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1BE" w:rsidRPr="0030147A" w:rsidRDefault="00E451BE" w:rsidP="001B09D9">
      <w:pPr>
        <w:framePr w:hSpace="180" w:wrap="around" w:vAnchor="page" w:hAnchor="margin" w:x="-51" w:y="1351"/>
        <w:tabs>
          <w:tab w:val="left" w:pos="11550"/>
        </w:tabs>
        <w:jc w:val="righ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1B09D9">
        <w:rPr>
          <w:color w:val="000000"/>
          <w:sz w:val="24"/>
          <w:szCs w:val="24"/>
          <w:lang w:eastAsia="ru-RU"/>
        </w:rPr>
        <w:t xml:space="preserve">          </w:t>
      </w:r>
      <w:r>
        <w:rPr>
          <w:color w:val="000000"/>
          <w:sz w:val="24"/>
          <w:szCs w:val="24"/>
          <w:lang w:eastAsia="ru-RU"/>
        </w:rPr>
        <w:t xml:space="preserve">  </w:t>
      </w:r>
      <w:r w:rsidRPr="0030147A">
        <w:rPr>
          <w:color w:val="000000"/>
          <w:sz w:val="24"/>
          <w:szCs w:val="24"/>
          <w:lang w:eastAsia="ru-RU"/>
        </w:rPr>
        <w:t>Приложение № 1</w:t>
      </w:r>
    </w:p>
    <w:p w:rsidR="00E451BE" w:rsidRDefault="001B09D9" w:rsidP="001B09D9">
      <w:pPr>
        <w:framePr w:hSpace="180" w:wrap="around" w:vAnchor="page" w:hAnchor="margin" w:x="-51" w:y="1351"/>
        <w:tabs>
          <w:tab w:val="left" w:pos="10500"/>
        </w:tabs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  <w:t xml:space="preserve">      к</w:t>
      </w:r>
      <w:r w:rsidR="00E451BE">
        <w:rPr>
          <w:sz w:val="24"/>
          <w:szCs w:val="24"/>
          <w:lang w:eastAsia="ru-RU"/>
        </w:rPr>
        <w:t xml:space="preserve"> постановлению администрации        </w:t>
      </w:r>
    </w:p>
    <w:p w:rsidR="00E451BE" w:rsidRDefault="00E451BE" w:rsidP="001B09D9">
      <w:pPr>
        <w:framePr w:hSpace="180" w:wrap="around" w:vAnchor="page" w:hAnchor="margin" w:x="-51" w:y="1351"/>
        <w:tabs>
          <w:tab w:val="left" w:pos="10500"/>
        </w:tabs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  <w:t>Дегтяренского сельского поселения</w:t>
      </w:r>
    </w:p>
    <w:p w:rsidR="00E451BE" w:rsidRDefault="00E451BE" w:rsidP="00E451BE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</w:r>
    </w:p>
    <w:p w:rsidR="00F62316" w:rsidRDefault="00E451BE" w:rsidP="001B09D9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</w:t>
      </w:r>
      <w:r w:rsidR="001B09D9">
        <w:rPr>
          <w:sz w:val="24"/>
          <w:szCs w:val="24"/>
          <w:lang w:eastAsia="ru-RU"/>
        </w:rPr>
        <w:t xml:space="preserve">                      </w:t>
      </w:r>
      <w:bookmarkStart w:id="0" w:name="_GoBack"/>
      <w:bookmarkEnd w:id="0"/>
      <w:r>
        <w:rPr>
          <w:sz w:val="24"/>
          <w:szCs w:val="24"/>
          <w:lang w:eastAsia="ru-RU"/>
        </w:rPr>
        <w:t>от</w:t>
      </w:r>
      <w:r w:rsidR="001B09D9">
        <w:rPr>
          <w:sz w:val="24"/>
          <w:szCs w:val="24"/>
          <w:lang w:eastAsia="ru-RU"/>
        </w:rPr>
        <w:t xml:space="preserve"> 30.05.2022 г. № 35</w:t>
      </w:r>
    </w:p>
    <w:p w:rsidR="00E451BE" w:rsidRDefault="00E451BE" w:rsidP="00E451BE">
      <w:pPr>
        <w:rPr>
          <w:sz w:val="24"/>
          <w:szCs w:val="24"/>
          <w:lang w:eastAsia="ru-RU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2"/>
        <w:gridCol w:w="6250"/>
        <w:gridCol w:w="1260"/>
        <w:gridCol w:w="854"/>
        <w:gridCol w:w="47"/>
        <w:gridCol w:w="709"/>
        <w:gridCol w:w="722"/>
        <w:gridCol w:w="851"/>
        <w:gridCol w:w="850"/>
        <w:gridCol w:w="993"/>
        <w:gridCol w:w="1275"/>
      </w:tblGrid>
      <w:tr w:rsidR="00E451BE" w:rsidRPr="0019086B" w:rsidTr="0050547C">
        <w:trPr>
          <w:trHeight w:val="1143"/>
        </w:trPr>
        <w:tc>
          <w:tcPr>
            <w:tcW w:w="14283" w:type="dxa"/>
            <w:gridSpan w:val="11"/>
          </w:tcPr>
          <w:p w:rsidR="00E451BE" w:rsidRPr="0019086B" w:rsidRDefault="00E451BE" w:rsidP="0050547C">
            <w:pPr>
              <w:rPr>
                <w:b/>
                <w:sz w:val="24"/>
                <w:szCs w:val="24"/>
              </w:rPr>
            </w:pPr>
            <w:r w:rsidRPr="0019086B">
              <w:rPr>
                <w:b/>
                <w:sz w:val="24"/>
                <w:szCs w:val="24"/>
              </w:rPr>
              <w:t>Приложение 2. Сведения о показателях (индикаторах) и их значениях муниципальной программы</w:t>
            </w:r>
            <w:r w:rsidR="001B09D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Дегтяренского</w:t>
            </w:r>
            <w:r w:rsidRPr="0019086B">
              <w:rPr>
                <w:b/>
                <w:sz w:val="24"/>
                <w:szCs w:val="24"/>
              </w:rPr>
              <w:t xml:space="preserve"> сельского поселения Каменского муниципального района (округа) Воронежской области</w:t>
            </w:r>
          </w:p>
        </w:tc>
      </w:tr>
      <w:tr w:rsidR="00E451BE" w:rsidRPr="0019086B" w:rsidTr="0050547C">
        <w:trPr>
          <w:trHeight w:val="1125"/>
        </w:trPr>
        <w:tc>
          <w:tcPr>
            <w:tcW w:w="472" w:type="dxa"/>
            <w:vMerge w:val="restart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 xml:space="preserve">№ </w:t>
            </w:r>
            <w:proofErr w:type="gramStart"/>
            <w:r w:rsidRPr="0019086B">
              <w:rPr>
                <w:sz w:val="24"/>
                <w:szCs w:val="24"/>
              </w:rPr>
              <w:t>п</w:t>
            </w:r>
            <w:proofErr w:type="gramEnd"/>
            <w:r w:rsidRPr="0019086B">
              <w:rPr>
                <w:sz w:val="24"/>
                <w:szCs w:val="24"/>
              </w:rPr>
              <w:t>/п</w:t>
            </w:r>
          </w:p>
        </w:tc>
        <w:tc>
          <w:tcPr>
            <w:tcW w:w="6250" w:type="dxa"/>
            <w:vMerge w:val="restart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260" w:type="dxa"/>
            <w:vMerge w:val="restart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Пункт Федерального плана</w:t>
            </w:r>
            <w:r w:rsidRPr="0019086B">
              <w:rPr>
                <w:sz w:val="24"/>
                <w:szCs w:val="24"/>
              </w:rPr>
              <w:br/>
              <w:t xml:space="preserve"> статистических работ</w:t>
            </w:r>
          </w:p>
        </w:tc>
        <w:tc>
          <w:tcPr>
            <w:tcW w:w="854" w:type="dxa"/>
            <w:vMerge w:val="restart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5447" w:type="dxa"/>
            <w:gridSpan w:val="7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E451BE" w:rsidRPr="0019086B" w:rsidTr="0050547C">
        <w:trPr>
          <w:trHeight w:val="315"/>
        </w:trPr>
        <w:tc>
          <w:tcPr>
            <w:tcW w:w="472" w:type="dxa"/>
            <w:vMerge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</w:p>
        </w:tc>
        <w:tc>
          <w:tcPr>
            <w:tcW w:w="6250" w:type="dxa"/>
            <w:vMerge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</w:p>
        </w:tc>
        <w:tc>
          <w:tcPr>
            <w:tcW w:w="854" w:type="dxa"/>
            <w:vMerge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gridSpan w:val="2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2021</w:t>
            </w:r>
          </w:p>
        </w:tc>
        <w:tc>
          <w:tcPr>
            <w:tcW w:w="722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2022</w:t>
            </w:r>
          </w:p>
        </w:tc>
        <w:tc>
          <w:tcPr>
            <w:tcW w:w="851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2024</w:t>
            </w:r>
          </w:p>
        </w:tc>
        <w:tc>
          <w:tcPr>
            <w:tcW w:w="993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2025</w:t>
            </w:r>
          </w:p>
        </w:tc>
        <w:tc>
          <w:tcPr>
            <w:tcW w:w="1275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2026</w:t>
            </w:r>
          </w:p>
        </w:tc>
      </w:tr>
      <w:tr w:rsidR="00E451BE" w:rsidRPr="0019086B" w:rsidTr="0050547C">
        <w:trPr>
          <w:trHeight w:val="315"/>
        </w:trPr>
        <w:tc>
          <w:tcPr>
            <w:tcW w:w="472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</w:t>
            </w:r>
          </w:p>
        </w:tc>
        <w:tc>
          <w:tcPr>
            <w:tcW w:w="625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3</w:t>
            </w:r>
          </w:p>
        </w:tc>
        <w:tc>
          <w:tcPr>
            <w:tcW w:w="854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5</w:t>
            </w:r>
          </w:p>
        </w:tc>
        <w:tc>
          <w:tcPr>
            <w:tcW w:w="722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</w:t>
            </w:r>
          </w:p>
        </w:tc>
      </w:tr>
      <w:tr w:rsidR="00E451BE" w:rsidRPr="0019086B" w:rsidTr="0050547C">
        <w:trPr>
          <w:trHeight w:val="315"/>
        </w:trPr>
        <w:tc>
          <w:tcPr>
            <w:tcW w:w="14283" w:type="dxa"/>
            <w:gridSpan w:val="11"/>
          </w:tcPr>
          <w:p w:rsidR="00E451BE" w:rsidRPr="0019086B" w:rsidRDefault="00E451BE" w:rsidP="0050547C">
            <w:pPr>
              <w:rPr>
                <w:b/>
                <w:bCs/>
                <w:sz w:val="24"/>
                <w:szCs w:val="24"/>
              </w:rPr>
            </w:pPr>
            <w:r w:rsidRPr="0019086B">
              <w:rPr>
                <w:b/>
                <w:bCs/>
                <w:sz w:val="24"/>
                <w:szCs w:val="24"/>
              </w:rPr>
              <w:t>МУНИЦИПАЛЬНАЯ ПРОГРАММА № 1."МУНИЦИПАЛЬНОЕ УПРАВЛЕНИЕ  И ГРАЖДАНСКОЕ ОБЩЕСТВО "</w:t>
            </w:r>
          </w:p>
        </w:tc>
      </w:tr>
      <w:tr w:rsidR="00E451BE" w:rsidRPr="0019086B" w:rsidTr="0050547C">
        <w:trPr>
          <w:trHeight w:val="315"/>
        </w:trPr>
        <w:tc>
          <w:tcPr>
            <w:tcW w:w="14283" w:type="dxa"/>
            <w:gridSpan w:val="11"/>
          </w:tcPr>
          <w:p w:rsidR="00E451BE" w:rsidRPr="0019086B" w:rsidRDefault="00E451BE" w:rsidP="0050547C">
            <w:pPr>
              <w:rPr>
                <w:b/>
                <w:bCs/>
                <w:sz w:val="24"/>
                <w:szCs w:val="24"/>
              </w:rPr>
            </w:pPr>
            <w:r w:rsidRPr="0019086B">
              <w:rPr>
                <w:b/>
                <w:bCs/>
                <w:sz w:val="24"/>
                <w:szCs w:val="24"/>
              </w:rPr>
              <w:t>Основное мероприятие 1.1"ФУНКЦИОНИРОВАНИЕ ВЫСШЕГО ДОЛЖНОСТНОГО ЛИЦА</w:t>
            </w:r>
            <w:r w:rsidRPr="0019086B">
              <w:rPr>
                <w:sz w:val="24"/>
                <w:szCs w:val="24"/>
              </w:rPr>
              <w:t>"</w:t>
            </w:r>
          </w:p>
        </w:tc>
      </w:tr>
      <w:tr w:rsidR="00E451BE" w:rsidRPr="0019086B" w:rsidTr="0050547C">
        <w:trPr>
          <w:trHeight w:val="1030"/>
        </w:trPr>
        <w:tc>
          <w:tcPr>
            <w:tcW w:w="472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1.1.1</w:t>
            </w:r>
          </w:p>
        </w:tc>
        <w:tc>
          <w:tcPr>
            <w:tcW w:w="625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Средний уровень качества управления финансами главными распорядителями средств местного бюджета</w:t>
            </w:r>
          </w:p>
        </w:tc>
        <w:tc>
          <w:tcPr>
            <w:tcW w:w="126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балл</w:t>
            </w:r>
          </w:p>
        </w:tc>
        <w:tc>
          <w:tcPr>
            <w:tcW w:w="756" w:type="dxa"/>
            <w:gridSpan w:val="2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 3</w:t>
            </w:r>
          </w:p>
        </w:tc>
        <w:tc>
          <w:tcPr>
            <w:tcW w:w="722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3 </w:t>
            </w:r>
          </w:p>
        </w:tc>
        <w:tc>
          <w:tcPr>
            <w:tcW w:w="85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 3</w:t>
            </w:r>
          </w:p>
        </w:tc>
        <w:tc>
          <w:tcPr>
            <w:tcW w:w="993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 3</w:t>
            </w:r>
          </w:p>
        </w:tc>
        <w:tc>
          <w:tcPr>
            <w:tcW w:w="1275" w:type="dxa"/>
            <w:noWrap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 3</w:t>
            </w:r>
          </w:p>
        </w:tc>
      </w:tr>
      <w:tr w:rsidR="00E451BE" w:rsidRPr="0019086B" w:rsidTr="0050547C">
        <w:trPr>
          <w:trHeight w:val="315"/>
        </w:trPr>
        <w:tc>
          <w:tcPr>
            <w:tcW w:w="14283" w:type="dxa"/>
            <w:gridSpan w:val="11"/>
          </w:tcPr>
          <w:p w:rsidR="00E451BE" w:rsidRPr="0019086B" w:rsidRDefault="00E451BE" w:rsidP="0050547C">
            <w:pPr>
              <w:rPr>
                <w:b/>
                <w:bCs/>
                <w:sz w:val="24"/>
                <w:szCs w:val="24"/>
              </w:rPr>
            </w:pPr>
            <w:r w:rsidRPr="0019086B">
              <w:rPr>
                <w:b/>
                <w:bCs/>
                <w:sz w:val="24"/>
                <w:szCs w:val="24"/>
              </w:rPr>
              <w:t>Основное мероприятие 1.2 «УПРАВЛЕНИЕ В СФЕРЕ ФУНКЦИИ ОРГАНОВ МЕСТНОГО САМОУПАРВЛЕНИЯ"</w:t>
            </w:r>
          </w:p>
        </w:tc>
      </w:tr>
      <w:tr w:rsidR="00E451BE" w:rsidRPr="0019086B" w:rsidTr="0050547C">
        <w:trPr>
          <w:trHeight w:val="1070"/>
        </w:trPr>
        <w:tc>
          <w:tcPr>
            <w:tcW w:w="472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1.2.1</w:t>
            </w:r>
          </w:p>
        </w:tc>
        <w:tc>
          <w:tcPr>
            <w:tcW w:w="625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Отношение фактического исполнения к плановым назначениям по земельному налогу и неналоговым доходам местного бюджета за текущий год</w:t>
            </w:r>
          </w:p>
        </w:tc>
        <w:tc>
          <w:tcPr>
            <w:tcW w:w="126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</w:t>
            </w:r>
          </w:p>
        </w:tc>
        <w:tc>
          <w:tcPr>
            <w:tcW w:w="722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noWrap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</w:t>
            </w:r>
          </w:p>
        </w:tc>
      </w:tr>
      <w:tr w:rsidR="00E451BE" w:rsidRPr="0019086B" w:rsidTr="0050547C">
        <w:trPr>
          <w:trHeight w:val="982"/>
        </w:trPr>
        <w:tc>
          <w:tcPr>
            <w:tcW w:w="472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1.2.2</w:t>
            </w:r>
          </w:p>
        </w:tc>
        <w:tc>
          <w:tcPr>
            <w:tcW w:w="625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Доля зарегистрированных объектов недвижимого имущества в общем количестве объектов недвижимого имущества поселения</w:t>
            </w:r>
          </w:p>
        </w:tc>
        <w:tc>
          <w:tcPr>
            <w:tcW w:w="126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50</w:t>
            </w:r>
          </w:p>
        </w:tc>
        <w:tc>
          <w:tcPr>
            <w:tcW w:w="722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70</w:t>
            </w:r>
          </w:p>
        </w:tc>
        <w:tc>
          <w:tcPr>
            <w:tcW w:w="85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80</w:t>
            </w:r>
          </w:p>
        </w:tc>
        <w:tc>
          <w:tcPr>
            <w:tcW w:w="993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90</w:t>
            </w:r>
          </w:p>
        </w:tc>
        <w:tc>
          <w:tcPr>
            <w:tcW w:w="1275" w:type="dxa"/>
            <w:noWrap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90</w:t>
            </w:r>
          </w:p>
        </w:tc>
      </w:tr>
      <w:tr w:rsidR="00E451BE" w:rsidRPr="0019086B" w:rsidTr="0050547C">
        <w:trPr>
          <w:trHeight w:val="1140"/>
        </w:trPr>
        <w:tc>
          <w:tcPr>
            <w:tcW w:w="472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lastRenderedPageBreak/>
              <w:t>1.2.3</w:t>
            </w:r>
          </w:p>
        </w:tc>
        <w:tc>
          <w:tcPr>
            <w:tcW w:w="625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 xml:space="preserve">Доля площади земельных </w:t>
            </w:r>
            <w:proofErr w:type="spellStart"/>
            <w:r w:rsidRPr="0019086B">
              <w:rPr>
                <w:sz w:val="24"/>
                <w:szCs w:val="24"/>
              </w:rPr>
              <w:t>участков</w:t>
            </w:r>
            <w:proofErr w:type="gramStart"/>
            <w:r w:rsidRPr="0019086B">
              <w:rPr>
                <w:sz w:val="24"/>
                <w:szCs w:val="24"/>
              </w:rPr>
              <w:t>,я</w:t>
            </w:r>
            <w:proofErr w:type="gramEnd"/>
            <w:r w:rsidRPr="0019086B">
              <w:rPr>
                <w:sz w:val="24"/>
                <w:szCs w:val="24"/>
              </w:rPr>
              <w:t>вляющихся</w:t>
            </w:r>
            <w:proofErr w:type="spellEnd"/>
            <w:r w:rsidRPr="0019086B">
              <w:rPr>
                <w:sz w:val="24"/>
                <w:szCs w:val="24"/>
              </w:rPr>
              <w:t xml:space="preserve"> объектами налогообложения земельным налогом, в общей площади территории поселения</w:t>
            </w:r>
          </w:p>
        </w:tc>
        <w:tc>
          <w:tcPr>
            <w:tcW w:w="126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82</w:t>
            </w:r>
          </w:p>
        </w:tc>
        <w:tc>
          <w:tcPr>
            <w:tcW w:w="722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82,5</w:t>
            </w:r>
          </w:p>
        </w:tc>
        <w:tc>
          <w:tcPr>
            <w:tcW w:w="851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83</w:t>
            </w:r>
          </w:p>
        </w:tc>
        <w:tc>
          <w:tcPr>
            <w:tcW w:w="85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83,5</w:t>
            </w:r>
          </w:p>
        </w:tc>
        <w:tc>
          <w:tcPr>
            <w:tcW w:w="993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84</w:t>
            </w:r>
          </w:p>
        </w:tc>
        <w:tc>
          <w:tcPr>
            <w:tcW w:w="1275" w:type="dxa"/>
            <w:noWrap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85</w:t>
            </w:r>
          </w:p>
        </w:tc>
      </w:tr>
      <w:tr w:rsidR="00E451BE" w:rsidRPr="0019086B" w:rsidTr="0050547C">
        <w:trPr>
          <w:trHeight w:val="315"/>
        </w:trPr>
        <w:tc>
          <w:tcPr>
            <w:tcW w:w="14283" w:type="dxa"/>
            <w:gridSpan w:val="11"/>
          </w:tcPr>
          <w:p w:rsidR="00E451BE" w:rsidRPr="0019086B" w:rsidRDefault="00E451BE" w:rsidP="0050547C">
            <w:pPr>
              <w:rPr>
                <w:b/>
                <w:bCs/>
                <w:sz w:val="24"/>
                <w:szCs w:val="24"/>
              </w:rPr>
            </w:pPr>
            <w:r w:rsidRPr="0019086B">
              <w:rPr>
                <w:b/>
                <w:bCs/>
                <w:sz w:val="24"/>
                <w:szCs w:val="24"/>
              </w:rPr>
              <w:t>Основное мероприятие 1.3  "ПРОВЕДЕНИЕ ВЫБОРОВ"</w:t>
            </w:r>
          </w:p>
        </w:tc>
      </w:tr>
      <w:tr w:rsidR="00E451BE" w:rsidRPr="0019086B" w:rsidTr="0050547C">
        <w:trPr>
          <w:trHeight w:val="315"/>
        </w:trPr>
        <w:tc>
          <w:tcPr>
            <w:tcW w:w="472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1.3.1</w:t>
            </w:r>
          </w:p>
        </w:tc>
        <w:tc>
          <w:tcPr>
            <w:tcW w:w="6250" w:type="dxa"/>
          </w:tcPr>
          <w:p w:rsidR="00E451BE" w:rsidRPr="0069384D" w:rsidRDefault="00E451BE" w:rsidP="0050547C">
            <w:pPr>
              <w:rPr>
                <w:sz w:val="24"/>
                <w:szCs w:val="24"/>
              </w:rPr>
            </w:pPr>
            <w:r w:rsidRPr="0069384D">
              <w:rPr>
                <w:sz w:val="24"/>
                <w:szCs w:val="24"/>
              </w:rPr>
              <w:t xml:space="preserve"> Достижение </w:t>
            </w:r>
            <w:r w:rsidRPr="0069384D">
              <w:rPr>
                <w:color w:val="333333"/>
                <w:sz w:val="24"/>
                <w:szCs w:val="24"/>
                <w:shd w:val="clear" w:color="auto" w:fill="FFFFFF"/>
              </w:rPr>
              <w:t>качественных </w:t>
            </w:r>
            <w:r w:rsidRPr="0069384D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>показателей</w:t>
            </w:r>
            <w:r w:rsidRPr="0069384D">
              <w:rPr>
                <w:color w:val="333333"/>
                <w:sz w:val="24"/>
                <w:szCs w:val="24"/>
                <w:shd w:val="clear" w:color="auto" w:fill="FFFFFF"/>
              </w:rPr>
              <w:t> эффективности реализации </w:t>
            </w:r>
            <w:r w:rsidRPr="0069384D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>муниципальной</w:t>
            </w:r>
            <w:r w:rsidRPr="0069384D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69384D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>программы</w:t>
            </w:r>
            <w:r w:rsidRPr="0069384D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26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 %</w:t>
            </w:r>
          </w:p>
        </w:tc>
        <w:tc>
          <w:tcPr>
            <w:tcW w:w="756" w:type="dxa"/>
            <w:gridSpan w:val="2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 </w:t>
            </w:r>
          </w:p>
        </w:tc>
        <w:tc>
          <w:tcPr>
            <w:tcW w:w="722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 100</w:t>
            </w:r>
          </w:p>
        </w:tc>
        <w:tc>
          <w:tcPr>
            <w:tcW w:w="1275" w:type="dxa"/>
            <w:noWrap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 </w:t>
            </w:r>
          </w:p>
        </w:tc>
      </w:tr>
      <w:tr w:rsidR="00E451BE" w:rsidRPr="0019086B" w:rsidTr="0050547C">
        <w:trPr>
          <w:trHeight w:val="315"/>
        </w:trPr>
        <w:tc>
          <w:tcPr>
            <w:tcW w:w="14283" w:type="dxa"/>
            <w:gridSpan w:val="11"/>
          </w:tcPr>
          <w:p w:rsidR="00E451BE" w:rsidRPr="0019086B" w:rsidRDefault="00E451BE" w:rsidP="0050547C">
            <w:pPr>
              <w:rPr>
                <w:b/>
                <w:bCs/>
                <w:sz w:val="24"/>
                <w:szCs w:val="24"/>
              </w:rPr>
            </w:pPr>
            <w:r w:rsidRPr="0019086B">
              <w:rPr>
                <w:b/>
                <w:bCs/>
                <w:sz w:val="24"/>
                <w:szCs w:val="24"/>
              </w:rPr>
              <w:t>Основное мероприятие 1.4 "ПОВЫШЕНИЕ УСТОЙЧИВОСТИ БЮДЖЕТА ПОСЕЛЕНИЯ"</w:t>
            </w:r>
          </w:p>
        </w:tc>
      </w:tr>
      <w:tr w:rsidR="00E451BE" w:rsidRPr="0019086B" w:rsidTr="0050547C">
        <w:trPr>
          <w:trHeight w:val="989"/>
        </w:trPr>
        <w:tc>
          <w:tcPr>
            <w:tcW w:w="472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1.4.1</w:t>
            </w:r>
          </w:p>
        </w:tc>
        <w:tc>
          <w:tcPr>
            <w:tcW w:w="6250" w:type="dxa"/>
            <w:noWrap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 xml:space="preserve"> Удельный вес резервного фонда </w:t>
            </w:r>
            <w:proofErr w:type="spellStart"/>
            <w:r w:rsidRPr="0019086B">
              <w:rPr>
                <w:sz w:val="24"/>
                <w:szCs w:val="24"/>
              </w:rPr>
              <w:t>поселениявобщемобъеме</w:t>
            </w:r>
            <w:proofErr w:type="spellEnd"/>
            <w:r w:rsidRPr="0019086B">
              <w:rPr>
                <w:sz w:val="24"/>
                <w:szCs w:val="24"/>
              </w:rPr>
              <w:t xml:space="preserve"> расходов областного бюджета.</w:t>
            </w:r>
          </w:p>
        </w:tc>
        <w:tc>
          <w:tcPr>
            <w:tcW w:w="126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 </w:t>
            </w:r>
          </w:p>
        </w:tc>
        <w:tc>
          <w:tcPr>
            <w:tcW w:w="901" w:type="dxa"/>
            <w:gridSpan w:val="2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 xml:space="preserve">&lt; 3  </w:t>
            </w:r>
          </w:p>
        </w:tc>
        <w:tc>
          <w:tcPr>
            <w:tcW w:w="722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 xml:space="preserve">&lt; 3  </w:t>
            </w:r>
          </w:p>
        </w:tc>
        <w:tc>
          <w:tcPr>
            <w:tcW w:w="851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 xml:space="preserve">&lt; 3  </w:t>
            </w:r>
          </w:p>
        </w:tc>
        <w:tc>
          <w:tcPr>
            <w:tcW w:w="85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 xml:space="preserve">&lt; 3  </w:t>
            </w:r>
          </w:p>
        </w:tc>
        <w:tc>
          <w:tcPr>
            <w:tcW w:w="993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 xml:space="preserve">&lt; 3  </w:t>
            </w:r>
          </w:p>
        </w:tc>
        <w:tc>
          <w:tcPr>
            <w:tcW w:w="1275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 xml:space="preserve">&lt; 3  </w:t>
            </w:r>
          </w:p>
        </w:tc>
      </w:tr>
      <w:tr w:rsidR="00E451BE" w:rsidRPr="0019086B" w:rsidTr="0050547C">
        <w:trPr>
          <w:trHeight w:val="989"/>
        </w:trPr>
        <w:tc>
          <w:tcPr>
            <w:tcW w:w="472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1.4.2</w:t>
            </w:r>
          </w:p>
        </w:tc>
        <w:tc>
          <w:tcPr>
            <w:tcW w:w="6250" w:type="dxa"/>
            <w:noWrap/>
          </w:tcPr>
          <w:p w:rsidR="00E451BE" w:rsidRPr="0069384D" w:rsidRDefault="00E451BE" w:rsidP="0050547C">
            <w:pPr>
              <w:rPr>
                <w:sz w:val="24"/>
                <w:szCs w:val="24"/>
              </w:rPr>
            </w:pPr>
            <w:r w:rsidRPr="0069384D">
              <w:rPr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</w:p>
        </w:tc>
        <w:tc>
          <w:tcPr>
            <w:tcW w:w="126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</w:p>
        </w:tc>
        <w:tc>
          <w:tcPr>
            <w:tcW w:w="901" w:type="dxa"/>
            <w:gridSpan w:val="2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</w:t>
            </w:r>
          </w:p>
        </w:tc>
        <w:tc>
          <w:tcPr>
            <w:tcW w:w="722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</w:t>
            </w:r>
          </w:p>
        </w:tc>
      </w:tr>
      <w:tr w:rsidR="00E451BE" w:rsidRPr="0019086B" w:rsidTr="0050547C">
        <w:trPr>
          <w:trHeight w:val="698"/>
        </w:trPr>
        <w:tc>
          <w:tcPr>
            <w:tcW w:w="14283" w:type="dxa"/>
            <w:gridSpan w:val="11"/>
          </w:tcPr>
          <w:p w:rsidR="00E451BE" w:rsidRPr="0019086B" w:rsidRDefault="00E451BE" w:rsidP="0050547C">
            <w:pPr>
              <w:rPr>
                <w:b/>
                <w:bCs/>
                <w:sz w:val="24"/>
                <w:szCs w:val="24"/>
              </w:rPr>
            </w:pPr>
            <w:r w:rsidRPr="0019086B">
              <w:rPr>
                <w:b/>
                <w:bCs/>
                <w:sz w:val="24"/>
                <w:szCs w:val="24"/>
              </w:rPr>
              <w:t xml:space="preserve">Основное мероприятие 1.5 "ФИНАНСОВОЕ ОБЕСПЕЧЕНИЕ </w:t>
            </w:r>
            <w:r>
              <w:rPr>
                <w:b/>
                <w:bCs/>
                <w:sz w:val="24"/>
                <w:szCs w:val="24"/>
              </w:rPr>
              <w:t>ДЕГТЯРЕНСКОГО</w:t>
            </w:r>
            <w:r w:rsidRPr="0019086B">
              <w:rPr>
                <w:b/>
                <w:bCs/>
                <w:sz w:val="24"/>
                <w:szCs w:val="24"/>
              </w:rPr>
              <w:t xml:space="preserve"> СЕЛЬСКОГО ПОСЕЛЕНИЯ ДЛЯ ИСПОЛНЕНИЯ ПЕРЕДАННЫХ ПОЛНОМОЧИЙ ПО ПЕРВИЧНОМУ ВОИНСКОМУ УЧЕТУ</w:t>
            </w:r>
            <w:proofErr w:type="gramStart"/>
            <w:r w:rsidRPr="0019086B">
              <w:rPr>
                <w:b/>
                <w:bCs/>
                <w:sz w:val="24"/>
                <w:szCs w:val="24"/>
              </w:rPr>
              <w:t>,Г</w:t>
            </w:r>
            <w:proofErr w:type="gramEnd"/>
            <w:r w:rsidRPr="0019086B">
              <w:rPr>
                <w:b/>
                <w:bCs/>
                <w:sz w:val="24"/>
                <w:szCs w:val="24"/>
              </w:rPr>
              <w:t>ДЕ ОТСУТСТВУЮТ ВОЕННЫЕ КОМИСАРИАТЫ"</w:t>
            </w:r>
          </w:p>
        </w:tc>
      </w:tr>
      <w:tr w:rsidR="00E451BE" w:rsidRPr="0019086B" w:rsidTr="0050547C">
        <w:trPr>
          <w:trHeight w:val="315"/>
        </w:trPr>
        <w:tc>
          <w:tcPr>
            <w:tcW w:w="472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1.5.1</w:t>
            </w:r>
          </w:p>
        </w:tc>
        <w:tc>
          <w:tcPr>
            <w:tcW w:w="625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 xml:space="preserve"> Достижение </w:t>
            </w:r>
            <w:r w:rsidRPr="0069384D">
              <w:rPr>
                <w:color w:val="333333"/>
                <w:sz w:val="24"/>
                <w:szCs w:val="24"/>
                <w:shd w:val="clear" w:color="auto" w:fill="FFFFFF"/>
              </w:rPr>
              <w:t>качественных </w:t>
            </w:r>
            <w:r w:rsidRPr="0069384D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>показателей</w:t>
            </w:r>
            <w:r w:rsidRPr="0069384D">
              <w:rPr>
                <w:color w:val="333333"/>
                <w:sz w:val="24"/>
                <w:szCs w:val="24"/>
                <w:shd w:val="clear" w:color="auto" w:fill="FFFFFF"/>
              </w:rPr>
              <w:t> эффективности реализации </w:t>
            </w:r>
            <w:r w:rsidRPr="0069384D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>муниципальной</w:t>
            </w:r>
            <w:r w:rsidRPr="0069384D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69384D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>программы</w:t>
            </w:r>
            <w:r w:rsidRPr="0019086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26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 %</w:t>
            </w:r>
          </w:p>
        </w:tc>
        <w:tc>
          <w:tcPr>
            <w:tcW w:w="756" w:type="dxa"/>
            <w:gridSpan w:val="2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 100</w:t>
            </w:r>
          </w:p>
        </w:tc>
        <w:tc>
          <w:tcPr>
            <w:tcW w:w="722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100 </w:t>
            </w:r>
          </w:p>
        </w:tc>
        <w:tc>
          <w:tcPr>
            <w:tcW w:w="851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 100</w:t>
            </w:r>
          </w:p>
        </w:tc>
        <w:tc>
          <w:tcPr>
            <w:tcW w:w="85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100 </w:t>
            </w:r>
          </w:p>
        </w:tc>
        <w:tc>
          <w:tcPr>
            <w:tcW w:w="1275" w:type="dxa"/>
            <w:noWrap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100 </w:t>
            </w:r>
          </w:p>
        </w:tc>
      </w:tr>
      <w:tr w:rsidR="00E451BE" w:rsidRPr="0019086B" w:rsidTr="0050547C">
        <w:trPr>
          <w:trHeight w:val="698"/>
        </w:trPr>
        <w:tc>
          <w:tcPr>
            <w:tcW w:w="14283" w:type="dxa"/>
            <w:gridSpan w:val="11"/>
          </w:tcPr>
          <w:p w:rsidR="00E451BE" w:rsidRPr="0019086B" w:rsidRDefault="00E451BE" w:rsidP="0050547C">
            <w:pPr>
              <w:rPr>
                <w:b/>
                <w:bCs/>
                <w:sz w:val="24"/>
                <w:szCs w:val="24"/>
              </w:rPr>
            </w:pPr>
            <w:r w:rsidRPr="0019086B">
              <w:rPr>
                <w:b/>
                <w:bCs/>
                <w:sz w:val="24"/>
                <w:szCs w:val="24"/>
              </w:rPr>
              <w:t>Основное мероприятие 1.6"ЗАЩИТА НАСЕЛЕНИЯ И ТЕРРИТОРИИ ПОСЕЛЕНИЯ ОТ ЧРЕЗВЫЧАЙНЫХ СИТУАЦИЙ И ОБЕСПЕЧЕНИИ ПЕРВИЧНЫХ МЕР ПОЖАРНОЙ БЕЗОПАСНОСТИ</w:t>
            </w:r>
            <w:proofErr w:type="gramStart"/>
            <w:r w:rsidRPr="0019086B">
              <w:rPr>
                <w:b/>
                <w:bCs/>
                <w:sz w:val="24"/>
                <w:szCs w:val="24"/>
              </w:rPr>
              <w:t xml:space="preserve">." </w:t>
            </w:r>
            <w:proofErr w:type="gramEnd"/>
          </w:p>
        </w:tc>
      </w:tr>
      <w:tr w:rsidR="00E451BE" w:rsidRPr="0019086B" w:rsidTr="0050547C">
        <w:trPr>
          <w:trHeight w:val="982"/>
        </w:trPr>
        <w:tc>
          <w:tcPr>
            <w:tcW w:w="472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1.6.1</w:t>
            </w:r>
          </w:p>
        </w:tc>
        <w:tc>
          <w:tcPr>
            <w:tcW w:w="625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Доля площади охвата оповещением жилой территории поселения об угрозе возникновения чрезвычайных ситуаций к общей жилой площади поселения</w:t>
            </w:r>
          </w:p>
        </w:tc>
        <w:tc>
          <w:tcPr>
            <w:tcW w:w="126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92</w:t>
            </w:r>
          </w:p>
        </w:tc>
        <w:tc>
          <w:tcPr>
            <w:tcW w:w="722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93</w:t>
            </w:r>
          </w:p>
        </w:tc>
        <w:tc>
          <w:tcPr>
            <w:tcW w:w="851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94</w:t>
            </w:r>
          </w:p>
        </w:tc>
        <w:tc>
          <w:tcPr>
            <w:tcW w:w="85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95</w:t>
            </w:r>
          </w:p>
        </w:tc>
        <w:tc>
          <w:tcPr>
            <w:tcW w:w="993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96</w:t>
            </w:r>
          </w:p>
        </w:tc>
        <w:tc>
          <w:tcPr>
            <w:tcW w:w="1275" w:type="dxa"/>
            <w:noWrap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96</w:t>
            </w:r>
          </w:p>
        </w:tc>
      </w:tr>
      <w:tr w:rsidR="00E451BE" w:rsidRPr="0019086B" w:rsidTr="0050547C">
        <w:trPr>
          <w:trHeight w:val="1097"/>
        </w:trPr>
        <w:tc>
          <w:tcPr>
            <w:tcW w:w="472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1.6.2</w:t>
            </w:r>
          </w:p>
        </w:tc>
        <w:tc>
          <w:tcPr>
            <w:tcW w:w="625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 xml:space="preserve">Количество руководящего состава и должностных </w:t>
            </w:r>
            <w:proofErr w:type="spellStart"/>
            <w:r w:rsidRPr="0019086B">
              <w:rPr>
                <w:sz w:val="24"/>
                <w:szCs w:val="24"/>
              </w:rPr>
              <w:t>лиц</w:t>
            </w:r>
            <w:proofErr w:type="gramStart"/>
            <w:r w:rsidRPr="0019086B">
              <w:rPr>
                <w:sz w:val="24"/>
                <w:szCs w:val="24"/>
              </w:rPr>
              <w:t>,п</w:t>
            </w:r>
            <w:proofErr w:type="gramEnd"/>
            <w:r w:rsidRPr="0019086B">
              <w:rPr>
                <w:sz w:val="24"/>
                <w:szCs w:val="24"/>
              </w:rPr>
              <w:t>рошедших</w:t>
            </w:r>
            <w:proofErr w:type="spellEnd"/>
            <w:r w:rsidRPr="0019086B">
              <w:rPr>
                <w:sz w:val="24"/>
                <w:szCs w:val="24"/>
              </w:rPr>
              <w:t xml:space="preserve"> обучение по вопросам гражданской обороны и защите от чрезвычайных ситуаций</w:t>
            </w:r>
          </w:p>
        </w:tc>
        <w:tc>
          <w:tcPr>
            <w:tcW w:w="126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человек</w:t>
            </w:r>
          </w:p>
        </w:tc>
        <w:tc>
          <w:tcPr>
            <w:tcW w:w="756" w:type="dxa"/>
            <w:gridSpan w:val="2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2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noWrap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451BE" w:rsidRPr="0019086B" w:rsidTr="0050547C">
        <w:trPr>
          <w:trHeight w:val="315"/>
        </w:trPr>
        <w:tc>
          <w:tcPr>
            <w:tcW w:w="14283" w:type="dxa"/>
            <w:gridSpan w:val="11"/>
          </w:tcPr>
          <w:p w:rsidR="00E451BE" w:rsidRPr="0019086B" w:rsidRDefault="00E451BE" w:rsidP="0050547C">
            <w:pPr>
              <w:rPr>
                <w:b/>
                <w:bCs/>
                <w:sz w:val="24"/>
                <w:szCs w:val="24"/>
              </w:rPr>
            </w:pPr>
            <w:r w:rsidRPr="0019086B">
              <w:rPr>
                <w:b/>
                <w:bCs/>
                <w:sz w:val="24"/>
                <w:szCs w:val="24"/>
              </w:rPr>
              <w:t>Основное мероприятие 1.7"СОЦИАЛЬНАЯ ПОДДЕРЖКА ГРАЖДАН"</w:t>
            </w:r>
          </w:p>
        </w:tc>
      </w:tr>
      <w:tr w:rsidR="00E451BE" w:rsidRPr="0019086B" w:rsidTr="0050547C">
        <w:trPr>
          <w:trHeight w:val="965"/>
        </w:trPr>
        <w:tc>
          <w:tcPr>
            <w:tcW w:w="472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lastRenderedPageBreak/>
              <w:t>1.7.1</w:t>
            </w:r>
          </w:p>
        </w:tc>
        <w:tc>
          <w:tcPr>
            <w:tcW w:w="6250" w:type="dxa"/>
            <w:noWrap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-  доля граждан, получивших социальные выплаты от общего числа обратившихся граждан</w:t>
            </w:r>
          </w:p>
        </w:tc>
        <w:tc>
          <w:tcPr>
            <w:tcW w:w="126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человек</w:t>
            </w:r>
          </w:p>
        </w:tc>
        <w:tc>
          <w:tcPr>
            <w:tcW w:w="756" w:type="dxa"/>
            <w:gridSpan w:val="2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2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noWrap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3</w:t>
            </w:r>
          </w:p>
        </w:tc>
      </w:tr>
      <w:tr w:rsidR="00E451BE" w:rsidRPr="0019086B" w:rsidTr="0050547C">
        <w:trPr>
          <w:trHeight w:val="315"/>
        </w:trPr>
        <w:tc>
          <w:tcPr>
            <w:tcW w:w="14283" w:type="dxa"/>
            <w:gridSpan w:val="11"/>
          </w:tcPr>
          <w:p w:rsidR="00E451BE" w:rsidRPr="0019086B" w:rsidRDefault="00E451BE" w:rsidP="0050547C">
            <w:pPr>
              <w:rPr>
                <w:b/>
                <w:bCs/>
                <w:sz w:val="24"/>
                <w:szCs w:val="24"/>
              </w:rPr>
            </w:pPr>
            <w:r w:rsidRPr="0019086B">
              <w:rPr>
                <w:b/>
                <w:bCs/>
                <w:sz w:val="24"/>
                <w:szCs w:val="24"/>
              </w:rPr>
              <w:t>Основное мероприятие 1.8«ВЫПОЛНЕНИЕ ДРУГИХ РАСХОДНЫХ ОБЯЗАТЕЛЬСТВ «</w:t>
            </w:r>
          </w:p>
        </w:tc>
      </w:tr>
      <w:tr w:rsidR="00E451BE" w:rsidRPr="0019086B" w:rsidTr="0050547C">
        <w:trPr>
          <w:trHeight w:val="375"/>
        </w:trPr>
        <w:tc>
          <w:tcPr>
            <w:tcW w:w="472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1.8.1.</w:t>
            </w:r>
          </w:p>
        </w:tc>
        <w:tc>
          <w:tcPr>
            <w:tcW w:w="6250" w:type="dxa"/>
            <w:noWrap/>
          </w:tcPr>
          <w:p w:rsidR="00E451BE" w:rsidRPr="00AD1F18" w:rsidRDefault="00E451BE" w:rsidP="0050547C">
            <w:pPr>
              <w:rPr>
                <w:sz w:val="24"/>
                <w:szCs w:val="24"/>
              </w:rPr>
            </w:pPr>
            <w:r w:rsidRPr="00AD1F18">
              <w:rPr>
                <w:sz w:val="24"/>
                <w:szCs w:val="24"/>
              </w:rPr>
              <w:t xml:space="preserve">Достижение </w:t>
            </w:r>
            <w:r w:rsidRPr="00AD1F18">
              <w:rPr>
                <w:color w:val="333333"/>
                <w:sz w:val="24"/>
                <w:szCs w:val="24"/>
                <w:shd w:val="clear" w:color="auto" w:fill="FFFFFF"/>
              </w:rPr>
              <w:t>качественных </w:t>
            </w:r>
            <w:r w:rsidRPr="00AD1F18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>показателей</w:t>
            </w:r>
            <w:r w:rsidRPr="00AD1F18">
              <w:rPr>
                <w:color w:val="333333"/>
                <w:sz w:val="24"/>
                <w:szCs w:val="24"/>
                <w:shd w:val="clear" w:color="auto" w:fill="FFFFFF"/>
              </w:rPr>
              <w:t> эффективности реализации </w:t>
            </w:r>
            <w:r w:rsidRPr="00AD1F18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>муниципальной</w:t>
            </w:r>
            <w:r w:rsidRPr="00AD1F18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AD1F18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>программы</w:t>
            </w:r>
            <w:r w:rsidRPr="00AD1F18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26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 %</w:t>
            </w:r>
          </w:p>
        </w:tc>
        <w:tc>
          <w:tcPr>
            <w:tcW w:w="756" w:type="dxa"/>
            <w:gridSpan w:val="2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 100</w:t>
            </w:r>
          </w:p>
        </w:tc>
        <w:tc>
          <w:tcPr>
            <w:tcW w:w="722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100 </w:t>
            </w:r>
          </w:p>
        </w:tc>
        <w:tc>
          <w:tcPr>
            <w:tcW w:w="851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100 </w:t>
            </w:r>
          </w:p>
        </w:tc>
        <w:tc>
          <w:tcPr>
            <w:tcW w:w="85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100 </w:t>
            </w:r>
          </w:p>
        </w:tc>
        <w:tc>
          <w:tcPr>
            <w:tcW w:w="993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100 </w:t>
            </w:r>
          </w:p>
        </w:tc>
        <w:tc>
          <w:tcPr>
            <w:tcW w:w="1275" w:type="dxa"/>
            <w:noWrap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100 </w:t>
            </w:r>
          </w:p>
        </w:tc>
      </w:tr>
      <w:tr w:rsidR="00E451BE" w:rsidRPr="0019086B" w:rsidTr="0050547C">
        <w:trPr>
          <w:trHeight w:val="315"/>
        </w:trPr>
        <w:tc>
          <w:tcPr>
            <w:tcW w:w="14283" w:type="dxa"/>
            <w:gridSpan w:val="11"/>
          </w:tcPr>
          <w:p w:rsidR="00E451BE" w:rsidRPr="0019086B" w:rsidRDefault="00E451BE" w:rsidP="0050547C">
            <w:pPr>
              <w:rPr>
                <w:b/>
                <w:bCs/>
                <w:sz w:val="24"/>
                <w:szCs w:val="24"/>
              </w:rPr>
            </w:pPr>
            <w:r w:rsidRPr="0019086B">
              <w:rPr>
                <w:b/>
                <w:bCs/>
                <w:sz w:val="24"/>
                <w:szCs w:val="24"/>
              </w:rPr>
              <w:t>Основное мероприятие 1.9«СОЦИАЛЬНОЕ ОБЕСПЕЧЕНИЕ НАСЕЛЕНИЯ «</w:t>
            </w:r>
          </w:p>
        </w:tc>
      </w:tr>
      <w:tr w:rsidR="00E451BE" w:rsidRPr="0019086B" w:rsidTr="0050547C">
        <w:trPr>
          <w:trHeight w:val="375"/>
        </w:trPr>
        <w:tc>
          <w:tcPr>
            <w:tcW w:w="472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1.9.1</w:t>
            </w:r>
          </w:p>
        </w:tc>
        <w:tc>
          <w:tcPr>
            <w:tcW w:w="6250" w:type="dxa"/>
            <w:noWrap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доля граждан, получивших социальные выплаты от общего числа обратившихся граждан</w:t>
            </w:r>
          </w:p>
        </w:tc>
        <w:tc>
          <w:tcPr>
            <w:tcW w:w="126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 </w:t>
            </w:r>
          </w:p>
        </w:tc>
        <w:tc>
          <w:tcPr>
            <w:tcW w:w="854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 человек</w:t>
            </w:r>
          </w:p>
        </w:tc>
        <w:tc>
          <w:tcPr>
            <w:tcW w:w="756" w:type="dxa"/>
            <w:gridSpan w:val="2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 1</w:t>
            </w:r>
          </w:p>
        </w:tc>
        <w:tc>
          <w:tcPr>
            <w:tcW w:w="722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0 </w:t>
            </w:r>
          </w:p>
        </w:tc>
        <w:tc>
          <w:tcPr>
            <w:tcW w:w="851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0 </w:t>
            </w:r>
          </w:p>
        </w:tc>
        <w:tc>
          <w:tcPr>
            <w:tcW w:w="85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 0</w:t>
            </w:r>
          </w:p>
        </w:tc>
        <w:tc>
          <w:tcPr>
            <w:tcW w:w="993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0 </w:t>
            </w:r>
          </w:p>
        </w:tc>
        <w:tc>
          <w:tcPr>
            <w:tcW w:w="1275" w:type="dxa"/>
            <w:noWrap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0 </w:t>
            </w:r>
          </w:p>
        </w:tc>
      </w:tr>
      <w:tr w:rsidR="00E451BE" w:rsidRPr="0019086B" w:rsidTr="0050547C">
        <w:trPr>
          <w:trHeight w:val="375"/>
        </w:trPr>
        <w:tc>
          <w:tcPr>
            <w:tcW w:w="14283" w:type="dxa"/>
            <w:gridSpan w:val="11"/>
          </w:tcPr>
          <w:p w:rsidR="00E451BE" w:rsidRPr="0019086B" w:rsidRDefault="00E451BE" w:rsidP="0050547C">
            <w:pPr>
              <w:rPr>
                <w:b/>
                <w:sz w:val="24"/>
                <w:szCs w:val="24"/>
              </w:rPr>
            </w:pPr>
            <w:r w:rsidRPr="0019086B">
              <w:rPr>
                <w:b/>
                <w:sz w:val="24"/>
                <w:szCs w:val="24"/>
              </w:rPr>
              <w:t>Основное мероприятие 1.10«</w:t>
            </w:r>
            <w:r w:rsidRPr="0019086B">
              <w:rPr>
                <w:b/>
                <w:sz w:val="24"/>
                <w:szCs w:val="24"/>
                <w:lang w:eastAsia="ru-RU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 по определению поставщиков (</w:t>
            </w:r>
            <w:proofErr w:type="spellStart"/>
            <w:r w:rsidRPr="0019086B">
              <w:rPr>
                <w:b/>
                <w:sz w:val="24"/>
                <w:szCs w:val="24"/>
                <w:lang w:eastAsia="ru-RU"/>
              </w:rPr>
              <w:t>подрядчиков</w:t>
            </w:r>
            <w:proofErr w:type="gramStart"/>
            <w:r w:rsidRPr="0019086B">
              <w:rPr>
                <w:b/>
                <w:sz w:val="24"/>
                <w:szCs w:val="24"/>
                <w:lang w:eastAsia="ru-RU"/>
              </w:rPr>
              <w:t>,и</w:t>
            </w:r>
            <w:proofErr w:type="gramEnd"/>
            <w:r w:rsidRPr="0019086B">
              <w:rPr>
                <w:b/>
                <w:sz w:val="24"/>
                <w:szCs w:val="24"/>
                <w:lang w:eastAsia="ru-RU"/>
              </w:rPr>
              <w:t>сполнителей</w:t>
            </w:r>
            <w:proofErr w:type="spellEnd"/>
            <w:r w:rsidRPr="0019086B">
              <w:rPr>
                <w:b/>
                <w:sz w:val="24"/>
                <w:szCs w:val="24"/>
                <w:lang w:eastAsia="ru-RU"/>
              </w:rPr>
              <w:t>) для обеспечения муниципальных нужд</w:t>
            </w:r>
            <w:r w:rsidRPr="0019086B">
              <w:rPr>
                <w:b/>
                <w:sz w:val="24"/>
                <w:szCs w:val="24"/>
              </w:rPr>
              <w:t>)»</w:t>
            </w:r>
          </w:p>
        </w:tc>
      </w:tr>
      <w:tr w:rsidR="00E451BE" w:rsidRPr="0019086B" w:rsidTr="0050547C">
        <w:trPr>
          <w:trHeight w:val="375"/>
        </w:trPr>
        <w:tc>
          <w:tcPr>
            <w:tcW w:w="472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1.10.1</w:t>
            </w:r>
          </w:p>
        </w:tc>
        <w:tc>
          <w:tcPr>
            <w:tcW w:w="6250" w:type="dxa"/>
            <w:noWrap/>
          </w:tcPr>
          <w:p w:rsidR="00E451BE" w:rsidRPr="00AD1F18" w:rsidRDefault="00E451BE" w:rsidP="0050547C">
            <w:pPr>
              <w:rPr>
                <w:sz w:val="24"/>
                <w:szCs w:val="24"/>
              </w:rPr>
            </w:pPr>
            <w:r w:rsidRPr="00AD1F18">
              <w:rPr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</w:p>
        </w:tc>
        <w:tc>
          <w:tcPr>
            <w:tcW w:w="126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</w:p>
        </w:tc>
        <w:tc>
          <w:tcPr>
            <w:tcW w:w="854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</w:t>
            </w:r>
          </w:p>
        </w:tc>
        <w:tc>
          <w:tcPr>
            <w:tcW w:w="722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noWrap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</w:t>
            </w:r>
          </w:p>
        </w:tc>
      </w:tr>
      <w:tr w:rsidR="00E451BE" w:rsidRPr="0019086B" w:rsidTr="0050547C">
        <w:trPr>
          <w:trHeight w:val="375"/>
        </w:trPr>
        <w:tc>
          <w:tcPr>
            <w:tcW w:w="14283" w:type="dxa"/>
            <w:gridSpan w:val="11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b/>
                <w:sz w:val="24"/>
                <w:szCs w:val="24"/>
                <w:lang w:eastAsia="ru-RU"/>
              </w:rPr>
              <w:t>Основное мероприятие 1.11«Расходы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контролю»</w:t>
            </w:r>
          </w:p>
        </w:tc>
      </w:tr>
      <w:tr w:rsidR="00E451BE" w:rsidRPr="0019086B" w:rsidTr="0050547C">
        <w:trPr>
          <w:trHeight w:val="375"/>
        </w:trPr>
        <w:tc>
          <w:tcPr>
            <w:tcW w:w="472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1.11.1</w:t>
            </w:r>
          </w:p>
        </w:tc>
        <w:tc>
          <w:tcPr>
            <w:tcW w:w="6250" w:type="dxa"/>
            <w:noWrap/>
          </w:tcPr>
          <w:p w:rsidR="00E451BE" w:rsidRPr="00AD1F18" w:rsidRDefault="00E451BE" w:rsidP="0050547C">
            <w:pPr>
              <w:rPr>
                <w:sz w:val="24"/>
                <w:szCs w:val="24"/>
              </w:rPr>
            </w:pPr>
            <w:r w:rsidRPr="00AD1F18">
              <w:rPr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</w:p>
        </w:tc>
        <w:tc>
          <w:tcPr>
            <w:tcW w:w="126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</w:p>
        </w:tc>
        <w:tc>
          <w:tcPr>
            <w:tcW w:w="854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</w:t>
            </w:r>
          </w:p>
        </w:tc>
        <w:tc>
          <w:tcPr>
            <w:tcW w:w="722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noWrap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</w:t>
            </w:r>
          </w:p>
        </w:tc>
      </w:tr>
      <w:tr w:rsidR="00E451BE" w:rsidRPr="0019086B" w:rsidTr="0050547C">
        <w:trPr>
          <w:trHeight w:val="375"/>
        </w:trPr>
        <w:tc>
          <w:tcPr>
            <w:tcW w:w="14283" w:type="dxa"/>
            <w:gridSpan w:val="11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b/>
                <w:sz w:val="24"/>
                <w:szCs w:val="24"/>
                <w:lang w:eastAsia="ru-RU"/>
              </w:rPr>
              <w:t>Основное мероприятие</w:t>
            </w:r>
            <w:proofErr w:type="gramStart"/>
            <w:r w:rsidRPr="0019086B">
              <w:rPr>
                <w:b/>
                <w:sz w:val="24"/>
                <w:szCs w:val="24"/>
                <w:lang w:eastAsia="ru-RU"/>
              </w:rPr>
              <w:t>1</w:t>
            </w:r>
            <w:proofErr w:type="gramEnd"/>
            <w:r w:rsidRPr="0019086B">
              <w:rPr>
                <w:b/>
                <w:sz w:val="24"/>
                <w:szCs w:val="24"/>
                <w:lang w:eastAsia="ru-RU"/>
              </w:rPr>
              <w:t>.12 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контролю»</w:t>
            </w:r>
          </w:p>
        </w:tc>
      </w:tr>
      <w:tr w:rsidR="00E451BE" w:rsidRPr="0019086B" w:rsidTr="0050547C">
        <w:trPr>
          <w:trHeight w:val="375"/>
        </w:trPr>
        <w:tc>
          <w:tcPr>
            <w:tcW w:w="472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1.12.1</w:t>
            </w:r>
          </w:p>
        </w:tc>
        <w:tc>
          <w:tcPr>
            <w:tcW w:w="6250" w:type="dxa"/>
            <w:noWrap/>
          </w:tcPr>
          <w:p w:rsidR="00E451BE" w:rsidRPr="00AD1F18" w:rsidRDefault="00E451BE" w:rsidP="0050547C">
            <w:pPr>
              <w:rPr>
                <w:sz w:val="24"/>
                <w:szCs w:val="24"/>
              </w:rPr>
            </w:pPr>
            <w:r w:rsidRPr="00AD1F18">
              <w:rPr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</w:p>
        </w:tc>
        <w:tc>
          <w:tcPr>
            <w:tcW w:w="126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</w:p>
        </w:tc>
        <w:tc>
          <w:tcPr>
            <w:tcW w:w="854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</w:t>
            </w:r>
          </w:p>
        </w:tc>
        <w:tc>
          <w:tcPr>
            <w:tcW w:w="722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noWrap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</w:t>
            </w:r>
          </w:p>
        </w:tc>
      </w:tr>
      <w:tr w:rsidR="00E451BE" w:rsidRPr="0019086B" w:rsidTr="0050547C">
        <w:trPr>
          <w:trHeight w:val="375"/>
        </w:trPr>
        <w:tc>
          <w:tcPr>
            <w:tcW w:w="14283" w:type="dxa"/>
            <w:gridSpan w:val="11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b/>
                <w:sz w:val="24"/>
                <w:szCs w:val="24"/>
                <w:lang w:eastAsia="ru-RU"/>
              </w:rPr>
              <w:t>Основное мероприятие</w:t>
            </w:r>
            <w:proofErr w:type="gramStart"/>
            <w:r w:rsidRPr="0019086B">
              <w:rPr>
                <w:b/>
                <w:sz w:val="24"/>
                <w:szCs w:val="24"/>
                <w:lang w:eastAsia="ru-RU"/>
              </w:rPr>
              <w:t>1</w:t>
            </w:r>
            <w:proofErr w:type="gramEnd"/>
            <w:r w:rsidRPr="0019086B">
              <w:rPr>
                <w:b/>
                <w:sz w:val="24"/>
                <w:szCs w:val="24"/>
                <w:lang w:eastAsia="ru-RU"/>
              </w:rPr>
              <w:t>.13 «Расходы на осуществление переданных полномочий по решению вопросов местного значения в соответствии с заключенными соглашениями по градостроительной деятельности</w:t>
            </w:r>
          </w:p>
        </w:tc>
      </w:tr>
      <w:tr w:rsidR="00E451BE" w:rsidRPr="0019086B" w:rsidTr="0050547C">
        <w:trPr>
          <w:trHeight w:val="375"/>
        </w:trPr>
        <w:tc>
          <w:tcPr>
            <w:tcW w:w="472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1.13.1</w:t>
            </w:r>
          </w:p>
        </w:tc>
        <w:tc>
          <w:tcPr>
            <w:tcW w:w="6250" w:type="dxa"/>
            <w:noWrap/>
          </w:tcPr>
          <w:p w:rsidR="00E451BE" w:rsidRPr="00AD1F18" w:rsidRDefault="00E451BE" w:rsidP="0050547C">
            <w:pPr>
              <w:rPr>
                <w:sz w:val="24"/>
                <w:szCs w:val="24"/>
              </w:rPr>
            </w:pPr>
            <w:r w:rsidRPr="00AD1F18">
              <w:rPr>
                <w:bCs/>
                <w:color w:val="000000"/>
                <w:sz w:val="24"/>
                <w:szCs w:val="24"/>
                <w:lang w:eastAsia="ru-RU"/>
              </w:rPr>
              <w:t>Фактическое значение базового показателя результативности от заданного значения в заключенных соглашениях</w:t>
            </w:r>
          </w:p>
        </w:tc>
        <w:tc>
          <w:tcPr>
            <w:tcW w:w="126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</w:p>
        </w:tc>
        <w:tc>
          <w:tcPr>
            <w:tcW w:w="854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%</w:t>
            </w:r>
          </w:p>
        </w:tc>
        <w:tc>
          <w:tcPr>
            <w:tcW w:w="756" w:type="dxa"/>
            <w:gridSpan w:val="2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</w:t>
            </w:r>
          </w:p>
        </w:tc>
        <w:tc>
          <w:tcPr>
            <w:tcW w:w="722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noWrap/>
          </w:tcPr>
          <w:p w:rsidR="00E451BE" w:rsidRPr="0019086B" w:rsidRDefault="00E451BE" w:rsidP="0050547C">
            <w:pPr>
              <w:rPr>
                <w:sz w:val="24"/>
                <w:szCs w:val="24"/>
              </w:rPr>
            </w:pPr>
            <w:r w:rsidRPr="0019086B">
              <w:rPr>
                <w:sz w:val="24"/>
                <w:szCs w:val="24"/>
              </w:rPr>
              <w:t>100</w:t>
            </w:r>
          </w:p>
        </w:tc>
      </w:tr>
    </w:tbl>
    <w:p w:rsidR="00E451BE" w:rsidRDefault="00E451BE" w:rsidP="00E451BE"/>
    <w:sectPr w:rsidR="00E451BE" w:rsidSect="00E451BE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899"/>
    <w:rsid w:val="001B09D9"/>
    <w:rsid w:val="008111BA"/>
    <w:rsid w:val="008C4899"/>
    <w:rsid w:val="00E451BE"/>
    <w:rsid w:val="00F62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1B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1B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2022-05-27T10:23:00Z</dcterms:created>
  <dcterms:modified xsi:type="dcterms:W3CDTF">2022-05-30T06:43:00Z</dcterms:modified>
</cp:coreProperties>
</file>