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264" w:rsidRDefault="00576264" w:rsidP="00576264">
      <w:pPr>
        <w:tabs>
          <w:tab w:val="left" w:pos="5430"/>
        </w:tabs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A6D74" w:rsidRPr="00816C6F" w:rsidRDefault="004A6D74" w:rsidP="004A6D74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16C6F">
        <w:rPr>
          <w:rFonts w:ascii="Times New Roman" w:hAnsi="Times New Roman" w:cs="Times New Roman"/>
          <w:b/>
          <w:bCs/>
          <w:sz w:val="28"/>
          <w:szCs w:val="28"/>
        </w:rPr>
        <w:t>АДМИНИСТРАЦИЯ  ДЕГТЯРЕНСКОГО СЕЛЬСКОГО ПОСЕЛЕНИЯ</w:t>
      </w:r>
    </w:p>
    <w:p w:rsidR="004A6D74" w:rsidRPr="00816C6F" w:rsidRDefault="004A6D74" w:rsidP="004A6D74">
      <w:pPr>
        <w:spacing w:line="240" w:lineRule="auto"/>
        <w:ind w:left="720"/>
        <w:rPr>
          <w:rFonts w:ascii="Times New Roman" w:hAnsi="Times New Roman" w:cs="Times New Roman"/>
          <w:b/>
          <w:bCs/>
          <w:sz w:val="28"/>
          <w:szCs w:val="28"/>
        </w:rPr>
      </w:pPr>
      <w:r w:rsidRPr="00816C6F">
        <w:rPr>
          <w:rFonts w:ascii="Times New Roman" w:hAnsi="Times New Roman" w:cs="Times New Roman"/>
          <w:b/>
          <w:bCs/>
          <w:sz w:val="28"/>
          <w:szCs w:val="28"/>
        </w:rPr>
        <w:t xml:space="preserve">              КАМЕНСКОГО МУНИЦИПАЛЬНОГО РАЙОНА</w:t>
      </w:r>
    </w:p>
    <w:p w:rsidR="004A6D74" w:rsidRPr="00816C6F" w:rsidRDefault="004A6D74" w:rsidP="004A6D74">
      <w:pPr>
        <w:tabs>
          <w:tab w:val="left" w:pos="855"/>
          <w:tab w:val="center" w:pos="4818"/>
        </w:tabs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16C6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ВОРОНЕЖСКОЙ    ОБЛАСТИ</w:t>
      </w:r>
    </w:p>
    <w:p w:rsidR="004A6D74" w:rsidRPr="00390455" w:rsidRDefault="004A6D74" w:rsidP="004A6D74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390455">
        <w:rPr>
          <w:rFonts w:ascii="Times New Roman" w:hAnsi="Times New Roman" w:cs="Times New Roman"/>
          <w:bCs/>
          <w:sz w:val="28"/>
          <w:szCs w:val="28"/>
        </w:rPr>
        <w:t>П</w:t>
      </w:r>
      <w:proofErr w:type="gramEnd"/>
      <w:r w:rsidRPr="00390455">
        <w:rPr>
          <w:rFonts w:ascii="Times New Roman" w:hAnsi="Times New Roman" w:cs="Times New Roman"/>
          <w:bCs/>
          <w:sz w:val="28"/>
          <w:szCs w:val="28"/>
        </w:rPr>
        <w:t xml:space="preserve"> О С Т А Н О В Л Е Н И Е</w:t>
      </w:r>
    </w:p>
    <w:p w:rsidR="004A6D74" w:rsidRPr="00E40974" w:rsidRDefault="004A6D74" w:rsidP="004A6D74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«  </w:t>
      </w:r>
      <w:r w:rsidR="007A4839">
        <w:rPr>
          <w:rFonts w:ascii="Times New Roman" w:hAnsi="Times New Roman" w:cs="Times New Roman"/>
          <w:sz w:val="28"/>
          <w:szCs w:val="28"/>
        </w:rPr>
        <w:t>27</w:t>
      </w:r>
      <w:r w:rsidR="00C632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632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февраля   </w:t>
      </w:r>
      <w:r w:rsidRPr="00E40974">
        <w:rPr>
          <w:rFonts w:ascii="Times New Roman" w:hAnsi="Times New Roman" w:cs="Times New Roman"/>
          <w:sz w:val="28"/>
          <w:szCs w:val="28"/>
        </w:rPr>
        <w:t xml:space="preserve"> 20</w:t>
      </w:r>
      <w:r w:rsidR="002B2AC8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0974">
        <w:rPr>
          <w:rFonts w:ascii="Times New Roman" w:hAnsi="Times New Roman" w:cs="Times New Roman"/>
          <w:sz w:val="28"/>
          <w:szCs w:val="28"/>
        </w:rPr>
        <w:t>г.</w:t>
      </w:r>
      <w:r w:rsidRPr="00E40974">
        <w:rPr>
          <w:rFonts w:ascii="Times New Roman" w:hAnsi="Times New Roman" w:cs="Times New Roman"/>
          <w:sz w:val="28"/>
          <w:szCs w:val="28"/>
        </w:rPr>
        <w:tab/>
      </w:r>
      <w:r w:rsidRPr="00E40974">
        <w:rPr>
          <w:rFonts w:ascii="Times New Roman" w:hAnsi="Times New Roman" w:cs="Times New Roman"/>
          <w:sz w:val="28"/>
          <w:szCs w:val="28"/>
        </w:rPr>
        <w:tab/>
      </w:r>
      <w:r w:rsidRPr="00E40974">
        <w:rPr>
          <w:rFonts w:ascii="Times New Roman" w:hAnsi="Times New Roman" w:cs="Times New Roman"/>
          <w:sz w:val="28"/>
          <w:szCs w:val="28"/>
        </w:rPr>
        <w:tab/>
      </w:r>
      <w:r w:rsidRPr="00E40974">
        <w:rPr>
          <w:rFonts w:ascii="Times New Roman" w:hAnsi="Times New Roman" w:cs="Times New Roman"/>
          <w:sz w:val="28"/>
          <w:szCs w:val="28"/>
        </w:rPr>
        <w:tab/>
      </w:r>
      <w:r w:rsidRPr="00E40974">
        <w:rPr>
          <w:rFonts w:ascii="Times New Roman" w:hAnsi="Times New Roman" w:cs="Times New Roman"/>
          <w:sz w:val="28"/>
          <w:szCs w:val="28"/>
        </w:rPr>
        <w:tab/>
      </w:r>
      <w:r w:rsidRPr="00E40974">
        <w:rPr>
          <w:rFonts w:ascii="Times New Roman" w:hAnsi="Times New Roman" w:cs="Times New Roman"/>
          <w:sz w:val="28"/>
          <w:szCs w:val="28"/>
        </w:rPr>
        <w:tab/>
        <w:t xml:space="preserve">№ </w:t>
      </w:r>
      <w:r w:rsidR="007A4839">
        <w:rPr>
          <w:rFonts w:ascii="Times New Roman" w:hAnsi="Times New Roman" w:cs="Times New Roman"/>
          <w:sz w:val="28"/>
          <w:szCs w:val="28"/>
        </w:rPr>
        <w:t>11</w:t>
      </w:r>
    </w:p>
    <w:p w:rsidR="004A6D74" w:rsidRPr="002D74AD" w:rsidRDefault="004A6D74" w:rsidP="004A6D7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74AD">
        <w:rPr>
          <w:rFonts w:ascii="Times New Roman" w:hAnsi="Times New Roman" w:cs="Times New Roman"/>
          <w:bCs/>
          <w:sz w:val="28"/>
          <w:szCs w:val="28"/>
        </w:rPr>
        <w:t>О внесении изменений  в постановление</w:t>
      </w:r>
    </w:p>
    <w:p w:rsidR="004A6D74" w:rsidRPr="002D74AD" w:rsidRDefault="004A6D74" w:rsidP="004A6D7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74AD">
        <w:rPr>
          <w:rFonts w:ascii="Times New Roman" w:hAnsi="Times New Roman" w:cs="Times New Roman"/>
          <w:bCs/>
          <w:sz w:val="28"/>
          <w:szCs w:val="28"/>
        </w:rPr>
        <w:t xml:space="preserve"> Администрации Дегтяренского сельского поселения</w:t>
      </w:r>
    </w:p>
    <w:p w:rsidR="004A6D74" w:rsidRPr="002D74AD" w:rsidRDefault="004A6D74" w:rsidP="004A6D7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17.11.2014 № 28 </w:t>
      </w:r>
      <w:r w:rsidRPr="002D74AD">
        <w:rPr>
          <w:rFonts w:ascii="Times New Roman" w:hAnsi="Times New Roman" w:cs="Times New Roman"/>
          <w:bCs/>
          <w:sz w:val="28"/>
          <w:szCs w:val="28"/>
        </w:rPr>
        <w:t xml:space="preserve"> «Об утверждении муниципальной программы Дегтяренского сельского поселения «Муниципальное управление </w:t>
      </w:r>
      <w:r w:rsidR="008D1565">
        <w:rPr>
          <w:rFonts w:ascii="Times New Roman" w:hAnsi="Times New Roman" w:cs="Times New Roman"/>
          <w:bCs/>
          <w:sz w:val="28"/>
          <w:szCs w:val="28"/>
        </w:rPr>
        <w:t>и гражданское общество</w:t>
      </w:r>
      <w:r w:rsidRPr="002D74AD">
        <w:rPr>
          <w:rFonts w:ascii="Times New Roman" w:hAnsi="Times New Roman" w:cs="Times New Roman"/>
          <w:bCs/>
          <w:sz w:val="28"/>
          <w:szCs w:val="28"/>
        </w:rPr>
        <w:t xml:space="preserve">» </w:t>
      </w:r>
      <w:proofErr w:type="gramStart"/>
      <w:r w:rsidR="00737EA7">
        <w:rPr>
          <w:rFonts w:ascii="Times New Roman" w:hAnsi="Times New Roman" w:cs="Times New Roman"/>
          <w:bCs/>
          <w:sz w:val="28"/>
          <w:szCs w:val="28"/>
        </w:rPr>
        <w:t xml:space="preserve">( </w:t>
      </w:r>
      <w:proofErr w:type="gramEnd"/>
      <w:r w:rsidR="00737EA7">
        <w:rPr>
          <w:rFonts w:ascii="Times New Roman" w:hAnsi="Times New Roman" w:cs="Times New Roman"/>
          <w:bCs/>
          <w:sz w:val="28"/>
          <w:szCs w:val="28"/>
        </w:rPr>
        <w:t>в редакции  от  26.02.201</w:t>
      </w:r>
      <w:r w:rsidR="00EB1F21">
        <w:rPr>
          <w:rFonts w:ascii="Times New Roman" w:hAnsi="Times New Roman" w:cs="Times New Roman"/>
          <w:bCs/>
          <w:sz w:val="28"/>
          <w:szCs w:val="28"/>
        </w:rPr>
        <w:t>9</w:t>
      </w:r>
      <w:r w:rsidR="00737EA7">
        <w:rPr>
          <w:rFonts w:ascii="Times New Roman" w:hAnsi="Times New Roman" w:cs="Times New Roman"/>
          <w:bCs/>
          <w:sz w:val="28"/>
          <w:szCs w:val="28"/>
        </w:rPr>
        <w:t>г</w:t>
      </w:r>
      <w:r w:rsidR="002C662E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EB1F21">
        <w:rPr>
          <w:rFonts w:ascii="Times New Roman" w:hAnsi="Times New Roman" w:cs="Times New Roman"/>
          <w:bCs/>
          <w:sz w:val="28"/>
          <w:szCs w:val="28"/>
        </w:rPr>
        <w:t>7</w:t>
      </w:r>
      <w:r w:rsidR="00737EA7">
        <w:rPr>
          <w:rFonts w:ascii="Times New Roman" w:hAnsi="Times New Roman" w:cs="Times New Roman"/>
          <w:bCs/>
          <w:sz w:val="28"/>
          <w:szCs w:val="28"/>
        </w:rPr>
        <w:t>)</w:t>
      </w:r>
    </w:p>
    <w:p w:rsidR="004A6D74" w:rsidRPr="002D74AD" w:rsidRDefault="004A6D74" w:rsidP="004A6D7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A6D74" w:rsidRPr="006C1A61" w:rsidRDefault="004A6D74" w:rsidP="004A6D7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40974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с решением Совета народных депутатов Дегтяренского с</w:t>
      </w:r>
      <w:r w:rsidR="00BD53E8">
        <w:rPr>
          <w:rFonts w:ascii="Times New Roman" w:hAnsi="Times New Roman" w:cs="Times New Roman"/>
          <w:sz w:val="28"/>
          <w:szCs w:val="28"/>
        </w:rPr>
        <w:t>ельского поселения от 27.12.201</w:t>
      </w:r>
      <w:r w:rsidR="008E3E67">
        <w:rPr>
          <w:rFonts w:ascii="Times New Roman" w:hAnsi="Times New Roman" w:cs="Times New Roman"/>
          <w:sz w:val="28"/>
          <w:szCs w:val="28"/>
        </w:rPr>
        <w:t>9</w:t>
      </w:r>
      <w:r w:rsidR="00BD53E8">
        <w:rPr>
          <w:rFonts w:ascii="Times New Roman" w:hAnsi="Times New Roman" w:cs="Times New Roman"/>
          <w:sz w:val="28"/>
          <w:szCs w:val="28"/>
        </w:rPr>
        <w:t>г №1</w:t>
      </w:r>
      <w:r w:rsidR="008E3E67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Совета народных депутатов Дегтяренского сельского поселения Каменс</w:t>
      </w:r>
      <w:r w:rsidR="00BD53E8">
        <w:rPr>
          <w:rFonts w:ascii="Times New Roman" w:hAnsi="Times New Roman" w:cs="Times New Roman"/>
          <w:sz w:val="28"/>
          <w:szCs w:val="28"/>
        </w:rPr>
        <w:t>кого муниципального района от 28.12.201</w:t>
      </w:r>
      <w:r w:rsidR="008E3E67">
        <w:rPr>
          <w:rFonts w:ascii="Times New Roman" w:hAnsi="Times New Roman" w:cs="Times New Roman"/>
          <w:sz w:val="28"/>
          <w:szCs w:val="28"/>
        </w:rPr>
        <w:t>8</w:t>
      </w:r>
      <w:r w:rsidR="00BD53E8">
        <w:rPr>
          <w:rFonts w:ascii="Times New Roman" w:hAnsi="Times New Roman" w:cs="Times New Roman"/>
          <w:sz w:val="28"/>
          <w:szCs w:val="28"/>
        </w:rPr>
        <w:t>г №</w:t>
      </w:r>
      <w:r w:rsidR="008E3E67">
        <w:rPr>
          <w:rFonts w:ascii="Times New Roman" w:hAnsi="Times New Roman" w:cs="Times New Roman"/>
          <w:sz w:val="28"/>
          <w:szCs w:val="28"/>
        </w:rPr>
        <w:t>138</w:t>
      </w:r>
      <w:r>
        <w:rPr>
          <w:rFonts w:ascii="Times New Roman" w:hAnsi="Times New Roman" w:cs="Times New Roman"/>
          <w:sz w:val="28"/>
          <w:szCs w:val="28"/>
        </w:rPr>
        <w:t xml:space="preserve">  «О бюджете Дегтяренс</w:t>
      </w:r>
      <w:r w:rsidR="00BD53E8">
        <w:rPr>
          <w:rFonts w:ascii="Times New Roman" w:hAnsi="Times New Roman" w:cs="Times New Roman"/>
          <w:sz w:val="28"/>
          <w:szCs w:val="28"/>
        </w:rPr>
        <w:t>кого сельского поселения на 201</w:t>
      </w:r>
      <w:r w:rsidR="008E3E6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BD53E8">
        <w:rPr>
          <w:rFonts w:ascii="Times New Roman" w:hAnsi="Times New Roman" w:cs="Times New Roman"/>
          <w:sz w:val="28"/>
          <w:szCs w:val="28"/>
        </w:rPr>
        <w:t xml:space="preserve"> и на плановый период 20</w:t>
      </w:r>
      <w:r w:rsidR="008E3E67">
        <w:rPr>
          <w:rFonts w:ascii="Times New Roman" w:hAnsi="Times New Roman" w:cs="Times New Roman"/>
          <w:sz w:val="28"/>
          <w:szCs w:val="28"/>
        </w:rPr>
        <w:t>20</w:t>
      </w:r>
      <w:r w:rsidR="00BD53E8">
        <w:rPr>
          <w:rFonts w:ascii="Times New Roman" w:hAnsi="Times New Roman" w:cs="Times New Roman"/>
          <w:sz w:val="28"/>
          <w:szCs w:val="28"/>
        </w:rPr>
        <w:t xml:space="preserve"> и 202</w:t>
      </w:r>
      <w:r w:rsidR="008E3E67">
        <w:rPr>
          <w:rFonts w:ascii="Times New Roman" w:hAnsi="Times New Roman" w:cs="Times New Roman"/>
          <w:sz w:val="28"/>
          <w:szCs w:val="28"/>
        </w:rPr>
        <w:t>1</w:t>
      </w:r>
      <w:r w:rsidR="00BD53E8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>», решением Совета народных депутатов Дегтяренского се</w:t>
      </w:r>
      <w:r w:rsidR="00BF2420">
        <w:rPr>
          <w:rFonts w:ascii="Times New Roman" w:hAnsi="Times New Roman" w:cs="Times New Roman"/>
          <w:sz w:val="28"/>
          <w:szCs w:val="28"/>
        </w:rPr>
        <w:t>льского поселения  от 27.12.201</w:t>
      </w:r>
      <w:r w:rsidR="008E3E67">
        <w:rPr>
          <w:rFonts w:ascii="Times New Roman" w:hAnsi="Times New Roman" w:cs="Times New Roman"/>
          <w:sz w:val="28"/>
          <w:szCs w:val="28"/>
        </w:rPr>
        <w:t>9</w:t>
      </w:r>
      <w:r w:rsidR="00BF2420">
        <w:rPr>
          <w:rFonts w:ascii="Times New Roman" w:hAnsi="Times New Roman" w:cs="Times New Roman"/>
          <w:sz w:val="28"/>
          <w:szCs w:val="28"/>
        </w:rPr>
        <w:t>г №1</w:t>
      </w:r>
      <w:r w:rsidR="008E3E67">
        <w:rPr>
          <w:rFonts w:ascii="Times New Roman" w:hAnsi="Times New Roman" w:cs="Times New Roman"/>
          <w:sz w:val="28"/>
          <w:szCs w:val="28"/>
        </w:rPr>
        <w:t>7</w:t>
      </w:r>
      <w:r w:rsidR="00BF242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«О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бюджете  Дегтяренс</w:t>
      </w:r>
      <w:r w:rsidR="00BF2420">
        <w:rPr>
          <w:rFonts w:ascii="Times New Roman" w:hAnsi="Times New Roman" w:cs="Times New Roman"/>
          <w:sz w:val="28"/>
          <w:szCs w:val="28"/>
        </w:rPr>
        <w:t>кого сельского поселения на 20</w:t>
      </w:r>
      <w:r w:rsidR="008E3E67">
        <w:rPr>
          <w:rFonts w:ascii="Times New Roman" w:hAnsi="Times New Roman" w:cs="Times New Roman"/>
          <w:sz w:val="28"/>
          <w:szCs w:val="28"/>
        </w:rPr>
        <w:t>20</w:t>
      </w:r>
      <w:r w:rsidR="00BF242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8E3E67">
        <w:rPr>
          <w:rFonts w:ascii="Times New Roman" w:hAnsi="Times New Roman" w:cs="Times New Roman"/>
          <w:sz w:val="28"/>
          <w:szCs w:val="28"/>
        </w:rPr>
        <w:t>1</w:t>
      </w:r>
      <w:r w:rsidR="00BF2420">
        <w:rPr>
          <w:rFonts w:ascii="Times New Roman" w:hAnsi="Times New Roman" w:cs="Times New Roman"/>
          <w:sz w:val="28"/>
          <w:szCs w:val="28"/>
        </w:rPr>
        <w:t xml:space="preserve"> и 202</w:t>
      </w:r>
      <w:r w:rsidR="008E3E6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годов»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258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5E25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 Дегтяренского сельского поселения</w:t>
      </w:r>
      <w:r w:rsidRPr="00E40974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Каменского муниципального района от 25.11.2013 №47</w:t>
      </w:r>
      <w:r w:rsidRPr="006C1A61">
        <w:rPr>
          <w:rFonts w:ascii="Times New Roman" w:hAnsi="Times New Roman" w:cs="Times New Roman"/>
          <w:sz w:val="28"/>
          <w:szCs w:val="28"/>
        </w:rPr>
        <w:t>«Об утверждении Положения о порядке разработки, реализации и оценки эффективности муниципальных программ Администрации Дегтяренского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поселения»</w:t>
      </w:r>
      <w:r w:rsidRPr="006C1A61">
        <w:rPr>
          <w:rFonts w:ascii="Times New Roman" w:hAnsi="Times New Roman" w:cs="Times New Roman"/>
          <w:sz w:val="28"/>
          <w:szCs w:val="28"/>
        </w:rPr>
        <w:tab/>
      </w:r>
    </w:p>
    <w:p w:rsidR="004A6D74" w:rsidRPr="00207106" w:rsidRDefault="004A6D74" w:rsidP="004A6D7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7106">
        <w:rPr>
          <w:rFonts w:ascii="Times New Roman" w:hAnsi="Times New Roman" w:cs="Times New Roman"/>
          <w:bCs/>
          <w:sz w:val="28"/>
          <w:szCs w:val="28"/>
        </w:rPr>
        <w:t>ПОСТАНОВЛЯЕТ:</w:t>
      </w:r>
    </w:p>
    <w:p w:rsidR="004A6D74" w:rsidRPr="00E40974" w:rsidRDefault="004A6D74" w:rsidP="004A6D7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A6D74" w:rsidRDefault="004A6D74" w:rsidP="004A6D7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1.Внести в муниципальную программу Дегтяренского сельского поселения «Муниципальное управление и гражданское общество» утвержденную постановлением  администрации Дегтяренского сельского поселения от 17.11.2014 года № 28,</w:t>
      </w:r>
      <w:r w:rsidR="00B465A7">
        <w:rPr>
          <w:rFonts w:ascii="Times New Roman" w:hAnsi="Times New Roman" w:cs="Times New Roman"/>
          <w:sz w:val="28"/>
          <w:szCs w:val="28"/>
        </w:rPr>
        <w:t>(</w:t>
      </w:r>
      <w:r w:rsidR="00BF2420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редакции постановления администрации Дегтяренского сельского поселения от  18.02.2015 №7,  от  26.02.2016  №10</w:t>
      </w:r>
      <w:r w:rsidR="00B465A7">
        <w:rPr>
          <w:rFonts w:ascii="Times New Roman" w:hAnsi="Times New Roman" w:cs="Times New Roman"/>
          <w:sz w:val="28"/>
          <w:szCs w:val="28"/>
        </w:rPr>
        <w:t>, от  28.02.2017 года № 3</w:t>
      </w:r>
      <w:r w:rsidR="008D1565">
        <w:rPr>
          <w:rFonts w:ascii="Times New Roman" w:hAnsi="Times New Roman" w:cs="Times New Roman"/>
          <w:sz w:val="28"/>
          <w:szCs w:val="28"/>
        </w:rPr>
        <w:t>, от 26.02.2018 №15</w:t>
      </w:r>
      <w:r w:rsidR="008E3E67">
        <w:rPr>
          <w:rFonts w:ascii="Times New Roman" w:hAnsi="Times New Roman" w:cs="Times New Roman"/>
          <w:sz w:val="28"/>
          <w:szCs w:val="28"/>
        </w:rPr>
        <w:t>,от 26.02.2019№7</w:t>
      </w:r>
      <w:proofErr w:type="gramStart"/>
      <w:r w:rsidR="008D1565">
        <w:rPr>
          <w:rFonts w:ascii="Times New Roman" w:hAnsi="Times New Roman" w:cs="Times New Roman"/>
          <w:sz w:val="28"/>
          <w:szCs w:val="28"/>
        </w:rPr>
        <w:t xml:space="preserve"> </w:t>
      </w:r>
      <w:r w:rsidR="00B465A7">
        <w:rPr>
          <w:rFonts w:ascii="Times New Roman" w:hAnsi="Times New Roman" w:cs="Times New Roman"/>
          <w:sz w:val="28"/>
          <w:szCs w:val="28"/>
        </w:rPr>
        <w:t>)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изменения, изложив ее в новой редакции, согласно приложению к настоящему постановлению.</w:t>
      </w:r>
    </w:p>
    <w:p w:rsidR="008E3E67" w:rsidRDefault="004A6D74" w:rsidP="008E3E67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2.Настоящее постановление вступает в силу со дня его подписания</w:t>
      </w:r>
    </w:p>
    <w:p w:rsidR="008E3E67" w:rsidRDefault="004A6D74" w:rsidP="008E3E67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E40974">
        <w:rPr>
          <w:rFonts w:ascii="Times New Roman" w:hAnsi="Times New Roman" w:cs="Times New Roman"/>
          <w:sz w:val="28"/>
          <w:szCs w:val="28"/>
        </w:rPr>
        <w:t>. Контроль за исполнением постановления оставляю за собой</w:t>
      </w:r>
      <w:proofErr w:type="gramStart"/>
      <w:r w:rsidRPr="00E40974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4A6D74" w:rsidRDefault="004A6D74" w:rsidP="008E3E6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0974">
        <w:rPr>
          <w:rFonts w:ascii="Times New Roman" w:hAnsi="Times New Roman" w:cs="Times New Roman"/>
          <w:sz w:val="28"/>
          <w:szCs w:val="28"/>
        </w:rPr>
        <w:t>Глава Дегтяренского сельского поселения</w:t>
      </w:r>
      <w:r w:rsidRPr="00E40974">
        <w:rPr>
          <w:rFonts w:ascii="Times New Roman" w:hAnsi="Times New Roman" w:cs="Times New Roman"/>
          <w:sz w:val="28"/>
          <w:szCs w:val="28"/>
        </w:rPr>
        <w:tab/>
      </w:r>
      <w:r w:rsidRPr="00E40974">
        <w:rPr>
          <w:rFonts w:ascii="Times New Roman" w:hAnsi="Times New Roman" w:cs="Times New Roman"/>
          <w:sz w:val="28"/>
          <w:szCs w:val="28"/>
        </w:rPr>
        <w:tab/>
      </w:r>
      <w:r w:rsidRPr="00E40974"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С.И.Савченко</w:t>
      </w:r>
      <w:proofErr w:type="spellEnd"/>
    </w:p>
    <w:p w:rsidR="00B465A7" w:rsidRDefault="00B465A7" w:rsidP="00B465A7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65A7" w:rsidRDefault="00B465A7" w:rsidP="00B465A7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65A7" w:rsidRDefault="00B465A7" w:rsidP="00B465A7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65A7" w:rsidRDefault="00B465A7" w:rsidP="00B465A7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51DB" w:rsidRDefault="003C5F01" w:rsidP="00B465A7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5851DB" w:rsidRPr="00193F2B">
        <w:rPr>
          <w:rFonts w:ascii="Times New Roman" w:hAnsi="Times New Roman" w:cs="Times New Roman"/>
          <w:sz w:val="28"/>
          <w:szCs w:val="28"/>
        </w:rPr>
        <w:t>Приложение</w:t>
      </w:r>
      <w:r w:rsidR="005851DB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5851DB" w:rsidRPr="00193F2B" w:rsidRDefault="005851DB" w:rsidP="00B73E7C">
      <w:pPr>
        <w:tabs>
          <w:tab w:val="left" w:pos="851"/>
        </w:tabs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193F2B">
        <w:rPr>
          <w:rFonts w:ascii="Times New Roman" w:hAnsi="Times New Roman" w:cs="Times New Roman"/>
          <w:sz w:val="28"/>
          <w:szCs w:val="28"/>
        </w:rPr>
        <w:t>к постановлению</w:t>
      </w:r>
      <w:r w:rsidR="007A4839">
        <w:rPr>
          <w:rFonts w:ascii="Times New Roman" w:hAnsi="Times New Roman" w:cs="Times New Roman"/>
          <w:sz w:val="28"/>
          <w:szCs w:val="28"/>
        </w:rPr>
        <w:t xml:space="preserve"> </w:t>
      </w:r>
      <w:r w:rsidRPr="00193F2B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5851DB" w:rsidRPr="00193F2B" w:rsidRDefault="005851DB" w:rsidP="00B73E7C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Дегтяренского сельского поселения </w:t>
      </w:r>
    </w:p>
    <w:p w:rsidR="005851DB" w:rsidRPr="005E5AE3" w:rsidRDefault="008E3E67" w:rsidP="00B73E7C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851DB" w:rsidRPr="005E5AE3">
        <w:rPr>
          <w:rFonts w:ascii="Times New Roman" w:hAnsi="Times New Roman" w:cs="Times New Roman"/>
          <w:sz w:val="28"/>
          <w:szCs w:val="28"/>
        </w:rPr>
        <w:t>т</w:t>
      </w:r>
      <w:r w:rsidR="007A4839">
        <w:rPr>
          <w:rFonts w:ascii="Times New Roman" w:hAnsi="Times New Roman" w:cs="Times New Roman"/>
          <w:sz w:val="28"/>
          <w:szCs w:val="28"/>
        </w:rPr>
        <w:t xml:space="preserve">   </w:t>
      </w:r>
      <w:r w:rsidR="008D1565">
        <w:rPr>
          <w:rFonts w:ascii="Times New Roman" w:hAnsi="Times New Roman" w:cs="Times New Roman"/>
          <w:sz w:val="28"/>
          <w:szCs w:val="28"/>
        </w:rPr>
        <w:t xml:space="preserve"> </w:t>
      </w:r>
      <w:r w:rsidR="007A4839">
        <w:rPr>
          <w:rFonts w:ascii="Times New Roman" w:hAnsi="Times New Roman" w:cs="Times New Roman"/>
          <w:sz w:val="28"/>
          <w:szCs w:val="28"/>
        </w:rPr>
        <w:t>27</w:t>
      </w:r>
      <w:r w:rsidR="008D1565">
        <w:rPr>
          <w:rFonts w:ascii="Times New Roman" w:hAnsi="Times New Roman" w:cs="Times New Roman"/>
          <w:sz w:val="28"/>
          <w:szCs w:val="28"/>
        </w:rPr>
        <w:t xml:space="preserve"> .02.20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B465A7">
        <w:rPr>
          <w:rFonts w:ascii="Times New Roman" w:hAnsi="Times New Roman" w:cs="Times New Roman"/>
          <w:sz w:val="28"/>
          <w:szCs w:val="28"/>
        </w:rPr>
        <w:t xml:space="preserve"> года  </w:t>
      </w:r>
      <w:r w:rsidR="005851DB">
        <w:rPr>
          <w:rFonts w:ascii="Times New Roman" w:hAnsi="Times New Roman" w:cs="Times New Roman"/>
          <w:sz w:val="28"/>
          <w:szCs w:val="28"/>
        </w:rPr>
        <w:t xml:space="preserve">       №</w:t>
      </w:r>
      <w:r w:rsidR="007A4839">
        <w:rPr>
          <w:rFonts w:ascii="Times New Roman" w:hAnsi="Times New Roman" w:cs="Times New Roman"/>
          <w:sz w:val="28"/>
          <w:szCs w:val="28"/>
        </w:rPr>
        <w:t xml:space="preserve"> 11</w:t>
      </w:r>
      <w:bookmarkStart w:id="0" w:name="_GoBack"/>
      <w:bookmarkEnd w:id="0"/>
    </w:p>
    <w:p w:rsidR="005851DB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851DB" w:rsidRPr="00747DE4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7DE4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</w:t>
      </w:r>
      <w:r>
        <w:rPr>
          <w:rFonts w:ascii="Times New Roman" w:hAnsi="Times New Roman" w:cs="Times New Roman"/>
          <w:b/>
          <w:bCs/>
          <w:sz w:val="28"/>
          <w:szCs w:val="28"/>
        </w:rPr>
        <w:t>ДЕГТЯРЕНСКОГО</w:t>
      </w:r>
      <w:r w:rsidRPr="00747DE4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</w:t>
      </w:r>
    </w:p>
    <w:p w:rsidR="005851DB" w:rsidRPr="00747DE4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7DE4">
        <w:rPr>
          <w:rFonts w:ascii="Times New Roman" w:hAnsi="Times New Roman" w:cs="Times New Roman"/>
          <w:b/>
          <w:bCs/>
          <w:sz w:val="28"/>
          <w:szCs w:val="28"/>
        </w:rPr>
        <w:t>«МУНИЦИПАЛЬНОЕ УПРАВЛЕНИЕ И ГРАЖДАНСКОЕ ОБЩЕСТВО»</w:t>
      </w:r>
    </w:p>
    <w:p w:rsidR="005851DB" w:rsidRPr="001038C0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851DB" w:rsidRPr="00DD1BA1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D1BA1">
        <w:rPr>
          <w:rFonts w:ascii="Times New Roman" w:hAnsi="Times New Roman" w:cs="Times New Roman"/>
          <w:sz w:val="28"/>
          <w:szCs w:val="28"/>
        </w:rPr>
        <w:t>ПАСПОРТ</w:t>
      </w:r>
    </w:p>
    <w:p w:rsidR="005851DB" w:rsidRDefault="005851DB" w:rsidP="00B73E7C">
      <w:pPr>
        <w:shd w:val="clear" w:color="auto" w:fill="FFFFFF"/>
        <w:ind w:left="6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DD1BA1">
        <w:rPr>
          <w:rFonts w:ascii="Times New Roman" w:hAnsi="Times New Roman" w:cs="Times New Roman"/>
          <w:sz w:val="28"/>
          <w:szCs w:val="28"/>
        </w:rPr>
        <w:t xml:space="preserve"> программы </w:t>
      </w:r>
    </w:p>
    <w:p w:rsidR="005851DB" w:rsidRPr="00747DE4" w:rsidRDefault="005851DB" w:rsidP="00B73E7C">
      <w:pPr>
        <w:shd w:val="clear" w:color="auto" w:fill="FFFFFF"/>
        <w:ind w:left="648"/>
        <w:jc w:val="center"/>
        <w:rPr>
          <w:b/>
          <w:bCs/>
          <w:sz w:val="28"/>
          <w:szCs w:val="28"/>
        </w:rPr>
      </w:pPr>
      <w:r w:rsidRPr="00747DE4">
        <w:rPr>
          <w:rFonts w:ascii="Times New Roman" w:hAnsi="Times New Roman" w:cs="Times New Roman"/>
          <w:b/>
          <w:bCs/>
          <w:sz w:val="28"/>
          <w:szCs w:val="28"/>
        </w:rPr>
        <w:t>«Муниципальное управление и гражданское общество»</w:t>
      </w:r>
    </w:p>
    <w:p w:rsidR="005851DB" w:rsidRPr="00DD1BA1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851DB" w:rsidRPr="00DD1BA1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D1BA1">
        <w:rPr>
          <w:rFonts w:ascii="Times New Roman" w:hAnsi="Times New Roman" w:cs="Times New Roman"/>
          <w:sz w:val="28"/>
          <w:szCs w:val="28"/>
        </w:rPr>
        <w:t xml:space="preserve">(далее -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DD1BA1">
        <w:rPr>
          <w:rFonts w:ascii="Times New Roman" w:hAnsi="Times New Roman" w:cs="Times New Roman"/>
          <w:sz w:val="28"/>
          <w:szCs w:val="28"/>
        </w:rPr>
        <w:t>ная программа)</w:t>
      </w:r>
    </w:p>
    <w:tbl>
      <w:tblPr>
        <w:tblW w:w="974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57"/>
        <w:gridCol w:w="7090"/>
      </w:tblGrid>
      <w:tr w:rsidR="005851DB" w:rsidRPr="0014186D">
        <w:tc>
          <w:tcPr>
            <w:tcW w:w="2660" w:type="dxa"/>
          </w:tcPr>
          <w:p w:rsidR="005851DB" w:rsidRPr="0014186D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86D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087" w:type="dxa"/>
          </w:tcPr>
          <w:p w:rsidR="005851DB" w:rsidRPr="0014186D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Дегтяренского сельского поселения</w:t>
            </w:r>
          </w:p>
        </w:tc>
      </w:tr>
      <w:tr w:rsidR="005851DB" w:rsidRPr="0014186D">
        <w:tc>
          <w:tcPr>
            <w:tcW w:w="2660" w:type="dxa"/>
          </w:tcPr>
          <w:p w:rsidR="005851DB" w:rsidRPr="0014186D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4186D">
              <w:rPr>
                <w:rFonts w:ascii="Times New Roman" w:hAnsi="Times New Roman" w:cs="Times New Roman"/>
                <w:sz w:val="28"/>
                <w:szCs w:val="28"/>
              </w:rPr>
              <w:t>сполнители муниципальной программы</w:t>
            </w:r>
          </w:p>
        </w:tc>
        <w:tc>
          <w:tcPr>
            <w:tcW w:w="7087" w:type="dxa"/>
          </w:tcPr>
          <w:p w:rsidR="005851DB" w:rsidRPr="0014186D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Дегтяренского сельского поселения</w:t>
            </w:r>
          </w:p>
        </w:tc>
      </w:tr>
      <w:tr w:rsidR="005851DB" w:rsidRPr="0014186D">
        <w:trPr>
          <w:trHeight w:val="789"/>
        </w:trPr>
        <w:tc>
          <w:tcPr>
            <w:tcW w:w="2660" w:type="dxa"/>
          </w:tcPr>
          <w:p w:rsidR="005851DB" w:rsidRPr="00B44AA5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разработчики</w:t>
            </w:r>
            <w:r w:rsidRPr="00B44AA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7087" w:type="dxa"/>
          </w:tcPr>
          <w:p w:rsidR="005851DB" w:rsidRPr="009C7A45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Дегтяренского сельского поселения</w:t>
            </w:r>
          </w:p>
        </w:tc>
      </w:tr>
      <w:tr w:rsidR="005851DB" w:rsidRPr="0014186D">
        <w:tc>
          <w:tcPr>
            <w:tcW w:w="2660" w:type="dxa"/>
          </w:tcPr>
          <w:p w:rsidR="005851DB" w:rsidRPr="0014186D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14186D">
              <w:rPr>
                <w:rFonts w:ascii="Times New Roman" w:hAnsi="Times New Roman" w:cs="Times New Roman"/>
                <w:sz w:val="28"/>
                <w:szCs w:val="28"/>
              </w:rPr>
              <w:t>программы муниципальной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основные мероприятия</w:t>
            </w:r>
          </w:p>
        </w:tc>
        <w:tc>
          <w:tcPr>
            <w:tcW w:w="7087" w:type="dxa"/>
          </w:tcPr>
          <w:p w:rsidR="005851DB" w:rsidRPr="00D215FD" w:rsidRDefault="00005DDD" w:rsidP="00005D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5851DB" w:rsidRPr="00D215FD">
              <w:rPr>
                <w:rFonts w:ascii="Times New Roman" w:hAnsi="Times New Roman" w:cs="Times New Roman"/>
                <w:sz w:val="24"/>
                <w:szCs w:val="24"/>
              </w:rPr>
              <w:t>Подпрограммы отсутствуют.</w:t>
            </w:r>
          </w:p>
          <w:p w:rsidR="005851DB" w:rsidRPr="00D215FD" w:rsidRDefault="005851DB" w:rsidP="00005DD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D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мероприятия:</w:t>
            </w:r>
          </w:p>
          <w:p w:rsidR="005851DB" w:rsidRPr="00D215FD" w:rsidRDefault="005851DB" w:rsidP="00656223">
            <w:pPr>
              <w:widowControl w:val="0"/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D">
              <w:rPr>
                <w:rFonts w:ascii="Times New Roman" w:hAnsi="Times New Roman" w:cs="Times New Roman"/>
                <w:sz w:val="24"/>
                <w:szCs w:val="24"/>
              </w:rPr>
              <w:t>«Функционирование высшего должностного лица»</w:t>
            </w:r>
          </w:p>
          <w:p w:rsidR="005851DB" w:rsidRPr="00D215FD" w:rsidRDefault="005851DB" w:rsidP="00656223">
            <w:pPr>
              <w:widowControl w:val="0"/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D">
              <w:rPr>
                <w:rFonts w:ascii="Times New Roman" w:hAnsi="Times New Roman" w:cs="Times New Roman"/>
                <w:sz w:val="24"/>
                <w:szCs w:val="24"/>
              </w:rPr>
              <w:t>«Управление в сфере функции органов местного самоуправления»</w:t>
            </w:r>
          </w:p>
          <w:p w:rsidR="005851DB" w:rsidRPr="00D215FD" w:rsidRDefault="005851DB" w:rsidP="00656223">
            <w:pPr>
              <w:widowControl w:val="0"/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D">
              <w:rPr>
                <w:rFonts w:ascii="Times New Roman" w:hAnsi="Times New Roman" w:cs="Times New Roman"/>
                <w:sz w:val="24"/>
                <w:szCs w:val="24"/>
              </w:rPr>
              <w:t>«Проведение выборов»</w:t>
            </w:r>
          </w:p>
          <w:p w:rsidR="005851DB" w:rsidRPr="00D215FD" w:rsidRDefault="005851DB" w:rsidP="00656223">
            <w:pPr>
              <w:widowControl w:val="0"/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D">
              <w:rPr>
                <w:rFonts w:ascii="Times New Roman" w:hAnsi="Times New Roman" w:cs="Times New Roman"/>
                <w:sz w:val="24"/>
                <w:szCs w:val="24"/>
              </w:rPr>
              <w:t xml:space="preserve"> «Повышение устойчивости бюджета поселения»</w:t>
            </w:r>
          </w:p>
          <w:p w:rsidR="005851DB" w:rsidRPr="00D215FD" w:rsidRDefault="005851DB" w:rsidP="00656223">
            <w:pPr>
              <w:widowControl w:val="0"/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D">
              <w:rPr>
                <w:rFonts w:ascii="Times New Roman" w:hAnsi="Times New Roman" w:cs="Times New Roman"/>
                <w:sz w:val="24"/>
                <w:szCs w:val="24"/>
              </w:rPr>
              <w:t>«Финансовое обеспечение 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  <w:p w:rsidR="005851DB" w:rsidRPr="00D215FD" w:rsidRDefault="005851DB" w:rsidP="00656223">
            <w:pPr>
              <w:widowControl w:val="0"/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D">
              <w:rPr>
                <w:rFonts w:ascii="Times New Roman" w:hAnsi="Times New Roman" w:cs="Times New Roman"/>
                <w:sz w:val="24"/>
                <w:szCs w:val="24"/>
              </w:rPr>
              <w:t>«Защита населения и территории поселения от чрезвычайных ситуаций и обеспечению первичных мер пожарной безопасности»</w:t>
            </w:r>
          </w:p>
          <w:p w:rsidR="005851DB" w:rsidRPr="00D215FD" w:rsidRDefault="005851DB" w:rsidP="00656223">
            <w:pPr>
              <w:widowControl w:val="0"/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05DDD" w:rsidRPr="00D215F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  <w:r w:rsidRPr="00D215F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851DB" w:rsidRPr="00005DDD" w:rsidRDefault="005851DB" w:rsidP="00005DDD">
            <w:pPr>
              <w:widowControl w:val="0"/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D">
              <w:rPr>
                <w:rFonts w:ascii="Times New Roman" w:hAnsi="Times New Roman" w:cs="Times New Roman"/>
                <w:sz w:val="24"/>
                <w:szCs w:val="24"/>
              </w:rPr>
              <w:t>«Выполнение других расходных обязательств»</w:t>
            </w:r>
          </w:p>
          <w:p w:rsidR="00005DDD" w:rsidRPr="00D215FD" w:rsidRDefault="00005DDD" w:rsidP="00005DDD">
            <w:pPr>
              <w:widowControl w:val="0"/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«Муниципальный земельный контроль</w:t>
            </w:r>
            <w:r w:rsidRPr="00D215F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05DDD" w:rsidRDefault="00005DDD" w:rsidP="00656223">
            <w:pPr>
              <w:widowControl w:val="0"/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«Выполнение преданных полномочий по внутреннему финансовому контролю в соответствии с заключенным соглашением»</w:t>
            </w:r>
          </w:p>
          <w:p w:rsidR="00005DDD" w:rsidRDefault="00005DDD" w:rsidP="00656223">
            <w:pPr>
              <w:widowControl w:val="0"/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«Выполнение переданных полномочий по внешнему финансовому контролю в соответствии с </w:t>
            </w:r>
            <w:r w:rsidR="00AD37C2">
              <w:rPr>
                <w:rFonts w:ascii="Times New Roman" w:hAnsi="Times New Roman" w:cs="Times New Roman"/>
                <w:sz w:val="24"/>
                <w:szCs w:val="24"/>
              </w:rPr>
              <w:t>заключенным соглашением»</w:t>
            </w:r>
          </w:p>
          <w:p w:rsidR="00AD37C2" w:rsidRDefault="00AD37C2" w:rsidP="00656223">
            <w:pPr>
              <w:widowControl w:val="0"/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«Выполнение переданных полномочий в сфере градостроительной деятельности в соответствии с заключенным соглашением»</w:t>
            </w:r>
          </w:p>
          <w:p w:rsidR="00AD37C2" w:rsidRPr="00D215FD" w:rsidRDefault="00AD37C2" w:rsidP="00656223">
            <w:pPr>
              <w:widowControl w:val="0"/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«Выполнение переданных полномочий по определению поставщиков (подрядчиков, исполнителей) для обеспечения муниципальных нужд в соответствии с заключенным соглашением»</w:t>
            </w:r>
          </w:p>
        </w:tc>
      </w:tr>
      <w:tr w:rsidR="005851DB" w:rsidRPr="0014186D">
        <w:tc>
          <w:tcPr>
            <w:tcW w:w="2660" w:type="dxa"/>
          </w:tcPr>
          <w:p w:rsidR="005851DB" w:rsidRPr="0014186D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</w:t>
            </w:r>
            <w:r w:rsidR="008F30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4186D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087" w:type="dxa"/>
          </w:tcPr>
          <w:p w:rsidR="005851DB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1.1 -</w:t>
            </w:r>
            <w:r w:rsidRPr="00E16A3B">
              <w:rPr>
                <w:rFonts w:ascii="Times New Roman" w:hAnsi="Times New Roman" w:cs="Times New Roman"/>
                <w:sz w:val="28"/>
                <w:szCs w:val="28"/>
              </w:rPr>
              <w:t>Обеспечение долгосрочной сбалансированности и устой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чивости бюджетной системы поселения</w:t>
            </w:r>
            <w:r w:rsidRPr="00E16A3B">
              <w:rPr>
                <w:rFonts w:ascii="Times New Roman" w:hAnsi="Times New Roman" w:cs="Times New Roman"/>
                <w:sz w:val="28"/>
                <w:szCs w:val="28"/>
              </w:rPr>
              <w:t xml:space="preserve">, повышение   качества 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муниципальным имуществом и</w:t>
            </w:r>
            <w:r w:rsidRPr="00E16A3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муниципальными финансами</w:t>
            </w:r>
          </w:p>
          <w:p w:rsidR="005851DB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 – Выполнение обязанностей по организации  осуществления воинского учета не менее чем на 70%.</w:t>
            </w:r>
          </w:p>
          <w:p w:rsidR="005851DB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- Полнота и достоверность сведений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содержащихся в личных карточках из числа призывников и граждан, пребывающих в запасе  на 95% от числа поставленных на учет. </w:t>
            </w:r>
          </w:p>
          <w:p w:rsidR="005851DB" w:rsidRPr="00C63593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1.6-</w:t>
            </w:r>
            <w:r w:rsidRPr="00C63593">
              <w:rPr>
                <w:rFonts w:ascii="Times New Roman" w:hAnsi="Times New Roman" w:cs="Times New Roman"/>
                <w:sz w:val="28"/>
                <w:szCs w:val="28"/>
              </w:rPr>
              <w:t xml:space="preserve">Предупреждение возникновения чрезвычайных ситуаций в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Дегтяренского</w:t>
            </w:r>
            <w:r w:rsidRPr="00C6359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и совершенствование системы защиты населения и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Дегтяренского</w:t>
            </w:r>
            <w:r w:rsidRPr="00C6359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от чрезвычайных ситуаций</w:t>
            </w:r>
          </w:p>
        </w:tc>
      </w:tr>
      <w:tr w:rsidR="005851DB" w:rsidRPr="0014186D">
        <w:tc>
          <w:tcPr>
            <w:tcW w:w="2660" w:type="dxa"/>
          </w:tcPr>
          <w:p w:rsidR="005851DB" w:rsidRPr="00F70D14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0D14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7087" w:type="dxa"/>
          </w:tcPr>
          <w:p w:rsidR="005851DB" w:rsidRPr="00EC088D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1.1- </w:t>
            </w:r>
            <w:r w:rsidRPr="00EC088D">
              <w:rPr>
                <w:rFonts w:ascii="Times New Roman" w:hAnsi="Times New Roman" w:cs="Times New Roman"/>
                <w:sz w:val="28"/>
                <w:szCs w:val="28"/>
              </w:rPr>
              <w:t>Организация бюджетного процесса и исполнения местного бюджета.</w:t>
            </w:r>
          </w:p>
          <w:p w:rsidR="005851DB" w:rsidRPr="00EC088D" w:rsidRDefault="005851DB" w:rsidP="00EF535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-</w:t>
            </w:r>
            <w:r w:rsidRPr="00EC088D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использования муниципального имущества и увеличение поступления  доходов в местный бюджет.</w:t>
            </w:r>
          </w:p>
          <w:p w:rsidR="005851DB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-</w:t>
            </w:r>
            <w:r w:rsidRPr="00EC088D">
              <w:rPr>
                <w:rFonts w:ascii="Times New Roman" w:hAnsi="Times New Roman" w:cs="Times New Roman"/>
                <w:sz w:val="28"/>
                <w:szCs w:val="28"/>
              </w:rPr>
              <w:t>Организация эффективного функционирования системы закупок для муниципальных нужд.</w:t>
            </w:r>
          </w:p>
          <w:p w:rsidR="005851DB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 – Осуществление воинского учета в поселении.</w:t>
            </w:r>
          </w:p>
          <w:p w:rsidR="005851DB" w:rsidRPr="002A7D7A" w:rsidRDefault="005851DB" w:rsidP="00EF535F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1.6-  Обеспечение предупреждения</w:t>
            </w:r>
            <w:r w:rsidRPr="002A7D7A">
              <w:rPr>
                <w:rFonts w:ascii="Times New Roman" w:hAnsi="Times New Roman" w:cs="Times New Roman"/>
                <w:sz w:val="28"/>
                <w:szCs w:val="28"/>
              </w:rPr>
              <w:t xml:space="preserve"> и 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иквидации чрезвычайных ситуаций.</w:t>
            </w:r>
          </w:p>
          <w:p w:rsidR="005851DB" w:rsidRPr="002A7D7A" w:rsidRDefault="005851DB" w:rsidP="00EF535F">
            <w:pPr>
              <w:pStyle w:val="ConsPlusNormal"/>
              <w:widowControl/>
              <w:spacing w:after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-Подготовка и содержание в готовности необходимых сил и сре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дств дл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защиты населения и территории Дегтяренского сельского поселения от чрезвычайных ситуаций, обучение населения способам защиты и действиям в этих ситуациях.  </w:t>
            </w:r>
          </w:p>
          <w:p w:rsidR="005851DB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51DB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51DB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51DB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51DB" w:rsidRPr="00EC088D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51DB" w:rsidRPr="0014186D">
        <w:tc>
          <w:tcPr>
            <w:tcW w:w="2660" w:type="dxa"/>
          </w:tcPr>
          <w:p w:rsidR="005851DB" w:rsidRPr="0014186D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Целевые индикаторы</w:t>
            </w:r>
            <w:r w:rsidRPr="0014186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7087" w:type="dxa"/>
          </w:tcPr>
          <w:p w:rsidR="005851DB" w:rsidRPr="00EC088D" w:rsidRDefault="005851DB" w:rsidP="00EF535F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7509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1.1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EC088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Отношение фактического исполнения к плановым назначениям по земельному налогу и неналоговым доходам местного бюджета за текущий год,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EC088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End"/>
            <w:r w:rsidRPr="00EC088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%.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5851DB" w:rsidRDefault="005851DB" w:rsidP="00EF535F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sz w:val="28"/>
                <w:szCs w:val="28"/>
                <w:lang w:eastAsia="en-US"/>
              </w:rPr>
            </w:pPr>
            <w:r>
              <w:rPr>
                <w:b w:val="0"/>
                <w:bCs w:val="0"/>
                <w:sz w:val="28"/>
                <w:szCs w:val="28"/>
                <w:lang w:eastAsia="en-US"/>
              </w:rPr>
              <w:t xml:space="preserve">      - Доля зарегистрированных объектов недвижимого имущества в общем количестве объектов недвижимого имущества Дегтяренского сельского поселения,</w:t>
            </w:r>
            <w:proofErr w:type="gramStart"/>
            <w:r>
              <w:rPr>
                <w:b w:val="0"/>
                <w:bCs w:val="0"/>
                <w:sz w:val="28"/>
                <w:szCs w:val="28"/>
                <w:lang w:eastAsia="en-US"/>
              </w:rPr>
              <w:t xml:space="preserve">( </w:t>
            </w:r>
            <w:proofErr w:type="gramEnd"/>
            <w:r>
              <w:rPr>
                <w:b w:val="0"/>
                <w:bCs w:val="0"/>
                <w:sz w:val="28"/>
                <w:szCs w:val="28"/>
                <w:lang w:eastAsia="en-US"/>
              </w:rPr>
              <w:t>%)</w:t>
            </w:r>
          </w:p>
          <w:p w:rsidR="005851DB" w:rsidRDefault="005851DB" w:rsidP="00EF535F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sz w:val="28"/>
                <w:szCs w:val="28"/>
                <w:lang w:eastAsia="en-US"/>
              </w:rPr>
            </w:pPr>
            <w:r>
              <w:rPr>
                <w:b w:val="0"/>
                <w:bCs w:val="0"/>
                <w:sz w:val="28"/>
                <w:szCs w:val="28"/>
                <w:lang w:eastAsia="en-US"/>
              </w:rPr>
              <w:t xml:space="preserve">      -Доля площади земельных участков, являющихся объектами налогообложения земельным налогом, в общей площади территории сельского поселения,</w:t>
            </w:r>
            <w:proofErr w:type="gramStart"/>
            <w:r>
              <w:rPr>
                <w:b w:val="0"/>
                <w:bCs w:val="0"/>
                <w:sz w:val="28"/>
                <w:szCs w:val="28"/>
                <w:lang w:eastAsia="en-US"/>
              </w:rPr>
              <w:t xml:space="preserve">( </w:t>
            </w:r>
            <w:proofErr w:type="gramEnd"/>
            <w:r>
              <w:rPr>
                <w:b w:val="0"/>
                <w:bCs w:val="0"/>
                <w:sz w:val="28"/>
                <w:szCs w:val="28"/>
                <w:lang w:eastAsia="en-US"/>
              </w:rPr>
              <w:t>%)</w:t>
            </w:r>
          </w:p>
          <w:p w:rsidR="005851DB" w:rsidRDefault="005851DB" w:rsidP="00EF535F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sz w:val="28"/>
                <w:szCs w:val="28"/>
                <w:lang w:eastAsia="en-US"/>
              </w:rPr>
            </w:pPr>
            <w:r w:rsidRPr="00675094">
              <w:rPr>
                <w:sz w:val="28"/>
                <w:szCs w:val="28"/>
                <w:lang w:eastAsia="en-US"/>
              </w:rPr>
              <w:t>1.2</w:t>
            </w:r>
            <w:r>
              <w:rPr>
                <w:sz w:val="28"/>
                <w:szCs w:val="28"/>
                <w:lang w:eastAsia="en-US"/>
              </w:rPr>
              <w:t xml:space="preserve"> -</w:t>
            </w:r>
            <w:r w:rsidRPr="0046654C">
              <w:rPr>
                <w:b w:val="0"/>
                <w:bCs w:val="0"/>
                <w:sz w:val="28"/>
                <w:szCs w:val="28"/>
                <w:lang w:eastAsia="en-US"/>
              </w:rPr>
              <w:t>Средний уровень качества управления финансами главными распорядителями средств местного бюджета</w:t>
            </w:r>
            <w:proofErr w:type="gramStart"/>
            <w:r w:rsidRPr="0046654C">
              <w:rPr>
                <w:b w:val="0"/>
                <w:bCs w:val="0"/>
                <w:sz w:val="28"/>
                <w:szCs w:val="28"/>
                <w:lang w:eastAsia="en-US"/>
              </w:rPr>
              <w:t xml:space="preserve"> ,</w:t>
            </w:r>
            <w:proofErr w:type="gramEnd"/>
            <w:r>
              <w:rPr>
                <w:b w:val="0"/>
                <w:bCs w:val="0"/>
                <w:sz w:val="28"/>
                <w:szCs w:val="28"/>
                <w:lang w:eastAsia="en-US"/>
              </w:rPr>
              <w:t>(</w:t>
            </w:r>
            <w:r w:rsidRPr="0046654C">
              <w:rPr>
                <w:b w:val="0"/>
                <w:bCs w:val="0"/>
                <w:sz w:val="28"/>
                <w:szCs w:val="28"/>
                <w:lang w:eastAsia="en-US"/>
              </w:rPr>
              <w:t>балл</w:t>
            </w:r>
            <w:r>
              <w:rPr>
                <w:b w:val="0"/>
                <w:bCs w:val="0"/>
                <w:sz w:val="28"/>
                <w:szCs w:val="28"/>
                <w:lang w:eastAsia="en-US"/>
              </w:rPr>
              <w:t>)</w:t>
            </w:r>
          </w:p>
          <w:p w:rsidR="005851DB" w:rsidRDefault="005851DB" w:rsidP="00EF535F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sz w:val="28"/>
                <w:szCs w:val="28"/>
                <w:lang w:eastAsia="en-US"/>
              </w:rPr>
            </w:pPr>
          </w:p>
          <w:p w:rsidR="005851DB" w:rsidRDefault="005851DB" w:rsidP="00EF535F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sz w:val="28"/>
                <w:szCs w:val="28"/>
                <w:lang w:eastAsia="en-US"/>
              </w:rPr>
            </w:pPr>
            <w:r w:rsidRPr="00FF0308">
              <w:rPr>
                <w:sz w:val="28"/>
                <w:szCs w:val="28"/>
                <w:lang w:eastAsia="en-US"/>
              </w:rPr>
              <w:t>1.</w:t>
            </w:r>
            <w:r>
              <w:rPr>
                <w:sz w:val="28"/>
                <w:szCs w:val="28"/>
                <w:lang w:eastAsia="en-US"/>
              </w:rPr>
              <w:t>4</w:t>
            </w:r>
            <w:r>
              <w:rPr>
                <w:b w:val="0"/>
                <w:bCs w:val="0"/>
                <w:sz w:val="28"/>
                <w:szCs w:val="28"/>
                <w:lang w:eastAsia="en-US"/>
              </w:rPr>
              <w:t xml:space="preserve"> –Отношение муниципального долга к доходам местного бюджета без учета безвозмездных поступлений,(%)</w:t>
            </w:r>
          </w:p>
          <w:p w:rsidR="005851DB" w:rsidRDefault="005851DB" w:rsidP="00EF535F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sz w:val="28"/>
                <w:szCs w:val="28"/>
                <w:lang w:eastAsia="en-US"/>
              </w:rPr>
            </w:pPr>
            <w:r w:rsidRPr="00E23B70">
              <w:rPr>
                <w:sz w:val="28"/>
                <w:szCs w:val="28"/>
                <w:lang w:eastAsia="en-US"/>
              </w:rPr>
              <w:t>1.5</w:t>
            </w:r>
            <w:r>
              <w:rPr>
                <w:sz w:val="28"/>
                <w:szCs w:val="28"/>
                <w:lang w:eastAsia="en-US"/>
              </w:rPr>
              <w:t xml:space="preserve">  - </w:t>
            </w:r>
            <w:r w:rsidRPr="00E23B70">
              <w:rPr>
                <w:b w:val="0"/>
                <w:bCs w:val="0"/>
                <w:sz w:val="28"/>
                <w:szCs w:val="28"/>
                <w:lang w:eastAsia="en-US"/>
              </w:rPr>
              <w:t>Полнота</w:t>
            </w:r>
            <w:r>
              <w:rPr>
                <w:b w:val="0"/>
                <w:bCs w:val="0"/>
                <w:sz w:val="28"/>
                <w:szCs w:val="28"/>
                <w:lang w:eastAsia="en-US"/>
              </w:rPr>
              <w:t xml:space="preserve"> и достоверность сведений, содержащихся в личных карточках работников и личных карточках муниципальных служащих из числа призывников и граждан, </w:t>
            </w:r>
            <w:r w:rsidRPr="00664985">
              <w:rPr>
                <w:b w:val="0"/>
                <w:bCs w:val="0"/>
                <w:sz w:val="28"/>
                <w:szCs w:val="28"/>
                <w:lang w:eastAsia="en-US"/>
              </w:rPr>
              <w:t>пребывающих в запасе</w:t>
            </w:r>
            <w:proofErr w:type="gramStart"/>
            <w:r>
              <w:rPr>
                <w:b w:val="0"/>
                <w:bCs w:val="0"/>
                <w:sz w:val="28"/>
                <w:szCs w:val="28"/>
                <w:lang w:eastAsia="en-US"/>
              </w:rPr>
              <w:t xml:space="preserve"> (%)</w:t>
            </w:r>
            <w:proofErr w:type="gramEnd"/>
          </w:p>
          <w:p w:rsidR="005851DB" w:rsidRDefault="005851DB" w:rsidP="00EF535F">
            <w:pPr>
              <w:pStyle w:val="ConsPlusTitle"/>
              <w:widowControl/>
              <w:tabs>
                <w:tab w:val="left" w:pos="-108"/>
              </w:tabs>
              <w:jc w:val="both"/>
              <w:rPr>
                <w:b w:val="0"/>
                <w:bCs w:val="0"/>
                <w:sz w:val="28"/>
                <w:szCs w:val="28"/>
                <w:lang w:eastAsia="en-US"/>
              </w:rPr>
            </w:pPr>
            <w:r w:rsidRPr="00664985">
              <w:rPr>
                <w:b w:val="0"/>
                <w:bCs w:val="0"/>
                <w:sz w:val="28"/>
                <w:szCs w:val="28"/>
                <w:lang w:eastAsia="en-US"/>
              </w:rPr>
              <w:t>1</w:t>
            </w:r>
            <w:r w:rsidRPr="0046654C">
              <w:rPr>
                <w:sz w:val="28"/>
                <w:szCs w:val="28"/>
                <w:lang w:eastAsia="en-US"/>
              </w:rPr>
              <w:t>.</w:t>
            </w:r>
            <w:r>
              <w:rPr>
                <w:sz w:val="28"/>
                <w:szCs w:val="28"/>
                <w:lang w:eastAsia="en-US"/>
              </w:rPr>
              <w:t>6</w:t>
            </w:r>
            <w:r>
              <w:rPr>
                <w:b w:val="0"/>
                <w:bCs w:val="0"/>
                <w:sz w:val="28"/>
                <w:szCs w:val="28"/>
                <w:lang w:eastAsia="en-US"/>
              </w:rPr>
              <w:t xml:space="preserve"> –Доля площади охвата оповещением площади поселения об угрозе возникновения и возникновения чрезвычайных ситуаций мирного и военного времени к общей площади Дегтяренского сельского поселения</w:t>
            </w:r>
            <w:proofErr w:type="gramStart"/>
            <w:r>
              <w:rPr>
                <w:b w:val="0"/>
                <w:bCs w:val="0"/>
                <w:sz w:val="28"/>
                <w:szCs w:val="28"/>
                <w:lang w:eastAsia="en-US"/>
              </w:rPr>
              <w:t xml:space="preserve"> (%),</w:t>
            </w:r>
            <w:proofErr w:type="gramEnd"/>
          </w:p>
          <w:p w:rsidR="005851DB" w:rsidRPr="00675094" w:rsidRDefault="005851DB" w:rsidP="00EF535F">
            <w:pPr>
              <w:pStyle w:val="ConsPlusTitle"/>
              <w:widowControl/>
              <w:tabs>
                <w:tab w:val="left" w:pos="-108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 w:val="0"/>
                <w:bCs w:val="0"/>
                <w:sz w:val="28"/>
                <w:szCs w:val="28"/>
                <w:lang w:eastAsia="en-US"/>
              </w:rPr>
              <w:t xml:space="preserve">       -  Количество руководящего состава и должностных лиц, прошедших обучение по вопросам гражданской обороны и защите от чрезвычайных ситуаций</w:t>
            </w:r>
            <w:proofErr w:type="gramStart"/>
            <w:r>
              <w:rPr>
                <w:b w:val="0"/>
                <w:bCs w:val="0"/>
                <w:sz w:val="28"/>
                <w:szCs w:val="28"/>
                <w:lang w:eastAsia="en-US"/>
              </w:rPr>
              <w:t>,(</w:t>
            </w:r>
            <w:proofErr w:type="gramEnd"/>
            <w:r>
              <w:rPr>
                <w:b w:val="0"/>
                <w:bCs w:val="0"/>
                <w:sz w:val="28"/>
                <w:szCs w:val="28"/>
                <w:lang w:eastAsia="en-US"/>
              </w:rPr>
              <w:t>чел.)</w:t>
            </w:r>
          </w:p>
        </w:tc>
      </w:tr>
      <w:tr w:rsidR="005851DB" w:rsidRPr="0014186D">
        <w:tc>
          <w:tcPr>
            <w:tcW w:w="2660" w:type="dxa"/>
          </w:tcPr>
          <w:p w:rsidR="005851DB" w:rsidRPr="0014186D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86D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7087" w:type="dxa"/>
          </w:tcPr>
          <w:p w:rsidR="005851DB" w:rsidRPr="0014186D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86D">
              <w:rPr>
                <w:rFonts w:ascii="Times New Roman" w:hAnsi="Times New Roman" w:cs="Times New Roman"/>
                <w:sz w:val="28"/>
                <w:szCs w:val="28"/>
              </w:rPr>
              <w:t>На постоянной основе</w:t>
            </w:r>
            <w:r w:rsidRPr="00DD1BA1">
              <w:rPr>
                <w:rFonts w:ascii="Times New Roman" w:hAnsi="Times New Roman" w:cs="Times New Roman"/>
                <w:sz w:val="28"/>
                <w:szCs w:val="28"/>
              </w:rPr>
              <w:t>, этапы не выделяются:</w:t>
            </w:r>
            <w:r w:rsidRPr="0014186D">
              <w:rPr>
                <w:rFonts w:ascii="Times New Roman" w:hAnsi="Times New Roman" w:cs="Times New Roman"/>
                <w:sz w:val="28"/>
                <w:szCs w:val="28"/>
              </w:rPr>
              <w:t>01.01.201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4 - 31.12.202</w:t>
            </w:r>
            <w:r w:rsidR="008E3E6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851DB" w:rsidRPr="0014186D">
        <w:trPr>
          <w:trHeight w:val="711"/>
        </w:trPr>
        <w:tc>
          <w:tcPr>
            <w:tcW w:w="2660" w:type="dxa"/>
          </w:tcPr>
          <w:p w:rsidR="005851DB" w:rsidRPr="0014186D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муниципальной программ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ы(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действующих ценах каждого года реализации муниципальной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программы)</w:t>
            </w:r>
          </w:p>
        </w:tc>
        <w:tc>
          <w:tcPr>
            <w:tcW w:w="7087" w:type="dxa"/>
          </w:tcPr>
          <w:p w:rsidR="005851DB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Объём бюджетных ассигнований на реализацию муниципальной программы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3C0A19">
              <w:rPr>
                <w:rFonts w:ascii="Times New Roman" w:hAnsi="Times New Roman" w:cs="Times New Roman"/>
                <w:sz w:val="28"/>
                <w:szCs w:val="28"/>
              </w:rPr>
              <w:t>24073,45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 них средств местного бюджета составляет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C0A1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23054,95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343F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tbl>
            <w:tblPr>
              <w:tblW w:w="6861" w:type="dxa"/>
              <w:tblInd w:w="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 w:firstRow="1" w:lastRow="0" w:firstColumn="1" w:lastColumn="0" w:noHBand="0" w:noVBand="0"/>
            </w:tblPr>
            <w:tblGrid>
              <w:gridCol w:w="792"/>
              <w:gridCol w:w="1126"/>
              <w:gridCol w:w="1371"/>
              <w:gridCol w:w="1848"/>
              <w:gridCol w:w="1724"/>
            </w:tblGrid>
            <w:tr w:rsidR="005851DB" w:rsidRPr="005B1137">
              <w:tc>
                <w:tcPr>
                  <w:tcW w:w="7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5B1137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113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Год</w:t>
                  </w:r>
                </w:p>
              </w:tc>
              <w:tc>
                <w:tcPr>
                  <w:tcW w:w="10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5B1137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113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5B1137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113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Федеральный</w:t>
                  </w:r>
                </w:p>
                <w:p w:rsidR="005851DB" w:rsidRPr="005B1137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бюджет</w:t>
                  </w:r>
                </w:p>
              </w:tc>
              <w:tc>
                <w:tcPr>
                  <w:tcW w:w="1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Областной бюджет</w:t>
                  </w:r>
                </w:p>
              </w:tc>
            </w:tr>
            <w:tr w:rsidR="005851DB" w:rsidRPr="005B1137">
              <w:tc>
                <w:tcPr>
                  <w:tcW w:w="7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5B1137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1137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2014</w:t>
                  </w:r>
                </w:p>
              </w:tc>
              <w:tc>
                <w:tcPr>
                  <w:tcW w:w="10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ED184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2752,6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ED184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2366</w:t>
                  </w: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ED184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58,6</w:t>
                  </w:r>
                </w:p>
              </w:tc>
              <w:tc>
                <w:tcPr>
                  <w:tcW w:w="1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ED184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328,0</w:t>
                  </w:r>
                </w:p>
              </w:tc>
            </w:tr>
            <w:tr w:rsidR="005851DB" w:rsidRPr="005B1137">
              <w:tc>
                <w:tcPr>
                  <w:tcW w:w="7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5B1137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1137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2015</w:t>
                  </w:r>
                </w:p>
              </w:tc>
              <w:tc>
                <w:tcPr>
                  <w:tcW w:w="10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ED184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2365,3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2298,6</w:t>
                  </w: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ED184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66,7</w:t>
                  </w:r>
                </w:p>
              </w:tc>
              <w:tc>
                <w:tcPr>
                  <w:tcW w:w="1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5851DB" w:rsidRPr="005B1137">
              <w:tc>
                <w:tcPr>
                  <w:tcW w:w="7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5B1137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1137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2016</w:t>
                  </w:r>
                </w:p>
              </w:tc>
              <w:tc>
                <w:tcPr>
                  <w:tcW w:w="10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ED184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2354,3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ED184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2285,4</w:t>
                  </w: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ED184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68,9</w:t>
                  </w:r>
                </w:p>
              </w:tc>
              <w:tc>
                <w:tcPr>
                  <w:tcW w:w="1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5851DB" w:rsidRPr="005B1137">
              <w:tc>
                <w:tcPr>
                  <w:tcW w:w="7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5B1137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1137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2017</w:t>
                  </w:r>
                </w:p>
              </w:tc>
              <w:tc>
                <w:tcPr>
                  <w:tcW w:w="10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2569,1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2500,8</w:t>
                  </w: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ED184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68,3</w:t>
                  </w:r>
                </w:p>
              </w:tc>
              <w:tc>
                <w:tcPr>
                  <w:tcW w:w="1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5851DB" w:rsidRPr="005B1137">
              <w:tc>
                <w:tcPr>
                  <w:tcW w:w="7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5B1137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1137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2018</w:t>
                  </w:r>
                </w:p>
              </w:tc>
              <w:tc>
                <w:tcPr>
                  <w:tcW w:w="10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8B34FC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2583,3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8B34FC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2480,2</w:t>
                  </w: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8B34FC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75,3</w:t>
                  </w:r>
                </w:p>
              </w:tc>
              <w:tc>
                <w:tcPr>
                  <w:tcW w:w="1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8B34FC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27,8</w:t>
                  </w:r>
                </w:p>
              </w:tc>
            </w:tr>
            <w:tr w:rsidR="005851DB" w:rsidRPr="005B1137">
              <w:tc>
                <w:tcPr>
                  <w:tcW w:w="7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5B1137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B1137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2019</w:t>
                  </w:r>
                </w:p>
              </w:tc>
              <w:tc>
                <w:tcPr>
                  <w:tcW w:w="10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DE366A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2771,15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DE366A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2692,35</w:t>
                  </w: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8B34FC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78,8</w:t>
                  </w:r>
                </w:p>
              </w:tc>
              <w:tc>
                <w:tcPr>
                  <w:tcW w:w="1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5851DB" w:rsidRPr="005B1137">
              <w:tc>
                <w:tcPr>
                  <w:tcW w:w="7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5B1137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2020</w:t>
                  </w:r>
                </w:p>
              </w:tc>
              <w:tc>
                <w:tcPr>
                  <w:tcW w:w="10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DE366A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2974,8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DE366A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2894</w:t>
                  </w: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Pr="00ED184D" w:rsidRDefault="00DE366A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80,8</w:t>
                  </w:r>
                </w:p>
              </w:tc>
              <w:tc>
                <w:tcPr>
                  <w:tcW w:w="1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851DB" w:rsidRDefault="005851DB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8D1565" w:rsidRPr="005B1137">
              <w:tc>
                <w:tcPr>
                  <w:tcW w:w="7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D1565" w:rsidRDefault="008D1565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2021</w:t>
                  </w:r>
                </w:p>
              </w:tc>
              <w:tc>
                <w:tcPr>
                  <w:tcW w:w="10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D1565" w:rsidRDefault="00DE366A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2894,9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D1565" w:rsidRDefault="00DE366A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2813,6</w:t>
                  </w: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D1565" w:rsidRDefault="008B34FC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81,3</w:t>
                  </w:r>
                </w:p>
              </w:tc>
              <w:tc>
                <w:tcPr>
                  <w:tcW w:w="1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D1565" w:rsidRDefault="008D1565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8E3E67" w:rsidRPr="005B1137">
              <w:tc>
                <w:tcPr>
                  <w:tcW w:w="7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E3E67" w:rsidRDefault="008E3E67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2022</w:t>
                  </w:r>
                </w:p>
              </w:tc>
              <w:tc>
                <w:tcPr>
                  <w:tcW w:w="10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E3E67" w:rsidRDefault="00DE366A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2808,0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E3E67" w:rsidRDefault="00DE366A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2724,0</w:t>
                  </w:r>
                </w:p>
              </w:tc>
              <w:tc>
                <w:tcPr>
                  <w:tcW w:w="18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E3E67" w:rsidRDefault="00DE366A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84,0</w:t>
                  </w:r>
                </w:p>
              </w:tc>
              <w:tc>
                <w:tcPr>
                  <w:tcW w:w="17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E3E67" w:rsidRDefault="008E3E67" w:rsidP="00EF535F">
                  <w:pPr>
                    <w:widowControl w:val="0"/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5851DB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Объём бюджетных ассигнований на реализацию основных мероприятий муниципальной программы из средств местного бюджета составляет:</w:t>
            </w:r>
          </w:p>
          <w:p w:rsidR="005851DB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F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Основное мероприятие 1</w:t>
            </w:r>
          </w:p>
          <w:p w:rsidR="005851DB" w:rsidRPr="004D5144" w:rsidRDefault="005851DB" w:rsidP="004D5144">
            <w:pPr>
              <w:shd w:val="clear" w:color="auto" w:fill="FFFFFF"/>
              <w:tabs>
                <w:tab w:val="left" w:pos="427"/>
              </w:tabs>
              <w:ind w:left="101" w:right="23"/>
              <w:rPr>
                <w:b/>
                <w:bCs/>
                <w:sz w:val="28"/>
                <w:szCs w:val="28"/>
              </w:rPr>
            </w:pPr>
            <w:r w:rsidRPr="00336007">
              <w:rPr>
                <w:sz w:val="28"/>
                <w:szCs w:val="28"/>
              </w:rPr>
              <w:t>«Функционирование высшего должностного лица</w:t>
            </w:r>
            <w:r>
              <w:rPr>
                <w:sz w:val="28"/>
                <w:szCs w:val="28"/>
              </w:rPr>
              <w:t xml:space="preserve">»  - </w:t>
            </w:r>
            <w:r w:rsidR="00DE366A">
              <w:rPr>
                <w:b/>
                <w:bCs/>
                <w:sz w:val="28"/>
                <w:szCs w:val="28"/>
              </w:rPr>
              <w:t>5774,3</w:t>
            </w:r>
            <w:r w:rsidRPr="00336007">
              <w:rPr>
                <w:sz w:val="28"/>
                <w:szCs w:val="28"/>
              </w:rPr>
              <w:t xml:space="preserve"> </w:t>
            </w:r>
            <w:proofErr w:type="spellStart"/>
            <w:r w:rsidRPr="00336007">
              <w:rPr>
                <w:sz w:val="28"/>
                <w:szCs w:val="28"/>
              </w:rPr>
              <w:t>т</w:t>
            </w:r>
            <w:proofErr w:type="gramStart"/>
            <w:r w:rsidRPr="00336007">
              <w:rPr>
                <w:sz w:val="28"/>
                <w:szCs w:val="28"/>
              </w:rPr>
              <w:t>.р</w:t>
            </w:r>
            <w:proofErr w:type="gramEnd"/>
            <w:r w:rsidRPr="00336007">
              <w:rPr>
                <w:sz w:val="28"/>
                <w:szCs w:val="28"/>
              </w:rPr>
              <w:t>уб</w:t>
            </w:r>
            <w:proofErr w:type="spellEnd"/>
          </w:p>
          <w:p w:rsidR="005851DB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Основное мероприятие </w:t>
            </w:r>
            <w:r w:rsidRPr="00C70F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  <w:p w:rsidR="005851DB" w:rsidRPr="00336007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336007">
              <w:rPr>
                <w:sz w:val="28"/>
                <w:szCs w:val="28"/>
              </w:rPr>
              <w:t xml:space="preserve">«Управление в сфере функции органов местного самоуправления </w:t>
            </w:r>
            <w:r>
              <w:rPr>
                <w:sz w:val="28"/>
                <w:szCs w:val="28"/>
              </w:rPr>
              <w:t>» -</w:t>
            </w:r>
            <w:r w:rsidR="00DE366A">
              <w:rPr>
                <w:b/>
                <w:bCs/>
                <w:sz w:val="28"/>
                <w:szCs w:val="28"/>
              </w:rPr>
              <w:t>9993,25</w:t>
            </w:r>
            <w:r w:rsidRPr="00336007">
              <w:rPr>
                <w:sz w:val="28"/>
                <w:szCs w:val="28"/>
              </w:rPr>
              <w:t xml:space="preserve"> </w:t>
            </w:r>
            <w:proofErr w:type="spellStart"/>
            <w:r w:rsidRPr="00336007">
              <w:rPr>
                <w:sz w:val="28"/>
                <w:szCs w:val="28"/>
              </w:rPr>
              <w:t>т</w:t>
            </w:r>
            <w:proofErr w:type="gramStart"/>
            <w:r w:rsidRPr="00336007">
              <w:rPr>
                <w:sz w:val="28"/>
                <w:szCs w:val="28"/>
              </w:rPr>
              <w:t>.р</w:t>
            </w:r>
            <w:proofErr w:type="gramEnd"/>
            <w:r w:rsidRPr="00336007">
              <w:rPr>
                <w:sz w:val="28"/>
                <w:szCs w:val="28"/>
              </w:rPr>
              <w:t>уб</w:t>
            </w:r>
            <w:proofErr w:type="spellEnd"/>
          </w:p>
          <w:p w:rsidR="005851DB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5851DB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Основное мероприятие </w:t>
            </w:r>
            <w:r w:rsidRPr="00EC08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  <w:p w:rsidR="005851DB" w:rsidRPr="00336007" w:rsidRDefault="005851DB" w:rsidP="00EF535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600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«Проведение выборов»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DE366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2,0</w:t>
            </w:r>
            <w:r w:rsidRPr="0033600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3600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</w:t>
            </w:r>
            <w:proofErr w:type="gramStart"/>
            <w:r w:rsidRPr="0033600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33600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уб</w:t>
            </w:r>
            <w:proofErr w:type="spellEnd"/>
          </w:p>
          <w:p w:rsidR="005851DB" w:rsidRDefault="005851DB" w:rsidP="00EF535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754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</w:t>
            </w:r>
          </w:p>
          <w:p w:rsidR="005851DB" w:rsidRPr="00336007" w:rsidRDefault="005851DB" w:rsidP="00EF53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«Повышение устойчивости бюджета поселения»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DE366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6363,0</w:t>
            </w:r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</w:t>
            </w:r>
            <w:proofErr w:type="gramStart"/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</w:p>
          <w:p w:rsidR="005851DB" w:rsidRDefault="005851DB" w:rsidP="00EF535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</w:t>
            </w:r>
          </w:p>
          <w:p w:rsidR="005851DB" w:rsidRPr="00336007" w:rsidRDefault="005851DB" w:rsidP="00EF53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«Финансовое обеспечение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DE366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662,7</w:t>
            </w:r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</w:t>
            </w:r>
            <w:proofErr w:type="gramStart"/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</w:p>
          <w:p w:rsidR="005851DB" w:rsidRDefault="005851DB" w:rsidP="00EF535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</w:t>
            </w:r>
          </w:p>
          <w:p w:rsidR="005851DB" w:rsidRPr="00336007" w:rsidRDefault="005851DB" w:rsidP="00EF53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«Защита населения и территории  поселения от чрезвычайных ситуаций и обеспечению первичных мер пожарной безопасности»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DE366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24,0</w:t>
            </w:r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</w:t>
            </w:r>
            <w:proofErr w:type="gramStart"/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</w:p>
          <w:p w:rsidR="005851DB" w:rsidRDefault="005851DB" w:rsidP="00EF535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</w:t>
            </w:r>
          </w:p>
          <w:p w:rsidR="005851DB" w:rsidRPr="00336007" w:rsidRDefault="005851DB" w:rsidP="00EF53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«Социальная поддержка граждан»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r w:rsidR="00DE366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437,6</w:t>
            </w:r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</w:t>
            </w:r>
            <w:proofErr w:type="gramStart"/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</w:p>
          <w:p w:rsidR="005851DB" w:rsidRDefault="005851DB" w:rsidP="00EF535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8</w:t>
            </w:r>
          </w:p>
          <w:p w:rsidR="003339AD" w:rsidRDefault="005851DB" w:rsidP="00EF53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«Выполнение других расходных обязательств»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r w:rsidR="00DE366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667,7</w:t>
            </w:r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</w:t>
            </w:r>
            <w:proofErr w:type="gramStart"/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</w:p>
          <w:p w:rsidR="005851DB" w:rsidRPr="003339AD" w:rsidRDefault="005851DB" w:rsidP="00EF53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9</w:t>
            </w:r>
          </w:p>
          <w:p w:rsidR="005851DB" w:rsidRPr="00336007" w:rsidRDefault="005851DB" w:rsidP="00EF53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«Муниципальный земельный контроль</w:t>
            </w:r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-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12,5</w:t>
            </w:r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</w:t>
            </w:r>
            <w:proofErr w:type="gramStart"/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33600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</w:p>
          <w:p w:rsidR="005851DB" w:rsidRDefault="003339AD" w:rsidP="00EF535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10</w:t>
            </w:r>
          </w:p>
          <w:p w:rsidR="003339AD" w:rsidRDefault="003339AD" w:rsidP="003339A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9AD">
              <w:rPr>
                <w:rFonts w:ascii="Times New Roman" w:hAnsi="Times New Roman" w:cs="Times New Roman"/>
                <w:sz w:val="28"/>
                <w:szCs w:val="28"/>
              </w:rPr>
              <w:t>«Выполнение преданных полномочий по внутреннему финансовому контролю в соответствии с заключенным соглашением»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-   </w:t>
            </w:r>
            <w:r w:rsidR="00DE366A">
              <w:rPr>
                <w:rFonts w:ascii="Times New Roman" w:hAnsi="Times New Roman" w:cs="Times New Roman"/>
                <w:b/>
                <w:sz w:val="28"/>
                <w:szCs w:val="28"/>
              </w:rPr>
              <w:t>10,8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  <w:p w:rsidR="005851DB" w:rsidRDefault="003339AD" w:rsidP="003339A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39AD">
              <w:rPr>
                <w:rFonts w:ascii="Times New Roman" w:hAnsi="Times New Roman" w:cs="Times New Roman"/>
                <w:b/>
                <w:sz w:val="28"/>
                <w:szCs w:val="28"/>
              </w:rPr>
              <w:t>Основное мероприятие 11</w:t>
            </w:r>
          </w:p>
          <w:p w:rsidR="003339AD" w:rsidRDefault="003339AD" w:rsidP="003339A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339AD">
              <w:rPr>
                <w:rFonts w:ascii="Times New Roman" w:hAnsi="Times New Roman" w:cs="Times New Roman"/>
                <w:sz w:val="28"/>
                <w:szCs w:val="28"/>
              </w:rPr>
              <w:t>Выполнение переданных полномочий по внешнему финансовому контролю в соответствии с заключенным соглашением»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-</w:t>
            </w:r>
            <w:r w:rsidR="00DE366A">
              <w:rPr>
                <w:rFonts w:ascii="Times New Roman" w:hAnsi="Times New Roman" w:cs="Times New Roman"/>
                <w:b/>
                <w:sz w:val="28"/>
                <w:szCs w:val="28"/>
              </w:rPr>
              <w:t>23,6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  <w:p w:rsidR="003339AD" w:rsidRDefault="003339AD" w:rsidP="003339A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39AD">
              <w:rPr>
                <w:rFonts w:ascii="Times New Roman" w:hAnsi="Times New Roman" w:cs="Times New Roman"/>
                <w:b/>
                <w:sz w:val="28"/>
                <w:szCs w:val="28"/>
              </w:rPr>
              <w:t>Основное мероприятие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12</w:t>
            </w:r>
          </w:p>
          <w:p w:rsidR="003339AD" w:rsidRPr="003339AD" w:rsidRDefault="003339AD" w:rsidP="003339A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339AD">
              <w:rPr>
                <w:rFonts w:ascii="Times New Roman" w:hAnsi="Times New Roman" w:cs="Times New Roman"/>
                <w:sz w:val="28"/>
                <w:szCs w:val="28"/>
              </w:rPr>
              <w:t>Выполнение переданных полномочий в сфере градостроительной деятельности в соответствии с заключенным соглашением»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DE366A">
              <w:rPr>
                <w:rFonts w:ascii="Times New Roman" w:hAnsi="Times New Roman" w:cs="Times New Roman"/>
                <w:b/>
                <w:sz w:val="28"/>
                <w:szCs w:val="28"/>
              </w:rPr>
              <w:t>17,2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  <w:p w:rsidR="003339AD" w:rsidRDefault="003339AD" w:rsidP="003339A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39AD">
              <w:rPr>
                <w:rFonts w:ascii="Times New Roman" w:hAnsi="Times New Roman" w:cs="Times New Roman"/>
                <w:b/>
                <w:sz w:val="28"/>
                <w:szCs w:val="28"/>
              </w:rPr>
              <w:t>Основное мероприятие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13</w:t>
            </w:r>
          </w:p>
          <w:p w:rsidR="003339AD" w:rsidRPr="003339AD" w:rsidRDefault="003339AD" w:rsidP="00DE36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39AD">
              <w:rPr>
                <w:rFonts w:ascii="Times New Roman" w:hAnsi="Times New Roman" w:cs="Times New Roman"/>
                <w:sz w:val="28"/>
                <w:szCs w:val="28"/>
              </w:rPr>
              <w:t>«Выполнение переданных полномочий по определению поставщиков (подрядчиков, исполнителей) для обеспечения муниципальных нужд в соответствии с заключенным соглашением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»-  </w:t>
            </w:r>
            <w:r w:rsidR="00DE366A">
              <w:rPr>
                <w:rFonts w:ascii="Times New Roman" w:hAnsi="Times New Roman" w:cs="Times New Roman"/>
                <w:b/>
                <w:sz w:val="24"/>
                <w:szCs w:val="24"/>
              </w:rPr>
              <w:t>14,8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39AD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3339AD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3339AD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5851DB" w:rsidRPr="0014186D">
        <w:tc>
          <w:tcPr>
            <w:tcW w:w="2660" w:type="dxa"/>
          </w:tcPr>
          <w:p w:rsidR="005851DB" w:rsidRPr="0014186D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7087" w:type="dxa"/>
          </w:tcPr>
          <w:p w:rsidR="005851DB" w:rsidRPr="00EC088D" w:rsidRDefault="005851DB" w:rsidP="00EF535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1.1-Сбалансированность местного бюджета и </w:t>
            </w:r>
            <w:r w:rsidRPr="00EC088D">
              <w:rPr>
                <w:rFonts w:ascii="Times New Roman" w:hAnsi="Times New Roman" w:cs="Times New Roman"/>
                <w:sz w:val="28"/>
                <w:szCs w:val="28"/>
              </w:rPr>
              <w:t>отсутствие просроченной кредиторской задолженности.</w:t>
            </w:r>
          </w:p>
          <w:p w:rsidR="005851DB" w:rsidRPr="00EC088D" w:rsidRDefault="005851DB" w:rsidP="00EF535F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-</w:t>
            </w:r>
            <w:r w:rsidRPr="00EC088D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полной паспортизации и государственной регистрации права собственности имущества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Дегтяренского сельского поселения</w:t>
            </w:r>
            <w:r w:rsidRPr="00EC088D">
              <w:rPr>
                <w:rFonts w:ascii="Times New Roman" w:hAnsi="Times New Roman" w:cs="Times New Roman"/>
                <w:sz w:val="28"/>
                <w:szCs w:val="28"/>
              </w:rPr>
              <w:t xml:space="preserve"> и обеспечение его надлежащего учета.</w:t>
            </w:r>
          </w:p>
          <w:p w:rsidR="005851DB" w:rsidRDefault="005851DB" w:rsidP="00EF535F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-</w:t>
            </w:r>
            <w:r w:rsidRPr="00EC088D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проведения закупок для муниципальных нужд в условиях введения</w:t>
            </w:r>
          </w:p>
          <w:p w:rsidR="005851DB" w:rsidRDefault="005851DB" w:rsidP="00EF535F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88D">
              <w:rPr>
                <w:rFonts w:ascii="Times New Roman" w:hAnsi="Times New Roman" w:cs="Times New Roman"/>
                <w:sz w:val="28"/>
                <w:szCs w:val="28"/>
              </w:rPr>
      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      </w:r>
          </w:p>
          <w:p w:rsidR="005851DB" w:rsidRDefault="005851DB" w:rsidP="00EF535F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51DB" w:rsidRPr="00E971E9" w:rsidRDefault="005851DB" w:rsidP="00EF535F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71E9">
              <w:rPr>
                <w:rFonts w:ascii="Times New Roman" w:hAnsi="Times New Roman" w:cs="Times New Roman"/>
                <w:sz w:val="28"/>
                <w:szCs w:val="28"/>
              </w:rPr>
              <w:t xml:space="preserve">1.6 - доведение доли площади охвата оповещением жилой застройки территории Дегтяренского сельского поселения об угрозе возникновения и возникновении чрезвычайных ситуаций мирного и военного времени к площади жилой застройки территории Дегтяренского </w:t>
            </w:r>
            <w:r w:rsidRPr="00E971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сельского поселения до 100%;</w:t>
            </w:r>
          </w:p>
          <w:p w:rsidR="005851DB" w:rsidRPr="00E971E9" w:rsidRDefault="005851DB" w:rsidP="00EF535F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509F">
              <w:rPr>
                <w:sz w:val="28"/>
                <w:szCs w:val="28"/>
              </w:rPr>
              <w:t xml:space="preserve">- </w:t>
            </w:r>
            <w:r w:rsidRPr="001D509F">
              <w:rPr>
                <w:rFonts w:ascii="Times New Roman" w:hAnsi="Times New Roman" w:cs="Times New Roman"/>
                <w:sz w:val="28"/>
                <w:szCs w:val="28"/>
              </w:rPr>
              <w:t xml:space="preserve">ежегодное обучение </w:t>
            </w:r>
            <w:r w:rsidRPr="00E0153B">
              <w:rPr>
                <w:rFonts w:ascii="Times New Roman" w:hAnsi="Times New Roman" w:cs="Times New Roman"/>
                <w:sz w:val="28"/>
                <w:szCs w:val="28"/>
              </w:rPr>
              <w:t xml:space="preserve">руководящего состава и должностных лиц по вопросам гражданской обороны и защите от чрезвычайных ситуаций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E971E9">
              <w:rPr>
                <w:rFonts w:ascii="Times New Roman" w:hAnsi="Times New Roman" w:cs="Times New Roman"/>
                <w:bCs/>
                <w:sz w:val="28"/>
                <w:szCs w:val="28"/>
              </w:rPr>
              <w:t>Администрации Каменского муниципального района  на уровн</w:t>
            </w:r>
            <w:r w:rsidR="000732DF">
              <w:rPr>
                <w:rFonts w:ascii="Times New Roman" w:hAnsi="Times New Roman" w:cs="Times New Roman"/>
                <w:bCs/>
                <w:sz w:val="28"/>
                <w:szCs w:val="28"/>
              </w:rPr>
              <w:t>е не менее 4</w:t>
            </w:r>
            <w:r w:rsidRPr="00E971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человек.</w:t>
            </w:r>
          </w:p>
          <w:p w:rsidR="005851DB" w:rsidRDefault="005851DB" w:rsidP="00EF535F">
            <w:pPr>
              <w:autoSpaceDE w:val="0"/>
              <w:autoSpaceDN w:val="0"/>
              <w:adjustRightInd w:val="0"/>
              <w:spacing w:after="60"/>
              <w:jc w:val="both"/>
              <w:rPr>
                <w:sz w:val="28"/>
                <w:szCs w:val="28"/>
              </w:rPr>
            </w:pPr>
          </w:p>
          <w:p w:rsidR="005851DB" w:rsidRDefault="005851DB" w:rsidP="00EF535F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sz w:val="28"/>
                <w:szCs w:val="28"/>
              </w:rPr>
            </w:pPr>
          </w:p>
          <w:p w:rsidR="005851DB" w:rsidRPr="00DC16B1" w:rsidRDefault="005851DB" w:rsidP="00EF535F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851DB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851DB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851DB" w:rsidRPr="00C664F6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64F6">
        <w:rPr>
          <w:rFonts w:ascii="Times New Roman" w:hAnsi="Times New Roman" w:cs="Times New Roman"/>
          <w:b/>
          <w:bCs/>
          <w:sz w:val="28"/>
          <w:szCs w:val="28"/>
        </w:rPr>
        <w:t>РАЗДЕЛ 2</w:t>
      </w:r>
    </w:p>
    <w:p w:rsidR="005851DB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C664F6">
        <w:rPr>
          <w:rFonts w:ascii="Times New Roman" w:hAnsi="Times New Roman" w:cs="Times New Roman"/>
          <w:b/>
          <w:bCs/>
          <w:sz w:val="28"/>
          <w:szCs w:val="28"/>
        </w:rPr>
        <w:t>« Общая характеристика  сферы реализации муниципальной программы»</w:t>
      </w:r>
    </w:p>
    <w:p w:rsidR="005851DB" w:rsidRPr="00C664F6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5851DB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ОБЩЕГОСУДАРСТВЕННЫЕ ВОПРОСЫ</w:t>
      </w:r>
    </w:p>
    <w:p w:rsidR="005851DB" w:rsidRPr="00CD5A30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51DB" w:rsidRPr="00DD1BA1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BA1">
        <w:rPr>
          <w:rFonts w:ascii="Times New Roman" w:hAnsi="Times New Roman" w:cs="Times New Roman"/>
          <w:sz w:val="28"/>
          <w:szCs w:val="28"/>
        </w:rPr>
        <w:t xml:space="preserve">Эффективное, ответственное и прозрачное управление </w:t>
      </w:r>
      <w:r>
        <w:rPr>
          <w:rFonts w:ascii="Times New Roman" w:hAnsi="Times New Roman" w:cs="Times New Roman"/>
          <w:sz w:val="28"/>
          <w:szCs w:val="28"/>
        </w:rPr>
        <w:t>муниципальными</w:t>
      </w:r>
      <w:r w:rsidRPr="00DD1BA1">
        <w:rPr>
          <w:rFonts w:ascii="Times New Roman" w:hAnsi="Times New Roman" w:cs="Times New Roman"/>
          <w:sz w:val="28"/>
          <w:szCs w:val="28"/>
        </w:rPr>
        <w:t xml:space="preserve"> финансами является базовым условием для повышения уровня и качества жизни населения, ус</w:t>
      </w:r>
      <w:r>
        <w:rPr>
          <w:rFonts w:ascii="Times New Roman" w:hAnsi="Times New Roman" w:cs="Times New Roman"/>
          <w:sz w:val="28"/>
          <w:szCs w:val="28"/>
        </w:rPr>
        <w:t xml:space="preserve">тойчивого экономического роста </w:t>
      </w:r>
      <w:r w:rsidRPr="00DD1BA1">
        <w:rPr>
          <w:rFonts w:ascii="Times New Roman" w:hAnsi="Times New Roman" w:cs="Times New Roman"/>
          <w:sz w:val="28"/>
          <w:szCs w:val="28"/>
        </w:rPr>
        <w:t xml:space="preserve">и достижения других стратегических целей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Дегтяренского сельского поселения.</w:t>
      </w:r>
    </w:p>
    <w:p w:rsidR="005851DB" w:rsidRPr="00DD1BA1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BA1">
        <w:rPr>
          <w:rFonts w:ascii="Times New Roman" w:hAnsi="Times New Roman" w:cs="Times New Roman"/>
          <w:sz w:val="28"/>
          <w:szCs w:val="28"/>
        </w:rPr>
        <w:t>Основными результатами реализации бюджетных реформ стали:</w:t>
      </w:r>
    </w:p>
    <w:p w:rsidR="005851DB" w:rsidRPr="00DD1BA1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и исполнение местного бюджета по предусмотренным Бюджетным кодексом Российской Федерации единым правилам;</w:t>
      </w:r>
    </w:p>
    <w:p w:rsidR="005851DB" w:rsidRPr="00DD1BA1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D1BA1">
        <w:rPr>
          <w:rFonts w:ascii="Times New Roman" w:hAnsi="Times New Roman" w:cs="Times New Roman"/>
          <w:sz w:val="28"/>
          <w:szCs w:val="28"/>
        </w:rPr>
        <w:t xml:space="preserve">организация бюджетного процесса на основе принятия и исполнения расходных обязательств </w:t>
      </w:r>
      <w:r>
        <w:rPr>
          <w:rFonts w:ascii="Times New Roman" w:hAnsi="Times New Roman" w:cs="Times New Roman"/>
          <w:sz w:val="28"/>
          <w:szCs w:val="28"/>
        </w:rPr>
        <w:t>Дегтяренского сельского поселения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1BA1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5851DB" w:rsidRPr="00DD1BA1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D1BA1">
        <w:rPr>
          <w:rFonts w:ascii="Times New Roman" w:hAnsi="Times New Roman" w:cs="Times New Roman"/>
          <w:sz w:val="28"/>
          <w:szCs w:val="28"/>
        </w:rPr>
        <w:t>инструмент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DD1BA1">
        <w:rPr>
          <w:rFonts w:ascii="Times New Roman" w:hAnsi="Times New Roman" w:cs="Times New Roman"/>
          <w:sz w:val="28"/>
          <w:szCs w:val="28"/>
        </w:rPr>
        <w:t xml:space="preserve"> бюджетирования, ориентированного на результат, включая переход от сметного финансирования учреждений к финансовому обеспечению заданий на оказание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DD1BA1">
        <w:rPr>
          <w:rFonts w:ascii="Times New Roman" w:hAnsi="Times New Roman" w:cs="Times New Roman"/>
          <w:sz w:val="28"/>
          <w:szCs w:val="28"/>
        </w:rPr>
        <w:t>ных услуг;</w:t>
      </w:r>
      <w:proofErr w:type="gramEnd"/>
    </w:p>
    <w:p w:rsidR="005851DB" w:rsidRPr="00DD1BA1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D1BA1">
        <w:rPr>
          <w:rFonts w:ascii="Times New Roman" w:hAnsi="Times New Roman" w:cs="Times New Roman"/>
          <w:sz w:val="28"/>
          <w:szCs w:val="28"/>
        </w:rPr>
        <w:t xml:space="preserve">переход к среднесрочному финансовому планированию, утверждению </w:t>
      </w:r>
      <w:r>
        <w:rPr>
          <w:rFonts w:ascii="Times New Roman" w:hAnsi="Times New Roman" w:cs="Times New Roman"/>
          <w:sz w:val="28"/>
          <w:szCs w:val="28"/>
        </w:rPr>
        <w:t>мест</w:t>
      </w:r>
      <w:r w:rsidRPr="00DD1BA1">
        <w:rPr>
          <w:rFonts w:ascii="Times New Roman" w:hAnsi="Times New Roman" w:cs="Times New Roman"/>
          <w:sz w:val="28"/>
          <w:szCs w:val="28"/>
        </w:rPr>
        <w:t>ного бюджета на очередной финансовый год и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Pr="00DD1BA1">
        <w:rPr>
          <w:rFonts w:ascii="Times New Roman" w:hAnsi="Times New Roman" w:cs="Times New Roman"/>
          <w:sz w:val="28"/>
          <w:szCs w:val="28"/>
        </w:rPr>
        <w:t xml:space="preserve"> плановый период в формате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D1BA1">
        <w:rPr>
          <w:rFonts w:ascii="Times New Roman" w:hAnsi="Times New Roman" w:cs="Times New Roman"/>
          <w:sz w:val="28"/>
          <w:szCs w:val="28"/>
        </w:rPr>
        <w:t>скользящей трехлетки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D1BA1">
        <w:rPr>
          <w:rFonts w:ascii="Times New Roman" w:hAnsi="Times New Roman" w:cs="Times New Roman"/>
          <w:sz w:val="28"/>
          <w:szCs w:val="28"/>
        </w:rPr>
        <w:t>;</w:t>
      </w:r>
    </w:p>
    <w:p w:rsidR="005851DB" w:rsidRPr="00DD1BA1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B122E">
        <w:rPr>
          <w:rFonts w:ascii="Times New Roman" w:hAnsi="Times New Roman" w:cs="Times New Roman"/>
          <w:sz w:val="28"/>
          <w:szCs w:val="28"/>
        </w:rPr>
        <w:t>установление правил и процедур размещения заказов на поставку товаров, выполнение работ, оказание услуг для муниципальных нужд;</w:t>
      </w:r>
    </w:p>
    <w:p w:rsidR="005851DB" w:rsidRPr="00DD1BA1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D1BA1">
        <w:rPr>
          <w:rFonts w:ascii="Times New Roman" w:hAnsi="Times New Roman" w:cs="Times New Roman"/>
          <w:sz w:val="28"/>
          <w:szCs w:val="28"/>
        </w:rPr>
        <w:t xml:space="preserve">создание системы мониторинга качества финансового менеджмента, осуществляемого главными распорядителями средств </w:t>
      </w:r>
      <w:r>
        <w:rPr>
          <w:rFonts w:ascii="Times New Roman" w:hAnsi="Times New Roman" w:cs="Times New Roman"/>
          <w:sz w:val="28"/>
          <w:szCs w:val="28"/>
        </w:rPr>
        <w:t>мест</w:t>
      </w:r>
      <w:r w:rsidRPr="00DD1BA1">
        <w:rPr>
          <w:rFonts w:ascii="Times New Roman" w:hAnsi="Times New Roman" w:cs="Times New Roman"/>
          <w:sz w:val="28"/>
          <w:szCs w:val="28"/>
        </w:rPr>
        <w:t>ного бюджета.</w:t>
      </w:r>
    </w:p>
    <w:p w:rsidR="005851DB" w:rsidRPr="008B122E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22E">
        <w:rPr>
          <w:rFonts w:ascii="Times New Roman" w:hAnsi="Times New Roman" w:cs="Times New Roman"/>
          <w:sz w:val="28"/>
          <w:szCs w:val="28"/>
        </w:rPr>
        <w:t>Начиная с проекта мест</w:t>
      </w:r>
      <w:r w:rsidR="008D1565">
        <w:rPr>
          <w:rFonts w:ascii="Times New Roman" w:hAnsi="Times New Roman" w:cs="Times New Roman"/>
          <w:sz w:val="28"/>
          <w:szCs w:val="28"/>
        </w:rPr>
        <w:t>ного бюджета на 20</w:t>
      </w:r>
      <w:r w:rsidR="00E971E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D65D28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E971E9">
        <w:rPr>
          <w:rFonts w:ascii="Times New Roman" w:hAnsi="Times New Roman" w:cs="Times New Roman"/>
          <w:sz w:val="28"/>
          <w:szCs w:val="28"/>
        </w:rPr>
        <w:t>1</w:t>
      </w:r>
      <w:r w:rsidR="008D1565">
        <w:rPr>
          <w:rFonts w:ascii="Times New Roman" w:hAnsi="Times New Roman" w:cs="Times New Roman"/>
          <w:sz w:val="28"/>
          <w:szCs w:val="28"/>
        </w:rPr>
        <w:t xml:space="preserve"> и 202</w:t>
      </w:r>
      <w:r w:rsidR="00E971E9">
        <w:rPr>
          <w:rFonts w:ascii="Times New Roman" w:hAnsi="Times New Roman" w:cs="Times New Roman"/>
          <w:sz w:val="28"/>
          <w:szCs w:val="28"/>
        </w:rPr>
        <w:t>2</w:t>
      </w:r>
      <w:r w:rsidRPr="008B122E">
        <w:rPr>
          <w:rFonts w:ascii="Times New Roman" w:hAnsi="Times New Roman" w:cs="Times New Roman"/>
          <w:sz w:val="28"/>
          <w:szCs w:val="28"/>
        </w:rPr>
        <w:t xml:space="preserve"> годов, введена практика формирования аналитического распределения бюджетных ассигнований по муниципальным целевым программам.</w:t>
      </w:r>
    </w:p>
    <w:p w:rsidR="005851DB" w:rsidRPr="006E1EE2" w:rsidRDefault="005851DB" w:rsidP="00B73E7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209C">
        <w:rPr>
          <w:rFonts w:ascii="Times New Roman" w:hAnsi="Times New Roman" w:cs="Times New Roman"/>
          <w:sz w:val="28"/>
          <w:szCs w:val="28"/>
        </w:rPr>
        <w:t xml:space="preserve">В целях оценки качества управления </w:t>
      </w:r>
      <w:r>
        <w:rPr>
          <w:rFonts w:ascii="Times New Roman" w:hAnsi="Times New Roman" w:cs="Times New Roman"/>
          <w:sz w:val="28"/>
          <w:szCs w:val="28"/>
        </w:rPr>
        <w:t>муниципальными</w:t>
      </w:r>
      <w:r w:rsidRPr="0088209C">
        <w:rPr>
          <w:rFonts w:ascii="Times New Roman" w:hAnsi="Times New Roman" w:cs="Times New Roman"/>
          <w:sz w:val="28"/>
          <w:szCs w:val="28"/>
        </w:rPr>
        <w:t xml:space="preserve"> финансами Министерством финансов </w:t>
      </w:r>
      <w:r>
        <w:rPr>
          <w:rFonts w:ascii="Times New Roman" w:hAnsi="Times New Roman" w:cs="Times New Roman"/>
          <w:sz w:val="28"/>
          <w:szCs w:val="28"/>
        </w:rPr>
        <w:t>Воронежской  области</w:t>
      </w:r>
      <w:r w:rsidRPr="0088209C">
        <w:rPr>
          <w:rFonts w:ascii="Times New Roman" w:hAnsi="Times New Roman" w:cs="Times New Roman"/>
          <w:sz w:val="28"/>
          <w:szCs w:val="28"/>
        </w:rPr>
        <w:t xml:space="preserve"> ежегодно проводится </w:t>
      </w:r>
      <w:r w:rsidRPr="00FA071A">
        <w:rPr>
          <w:rFonts w:ascii="Times New Roman" w:hAnsi="Times New Roman" w:cs="Times New Roman"/>
          <w:sz w:val="28"/>
          <w:szCs w:val="28"/>
        </w:rPr>
        <w:t>оценк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A071A">
        <w:rPr>
          <w:rFonts w:ascii="Times New Roman" w:hAnsi="Times New Roman" w:cs="Times New Roman"/>
          <w:sz w:val="28"/>
          <w:szCs w:val="28"/>
        </w:rPr>
        <w:t xml:space="preserve"> </w:t>
      </w:r>
      <w:r w:rsidRPr="00FA071A">
        <w:rPr>
          <w:rFonts w:ascii="Times New Roman" w:hAnsi="Times New Roman" w:cs="Times New Roman"/>
          <w:sz w:val="28"/>
          <w:szCs w:val="28"/>
        </w:rPr>
        <w:lastRenderedPageBreak/>
        <w:t>качества управления муниципальными финансами</w:t>
      </w:r>
      <w:r w:rsidRPr="0088209C">
        <w:rPr>
          <w:rFonts w:ascii="Times New Roman" w:hAnsi="Times New Roman" w:cs="Times New Roman"/>
          <w:sz w:val="28"/>
          <w:szCs w:val="28"/>
        </w:rPr>
        <w:t>. По е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88209C">
        <w:rPr>
          <w:rFonts w:ascii="Times New Roman" w:hAnsi="Times New Roman" w:cs="Times New Roman"/>
          <w:sz w:val="28"/>
          <w:szCs w:val="28"/>
        </w:rPr>
        <w:t xml:space="preserve"> результатам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Дегтяренскому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сельскому поселению </w:t>
      </w:r>
      <w:r w:rsidRPr="006E1EE2">
        <w:rPr>
          <w:rFonts w:ascii="Times New Roman" w:hAnsi="Times New Roman" w:cs="Times New Roman"/>
          <w:sz w:val="28"/>
          <w:szCs w:val="28"/>
        </w:rPr>
        <w:t xml:space="preserve">присваивается  степень качества управления муниципальными финансами. </w:t>
      </w:r>
    </w:p>
    <w:p w:rsidR="005851DB" w:rsidRDefault="005851DB" w:rsidP="00B73E7C">
      <w:pPr>
        <w:pStyle w:val="a7"/>
        <w:widowControl w:val="0"/>
        <w:tabs>
          <w:tab w:val="left" w:pos="0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 с тем</w:t>
      </w:r>
      <w:r w:rsidRPr="00BC7BB6">
        <w:rPr>
          <w:rFonts w:ascii="Times New Roman" w:hAnsi="Times New Roman" w:cs="Times New Roman"/>
          <w:sz w:val="28"/>
          <w:szCs w:val="28"/>
        </w:rPr>
        <w:t xml:space="preserve">, несмотря на достигнутые успехи в совершенствовании и развитии бюджетного процесса за последние годы, </w:t>
      </w:r>
      <w:r>
        <w:rPr>
          <w:rFonts w:ascii="Times New Roman" w:hAnsi="Times New Roman" w:cs="Times New Roman"/>
          <w:sz w:val="28"/>
          <w:szCs w:val="28"/>
        </w:rPr>
        <w:t>дальнейшее его развитие и работа по повышению эффективности управления муниципальными финансами невозможны без принятия действенных мер по решению ряда проблем. В их числе:</w:t>
      </w:r>
    </w:p>
    <w:p w:rsidR="005851DB" w:rsidRDefault="005851DB" w:rsidP="00B73E7C">
      <w:pPr>
        <w:pStyle w:val="a7"/>
        <w:tabs>
          <w:tab w:val="left" w:pos="0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качества предоставления муниципальных услуг;</w:t>
      </w:r>
    </w:p>
    <w:p w:rsidR="005851DB" w:rsidRPr="00BC7BB6" w:rsidRDefault="005851DB" w:rsidP="00B73E7C">
      <w:pPr>
        <w:pStyle w:val="a7"/>
        <w:tabs>
          <w:tab w:val="left" w:pos="0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внедрение четкой системы оценки эффективности бюджетных расходов, дальнейшее развитие системы программно-целевого метода бюджетного планирования, муниципального финансового контроля; </w:t>
      </w:r>
    </w:p>
    <w:p w:rsidR="005851DB" w:rsidRPr="00A316E5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316E5">
        <w:rPr>
          <w:rFonts w:ascii="Times New Roman" w:hAnsi="Times New Roman" w:cs="Times New Roman"/>
          <w:sz w:val="28"/>
          <w:szCs w:val="28"/>
        </w:rPr>
        <w:t>решение задачи по долгосрочному бюджетному планированию;</w:t>
      </w:r>
    </w:p>
    <w:p w:rsidR="005851DB" w:rsidRPr="00A316E5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316E5">
        <w:rPr>
          <w:rFonts w:ascii="Times New Roman" w:hAnsi="Times New Roman" w:cs="Times New Roman"/>
          <w:sz w:val="28"/>
          <w:szCs w:val="28"/>
        </w:rPr>
        <w:t>создание единой информационной системы осуществления бюджетного процесса, интегрированной в деятельность всех участников бюджетного процесса.</w:t>
      </w:r>
    </w:p>
    <w:p w:rsidR="005851DB" w:rsidRPr="00A316E5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6E5">
        <w:rPr>
          <w:rFonts w:ascii="Times New Roman" w:hAnsi="Times New Roman" w:cs="Times New Roman"/>
          <w:sz w:val="28"/>
          <w:szCs w:val="28"/>
        </w:rPr>
        <w:t xml:space="preserve">Изменения в Бюджетный кодекс Российской Федерации в части регулирования муниципального финансового контроля, внесенные Федеральным законом от 23.07.2013 № 252-ФЗ «О внесении изменений в Бюджетный кодекс Российской Федерации и отдельные законодательные акты Российской Федерации», и принятие Федерального </w:t>
      </w:r>
      <w:hyperlink r:id="rId9" w:history="1">
        <w:proofErr w:type="gramStart"/>
        <w:r w:rsidRPr="00A316E5">
          <w:rPr>
            <w:rFonts w:ascii="Times New Roman" w:hAnsi="Times New Roman" w:cs="Times New Roman"/>
            <w:sz w:val="28"/>
            <w:szCs w:val="28"/>
          </w:rPr>
          <w:t>закон</w:t>
        </w:r>
        <w:proofErr w:type="gramEnd"/>
      </w:hyperlink>
      <w:r w:rsidRPr="00A316E5">
        <w:rPr>
          <w:rFonts w:ascii="Times New Roman" w:hAnsi="Times New Roman" w:cs="Times New Roman"/>
          <w:sz w:val="28"/>
          <w:szCs w:val="28"/>
        </w:rPr>
        <w:t>а от 05.04.2013 № 44-ФЗ «О контрактной системе в сфере закупок товаров, работ, услуг для обеспечения государственных и муниципальных нужд» требуют дальнейшего развития системы муниципального финансового контроля.</w:t>
      </w:r>
    </w:p>
    <w:p w:rsidR="005851DB" w:rsidRPr="00A316E5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6E5">
        <w:rPr>
          <w:rFonts w:ascii="Times New Roman" w:hAnsi="Times New Roman" w:cs="Times New Roman"/>
          <w:sz w:val="28"/>
          <w:szCs w:val="28"/>
        </w:rPr>
        <w:t>Основными направлениями развития системы муниципального финансового контроля станут:</w:t>
      </w:r>
    </w:p>
    <w:p w:rsidR="005851DB" w:rsidRPr="00A316E5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6E5">
        <w:rPr>
          <w:rFonts w:ascii="Times New Roman" w:hAnsi="Times New Roman" w:cs="Times New Roman"/>
          <w:sz w:val="28"/>
          <w:szCs w:val="28"/>
        </w:rPr>
        <w:t xml:space="preserve">- разграничение и уточнение полномочий между органами внешнего и внутреннего муниципального финансового контроля и главными распорядителями средств </w:t>
      </w:r>
      <w:r>
        <w:rPr>
          <w:rFonts w:ascii="Times New Roman" w:hAnsi="Times New Roman" w:cs="Times New Roman"/>
          <w:sz w:val="28"/>
          <w:szCs w:val="28"/>
        </w:rPr>
        <w:t>мест</w:t>
      </w:r>
      <w:r w:rsidRPr="00A316E5">
        <w:rPr>
          <w:rFonts w:ascii="Times New Roman" w:hAnsi="Times New Roman" w:cs="Times New Roman"/>
          <w:sz w:val="28"/>
          <w:szCs w:val="28"/>
        </w:rPr>
        <w:t>ного бюджета;</w:t>
      </w:r>
    </w:p>
    <w:p w:rsidR="005851DB" w:rsidRPr="00A316E5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6E5">
        <w:rPr>
          <w:rFonts w:ascii="Times New Roman" w:hAnsi="Times New Roman" w:cs="Times New Roman"/>
          <w:sz w:val="28"/>
          <w:szCs w:val="28"/>
        </w:rPr>
        <w:t xml:space="preserve">- реализация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Дегтяренского сельского поселения  </w:t>
      </w:r>
      <w:r w:rsidRPr="00A316E5">
        <w:rPr>
          <w:rFonts w:ascii="Times New Roman" w:hAnsi="Times New Roman" w:cs="Times New Roman"/>
          <w:sz w:val="28"/>
          <w:szCs w:val="28"/>
        </w:rPr>
        <w:t xml:space="preserve">исключительного полномочия по осуществлению </w:t>
      </w:r>
      <w:proofErr w:type="gramStart"/>
      <w:r w:rsidRPr="00A316E5">
        <w:rPr>
          <w:rFonts w:ascii="Times New Roman" w:hAnsi="Times New Roman" w:cs="Times New Roman"/>
          <w:sz w:val="28"/>
          <w:szCs w:val="28"/>
        </w:rPr>
        <w:t>санкционирования оплаты каждого денежного обязательства получателей средств</w:t>
      </w:r>
      <w:proofErr w:type="gramEnd"/>
      <w:r w:rsidRPr="00A316E5">
        <w:rPr>
          <w:rFonts w:ascii="Times New Roman" w:hAnsi="Times New Roman" w:cs="Times New Roman"/>
          <w:sz w:val="28"/>
          <w:szCs w:val="28"/>
        </w:rPr>
        <w:t xml:space="preserve"> после проверки документов, подтверждающих возникновение таких обязательств, и проверке на всех этапах закупок соответствия информации о предоставленных объемах финансового обеспечения информации, зафиксированной в документах;</w:t>
      </w:r>
    </w:p>
    <w:p w:rsidR="005851DB" w:rsidRPr="00A316E5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6E5">
        <w:rPr>
          <w:rFonts w:ascii="Times New Roman" w:hAnsi="Times New Roman" w:cs="Times New Roman"/>
          <w:sz w:val="28"/>
          <w:szCs w:val="28"/>
        </w:rPr>
        <w:t xml:space="preserve">- осуществление органом внутреннего муниципального финансового контроля (должностными лицами) полномочий по </w:t>
      </w:r>
      <w:proofErr w:type="gramStart"/>
      <w:r w:rsidRPr="00A316E5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A316E5">
        <w:rPr>
          <w:rFonts w:ascii="Times New Roman" w:hAnsi="Times New Roman" w:cs="Times New Roman"/>
          <w:sz w:val="28"/>
          <w:szCs w:val="28"/>
        </w:rPr>
        <w:t xml:space="preserve"> соблюдением бюджетного законодательства и иных нормативных правовых актов, регулирующих бюджетные правоотношения, контроля за полнотой и достоверностью отчетности о реализации муниципальных программ, осуществление контроля за соблюдением законодательства в сфере закупок для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316E5">
        <w:rPr>
          <w:rFonts w:ascii="Times New Roman" w:hAnsi="Times New Roman" w:cs="Times New Roman"/>
          <w:sz w:val="28"/>
          <w:szCs w:val="28"/>
        </w:rPr>
        <w:t>ных нужд.</w:t>
      </w:r>
    </w:p>
    <w:p w:rsidR="005851DB" w:rsidRPr="00A316E5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6E5">
        <w:rPr>
          <w:rFonts w:ascii="Times New Roman" w:hAnsi="Times New Roman" w:cs="Times New Roman"/>
          <w:sz w:val="28"/>
          <w:szCs w:val="28"/>
        </w:rPr>
        <w:lastRenderedPageBreak/>
        <w:t xml:space="preserve">В целях реализации положений Бюджетного кодекса Российской Федерации необходимо внести изменения в </w:t>
      </w:r>
      <w:r>
        <w:rPr>
          <w:rFonts w:ascii="Times New Roman" w:hAnsi="Times New Roman" w:cs="Times New Roman"/>
          <w:sz w:val="28"/>
          <w:szCs w:val="28"/>
        </w:rPr>
        <w:t>муниципальные правовые акты</w:t>
      </w:r>
      <w:r w:rsidRPr="00A316E5">
        <w:rPr>
          <w:rFonts w:ascii="Times New Roman" w:hAnsi="Times New Roman" w:cs="Times New Roman"/>
          <w:sz w:val="28"/>
          <w:szCs w:val="28"/>
        </w:rPr>
        <w:t xml:space="preserve"> в части осуществления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финансового контроля</w:t>
      </w:r>
      <w:r w:rsidRPr="00A316E5">
        <w:rPr>
          <w:rFonts w:ascii="Times New Roman" w:hAnsi="Times New Roman" w:cs="Times New Roman"/>
          <w:sz w:val="28"/>
          <w:szCs w:val="28"/>
        </w:rPr>
        <w:t>.</w:t>
      </w:r>
    </w:p>
    <w:p w:rsidR="005851DB" w:rsidRPr="00A316E5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6E5">
        <w:rPr>
          <w:rFonts w:ascii="Times New Roman" w:hAnsi="Times New Roman" w:cs="Times New Roman"/>
          <w:sz w:val="28"/>
          <w:szCs w:val="28"/>
        </w:rPr>
        <w:t>К ним относятся:</w:t>
      </w:r>
    </w:p>
    <w:p w:rsidR="005851DB" w:rsidRPr="00A316E5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316E5">
        <w:rPr>
          <w:rFonts w:ascii="Times New Roman" w:hAnsi="Times New Roman" w:cs="Times New Roman"/>
          <w:sz w:val="28"/>
          <w:szCs w:val="28"/>
        </w:rPr>
        <w:t xml:space="preserve">сбалансированность бюджета </w:t>
      </w:r>
      <w:r>
        <w:rPr>
          <w:rFonts w:ascii="Times New Roman" w:hAnsi="Times New Roman" w:cs="Times New Roman"/>
          <w:sz w:val="28"/>
          <w:szCs w:val="28"/>
        </w:rPr>
        <w:t>Дегтяренского сельского поселения</w:t>
      </w:r>
      <w:r w:rsidRPr="00A316E5">
        <w:rPr>
          <w:rFonts w:ascii="Times New Roman" w:hAnsi="Times New Roman" w:cs="Times New Roman"/>
          <w:sz w:val="28"/>
          <w:szCs w:val="28"/>
        </w:rPr>
        <w:t>;</w:t>
      </w:r>
    </w:p>
    <w:p w:rsidR="005851DB" w:rsidRPr="00A316E5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316E5">
        <w:rPr>
          <w:rFonts w:ascii="Times New Roman" w:hAnsi="Times New Roman" w:cs="Times New Roman"/>
          <w:sz w:val="28"/>
          <w:szCs w:val="28"/>
        </w:rPr>
        <w:t>наращивание собственных налоговых и неналоговых доходов;</w:t>
      </w:r>
    </w:p>
    <w:p w:rsidR="005851DB" w:rsidRPr="00A316E5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316E5">
        <w:rPr>
          <w:rFonts w:ascii="Times New Roman" w:hAnsi="Times New Roman" w:cs="Times New Roman"/>
          <w:sz w:val="28"/>
          <w:szCs w:val="28"/>
        </w:rPr>
        <w:t>сохранение объема муниципального долга на экономически безопасном уровне;</w:t>
      </w:r>
    </w:p>
    <w:p w:rsidR="005851DB" w:rsidRPr="00A316E5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316E5">
        <w:rPr>
          <w:rFonts w:ascii="Times New Roman" w:hAnsi="Times New Roman" w:cs="Times New Roman"/>
          <w:sz w:val="28"/>
          <w:szCs w:val="28"/>
        </w:rPr>
        <w:t>формирование бюджетных параметров исходя из необходимости безусловного исполнения действующих расходных обязательств, в том числе с учетом их оптимизации и повышения эффективности исполнения;</w:t>
      </w:r>
    </w:p>
    <w:p w:rsidR="005851DB" w:rsidRPr="00A316E5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316E5">
        <w:rPr>
          <w:rFonts w:ascii="Times New Roman" w:hAnsi="Times New Roman" w:cs="Times New Roman"/>
          <w:sz w:val="28"/>
          <w:szCs w:val="28"/>
        </w:rPr>
        <w:t>взвешенный, экономически обоснованный подход при принятии новых расходных обязательств;</w:t>
      </w:r>
    </w:p>
    <w:p w:rsidR="005851DB" w:rsidRPr="00A316E5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316E5">
        <w:rPr>
          <w:rFonts w:ascii="Times New Roman" w:hAnsi="Times New Roman" w:cs="Times New Roman"/>
          <w:sz w:val="28"/>
          <w:szCs w:val="28"/>
        </w:rPr>
        <w:t>развитие системы муниципального контроля.</w:t>
      </w:r>
    </w:p>
    <w:p w:rsidR="005851DB" w:rsidRPr="00EC088D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88D">
        <w:rPr>
          <w:rFonts w:ascii="Times New Roman" w:hAnsi="Times New Roman" w:cs="Times New Roman"/>
          <w:sz w:val="28"/>
          <w:szCs w:val="28"/>
        </w:rPr>
        <w:t>Достичь цели эффективного управления муниципальным</w:t>
      </w:r>
      <w:r w:rsidR="00E971E9">
        <w:rPr>
          <w:rFonts w:ascii="Times New Roman" w:hAnsi="Times New Roman" w:cs="Times New Roman"/>
          <w:sz w:val="28"/>
          <w:szCs w:val="28"/>
        </w:rPr>
        <w:t xml:space="preserve"> </w:t>
      </w:r>
      <w:r w:rsidRPr="00EC088D">
        <w:rPr>
          <w:rFonts w:ascii="Times New Roman" w:hAnsi="Times New Roman" w:cs="Times New Roman"/>
          <w:sz w:val="28"/>
          <w:szCs w:val="28"/>
        </w:rPr>
        <w:t xml:space="preserve">имуществом невозможно без осуществления планомерного финансирования работ по паспортизации муниципального имущества, постановки на кадастровый учет вновь образуемых земельных участков и комплекса мероприятий по приватизации имущества или сдаче его в аренду. </w:t>
      </w:r>
    </w:p>
    <w:p w:rsidR="005851DB" w:rsidRPr="00EC088D" w:rsidRDefault="005851DB" w:rsidP="00B73E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88D">
        <w:rPr>
          <w:rFonts w:ascii="Times New Roman" w:hAnsi="Times New Roman" w:cs="Times New Roman"/>
          <w:sz w:val="28"/>
          <w:szCs w:val="28"/>
        </w:rPr>
        <w:t>Достижению поставленной цели способствует эффективная система учета и контроля муниципального имущества, в том числе система муниципальн</w:t>
      </w:r>
      <w:r>
        <w:rPr>
          <w:rFonts w:ascii="Times New Roman" w:hAnsi="Times New Roman" w:cs="Times New Roman"/>
          <w:sz w:val="28"/>
          <w:szCs w:val="28"/>
        </w:rPr>
        <w:t>ого земельного контроля</w:t>
      </w:r>
      <w:r w:rsidRPr="00E00615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6E1EE2">
        <w:rPr>
          <w:rFonts w:ascii="Times New Roman" w:hAnsi="Times New Roman" w:cs="Times New Roman"/>
          <w:sz w:val="28"/>
          <w:szCs w:val="28"/>
        </w:rPr>
        <w:t>Муниципальный земельный контроль</w:t>
      </w:r>
      <w:r w:rsidR="00E971E9">
        <w:rPr>
          <w:rFonts w:ascii="Times New Roman" w:hAnsi="Times New Roman" w:cs="Times New Roman"/>
          <w:sz w:val="28"/>
          <w:szCs w:val="28"/>
        </w:rPr>
        <w:t xml:space="preserve"> </w:t>
      </w:r>
      <w:r w:rsidRPr="006E1EE2">
        <w:rPr>
          <w:rFonts w:ascii="Times New Roman" w:hAnsi="Times New Roman" w:cs="Times New Roman"/>
          <w:sz w:val="28"/>
          <w:szCs w:val="28"/>
        </w:rPr>
        <w:t>осуществляется</w:t>
      </w:r>
      <w:r w:rsidRPr="00EC088D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 законодательством. Основной формой деятельности по осуществлению муниципального земельного контроля является проведение проверок по использованию земельных участков, находящихся </w:t>
      </w:r>
      <w:r>
        <w:rPr>
          <w:rFonts w:ascii="Times New Roman" w:hAnsi="Times New Roman" w:cs="Times New Roman"/>
          <w:sz w:val="28"/>
          <w:szCs w:val="28"/>
        </w:rPr>
        <w:t>на территории поселения</w:t>
      </w:r>
      <w:proofErr w:type="gramStart"/>
      <w:r w:rsidRPr="00EC088D">
        <w:rPr>
          <w:rFonts w:ascii="Times New Roman" w:hAnsi="Times New Roman" w:cs="Times New Roman"/>
          <w:sz w:val="28"/>
          <w:szCs w:val="28"/>
        </w:rPr>
        <w:t xml:space="preserve">.. </w:t>
      </w:r>
      <w:proofErr w:type="gramEnd"/>
      <w:r w:rsidRPr="00EC088D">
        <w:rPr>
          <w:rFonts w:ascii="Times New Roman" w:hAnsi="Times New Roman" w:cs="Times New Roman"/>
          <w:sz w:val="28"/>
          <w:szCs w:val="28"/>
        </w:rPr>
        <w:t xml:space="preserve">Основной задачей муниципального земельного контроля является проверка соблюдения всеми организациями, юридическими и физическими лицами требований земельного законодательства в части эффективного использования земель в границах муниципального образования </w:t>
      </w:r>
    </w:p>
    <w:p w:rsidR="005851DB" w:rsidRPr="00DC16B1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FF0000"/>
          <w:sz w:val="28"/>
          <w:szCs w:val="28"/>
        </w:rPr>
      </w:pPr>
      <w:r w:rsidRPr="00EC088D">
        <w:rPr>
          <w:rFonts w:ascii="Times New Roman" w:hAnsi="Times New Roman" w:cs="Times New Roman"/>
          <w:sz w:val="28"/>
          <w:szCs w:val="28"/>
        </w:rPr>
        <w:t>Постоянный контроль Управления по муниципа</w:t>
      </w:r>
      <w:r>
        <w:rPr>
          <w:rFonts w:ascii="Times New Roman" w:hAnsi="Times New Roman" w:cs="Times New Roman"/>
          <w:sz w:val="28"/>
          <w:szCs w:val="28"/>
        </w:rPr>
        <w:t xml:space="preserve">льному заказу Дегтяренского сельского поселения </w:t>
      </w:r>
      <w:r w:rsidRPr="00EC088D">
        <w:rPr>
          <w:rFonts w:ascii="Times New Roman" w:hAnsi="Times New Roman" w:cs="Times New Roman"/>
          <w:sz w:val="28"/>
          <w:szCs w:val="28"/>
        </w:rPr>
        <w:t xml:space="preserve"> за своевременным размещением и исполнением</w:t>
      </w:r>
      <w:r>
        <w:rPr>
          <w:rFonts w:ascii="Times New Roman" w:hAnsi="Times New Roman" w:cs="Times New Roman"/>
          <w:sz w:val="28"/>
          <w:szCs w:val="28"/>
        </w:rPr>
        <w:t xml:space="preserve"> заказчиками  плана-графика закупок</w:t>
      </w:r>
      <w:r w:rsidRPr="00DC16B1">
        <w:rPr>
          <w:rFonts w:ascii="Times New Roman" w:hAnsi="Times New Roman" w:cs="Times New Roman"/>
          <w:sz w:val="28"/>
          <w:szCs w:val="28"/>
        </w:rPr>
        <w:t xml:space="preserve"> обеспечит информирование участников закупок о предстоящих мероприятиях по определению поставщиков (подрядчиков, исполнителей), расширение возможностей для участия физических и юридических лиц в определении поставщиков (подрядчиков, исполнителей) и стимулирование такого участия. Увеличение количества участников закупок обеспечит повышение конкуренции при определении поставщиков (подрядчиков, исполнителей) при осуществлении закупок, что повлечет более эффективное использование средств местного бюджета.</w:t>
      </w:r>
    </w:p>
    <w:p w:rsidR="005851DB" w:rsidRPr="00DC16B1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6B1">
        <w:rPr>
          <w:rFonts w:ascii="Times New Roman" w:hAnsi="Times New Roman" w:cs="Times New Roman"/>
          <w:sz w:val="28"/>
          <w:szCs w:val="28"/>
        </w:rPr>
        <w:t>Так, в рамках исполнения муниципальных контрактов планируется создать механизмы определения экономии и переноса остатков с учетом показателей плана закупок товаров, работ и услуг, плана-графика закупок.</w:t>
      </w:r>
    </w:p>
    <w:p w:rsidR="005851DB" w:rsidRPr="00A316E5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6E5">
        <w:rPr>
          <w:rFonts w:ascii="Times New Roman" w:hAnsi="Times New Roman" w:cs="Times New Roman"/>
          <w:sz w:val="28"/>
          <w:szCs w:val="28"/>
        </w:rPr>
        <w:lastRenderedPageBreak/>
        <w:t xml:space="preserve">Основным риском реализации программы является возможное снижение темпов экономического роста, что может повлечь </w:t>
      </w:r>
      <w:r>
        <w:rPr>
          <w:rFonts w:ascii="Times New Roman" w:hAnsi="Times New Roman" w:cs="Times New Roman"/>
          <w:sz w:val="28"/>
          <w:szCs w:val="28"/>
        </w:rPr>
        <w:t xml:space="preserve">снижение доходных источников местного бюджета и </w:t>
      </w:r>
      <w:r w:rsidRPr="00A316E5">
        <w:rPr>
          <w:rFonts w:ascii="Times New Roman" w:hAnsi="Times New Roman" w:cs="Times New Roman"/>
          <w:sz w:val="28"/>
          <w:szCs w:val="28"/>
        </w:rPr>
        <w:t>увеличение дефицита местн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316E5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316E5">
        <w:rPr>
          <w:rFonts w:ascii="Times New Roman" w:hAnsi="Times New Roman" w:cs="Times New Roman"/>
          <w:sz w:val="28"/>
          <w:szCs w:val="28"/>
        </w:rPr>
        <w:t xml:space="preserve"> и, соответственно, муниципального долга и стоимости его обслуживания. Кроме того, существуют риски использования при формировании документов стратегического планирования (бюджетной стратегии, муниципальных программ) прогноза расходов, не соответствующего прогнозу доходов.</w:t>
      </w:r>
    </w:p>
    <w:p w:rsidR="005851DB" w:rsidRPr="00A316E5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6E5">
        <w:rPr>
          <w:rFonts w:ascii="Times New Roman" w:hAnsi="Times New Roman" w:cs="Times New Roman"/>
          <w:sz w:val="28"/>
          <w:szCs w:val="28"/>
        </w:rPr>
        <w:t>Минимизации рисков будет способствовать совершенствование нормативной правовой базы, регламентирующей бюджетный процесс</w:t>
      </w:r>
      <w:r>
        <w:rPr>
          <w:rFonts w:ascii="Times New Roman" w:hAnsi="Times New Roman" w:cs="Times New Roman"/>
          <w:sz w:val="28"/>
          <w:szCs w:val="28"/>
        </w:rPr>
        <w:t xml:space="preserve"> Дегтяренского сельского поселения </w:t>
      </w:r>
      <w:r w:rsidRPr="00A316E5">
        <w:rPr>
          <w:rFonts w:ascii="Times New Roman" w:hAnsi="Times New Roman" w:cs="Times New Roman"/>
          <w:sz w:val="28"/>
          <w:szCs w:val="28"/>
        </w:rPr>
        <w:t xml:space="preserve"> своевременное принятие </w:t>
      </w:r>
      <w:r>
        <w:rPr>
          <w:rFonts w:ascii="Times New Roman" w:hAnsi="Times New Roman" w:cs="Times New Roman"/>
          <w:sz w:val="28"/>
          <w:szCs w:val="28"/>
        </w:rPr>
        <w:t>решений</w:t>
      </w:r>
      <w:r w:rsidRPr="00A316E5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>мес</w:t>
      </w:r>
      <w:r w:rsidRPr="00A316E5">
        <w:rPr>
          <w:rFonts w:ascii="Times New Roman" w:hAnsi="Times New Roman" w:cs="Times New Roman"/>
          <w:sz w:val="28"/>
          <w:szCs w:val="28"/>
        </w:rPr>
        <w:t xml:space="preserve">тном бюджете на очередной финансовый год и плановый период и об </w:t>
      </w:r>
      <w:proofErr w:type="gramStart"/>
      <w:r w:rsidRPr="00A316E5">
        <w:rPr>
          <w:rFonts w:ascii="Times New Roman" w:hAnsi="Times New Roman" w:cs="Times New Roman"/>
          <w:sz w:val="28"/>
          <w:szCs w:val="28"/>
        </w:rPr>
        <w:t>отчете</w:t>
      </w:r>
      <w:proofErr w:type="gramEnd"/>
      <w:r w:rsidRPr="00A316E5">
        <w:rPr>
          <w:rFonts w:ascii="Times New Roman" w:hAnsi="Times New Roman" w:cs="Times New Roman"/>
          <w:sz w:val="28"/>
          <w:szCs w:val="28"/>
        </w:rPr>
        <w:t xml:space="preserve"> об исполнении </w:t>
      </w:r>
      <w:r>
        <w:rPr>
          <w:rFonts w:ascii="Times New Roman" w:hAnsi="Times New Roman" w:cs="Times New Roman"/>
          <w:sz w:val="28"/>
          <w:szCs w:val="28"/>
        </w:rPr>
        <w:t>мест</w:t>
      </w:r>
      <w:r w:rsidRPr="00A316E5">
        <w:rPr>
          <w:rFonts w:ascii="Times New Roman" w:hAnsi="Times New Roman" w:cs="Times New Roman"/>
          <w:sz w:val="28"/>
          <w:szCs w:val="28"/>
        </w:rPr>
        <w:t>ного бюджета.</w:t>
      </w:r>
    </w:p>
    <w:p w:rsidR="005851DB" w:rsidRPr="00A316E5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A316E5">
        <w:rPr>
          <w:rFonts w:ascii="Times New Roman" w:hAnsi="Times New Roman" w:cs="Times New Roman"/>
          <w:sz w:val="28"/>
          <w:szCs w:val="28"/>
        </w:rPr>
        <w:t xml:space="preserve">униципальная программа имеет существенные отличия от большинства других муниципальных программ </w:t>
      </w:r>
      <w:r>
        <w:rPr>
          <w:rFonts w:ascii="Times New Roman" w:hAnsi="Times New Roman" w:cs="Times New Roman"/>
          <w:sz w:val="28"/>
          <w:szCs w:val="28"/>
        </w:rPr>
        <w:t>Дегтяренского сельского поселения</w:t>
      </w:r>
      <w:r w:rsidRPr="00A316E5">
        <w:rPr>
          <w:rFonts w:ascii="Times New Roman" w:hAnsi="Times New Roman" w:cs="Times New Roman"/>
          <w:sz w:val="28"/>
          <w:szCs w:val="28"/>
        </w:rPr>
        <w:t>. Он</w:t>
      </w:r>
      <w:r>
        <w:rPr>
          <w:rFonts w:ascii="Times New Roman" w:hAnsi="Times New Roman" w:cs="Times New Roman"/>
          <w:sz w:val="28"/>
          <w:szCs w:val="28"/>
        </w:rPr>
        <w:t>а явл</w:t>
      </w:r>
      <w:r w:rsidR="00E971E9">
        <w:rPr>
          <w:rFonts w:ascii="Times New Roman" w:hAnsi="Times New Roman" w:cs="Times New Roman"/>
          <w:sz w:val="28"/>
          <w:szCs w:val="28"/>
        </w:rPr>
        <w:t xml:space="preserve">яется «обеспечивающей», </w:t>
      </w:r>
      <w:proofErr w:type="spellStart"/>
      <w:r w:rsidR="00E971E9">
        <w:rPr>
          <w:rFonts w:ascii="Times New Roman" w:hAnsi="Times New Roman" w:cs="Times New Roman"/>
          <w:sz w:val="28"/>
          <w:szCs w:val="28"/>
        </w:rPr>
        <w:t>тоесть</w:t>
      </w:r>
      <w:proofErr w:type="spellEnd"/>
      <w:r w:rsidR="00E971E9">
        <w:rPr>
          <w:rFonts w:ascii="Times New Roman" w:hAnsi="Times New Roman" w:cs="Times New Roman"/>
          <w:sz w:val="28"/>
          <w:szCs w:val="28"/>
        </w:rPr>
        <w:t xml:space="preserve"> </w:t>
      </w:r>
      <w:r w:rsidRPr="00663792">
        <w:rPr>
          <w:rFonts w:ascii="Times New Roman" w:hAnsi="Times New Roman" w:cs="Times New Roman"/>
          <w:sz w:val="28"/>
          <w:szCs w:val="28"/>
        </w:rPr>
        <w:t>ориентирована через развитие правового регулирования и методического обеспечения на создание общих для всех участников бюджетного процесса условий и механизмов их реализации.</w:t>
      </w:r>
    </w:p>
    <w:p w:rsidR="005851DB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6E5">
        <w:rPr>
          <w:rFonts w:ascii="Times New Roman" w:hAnsi="Times New Roman" w:cs="Times New Roman"/>
          <w:sz w:val="28"/>
          <w:szCs w:val="28"/>
        </w:rPr>
        <w:t xml:space="preserve">Следует также учитывать, что качество управления муниципальными финансами, в том числе эффективность расходов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A316E5">
        <w:rPr>
          <w:rFonts w:ascii="Times New Roman" w:hAnsi="Times New Roman" w:cs="Times New Roman"/>
          <w:sz w:val="28"/>
          <w:szCs w:val="28"/>
        </w:rPr>
        <w:t>стного бюджета, зависит от действий всех участников бюджетного процесса.</w:t>
      </w:r>
    </w:p>
    <w:p w:rsidR="005851DB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51DB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51DB" w:rsidRPr="00754DB0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НАЦИОНАЛЬНАЯ БЕЗОПАСНОСТЬ И ПРАВООХРАНИТЕЛЬНАЯ ДЕЯТЕЛЬНОСТЬ</w:t>
      </w:r>
    </w:p>
    <w:p w:rsidR="005851DB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51DB" w:rsidRPr="002A7D7A" w:rsidRDefault="005851DB" w:rsidP="00B73E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Дегтяренского сельского поселения</w:t>
      </w:r>
      <w:r w:rsidRPr="002A7D7A">
        <w:rPr>
          <w:rFonts w:ascii="Times New Roman" w:hAnsi="Times New Roman" w:cs="Times New Roman"/>
          <w:sz w:val="28"/>
          <w:szCs w:val="28"/>
        </w:rPr>
        <w:t xml:space="preserve"> требует особого подхода в решении вопросов защиты населения, территории и экономического потенциала от чрезвычайных ситуаций. Перспективы дальнейшего социально-экономичес</w:t>
      </w:r>
      <w:r>
        <w:rPr>
          <w:rFonts w:ascii="Times New Roman" w:hAnsi="Times New Roman" w:cs="Times New Roman"/>
          <w:sz w:val="28"/>
          <w:szCs w:val="28"/>
        </w:rPr>
        <w:t>кого развития поселения</w:t>
      </w:r>
      <w:r w:rsidRPr="002A7D7A">
        <w:rPr>
          <w:rFonts w:ascii="Times New Roman" w:hAnsi="Times New Roman" w:cs="Times New Roman"/>
          <w:sz w:val="28"/>
          <w:szCs w:val="28"/>
        </w:rPr>
        <w:t xml:space="preserve"> во многом зависят от уровня безопасности объектов жизнеобеспечения, экономической и социальной инфраструктуры, организаций, населения.</w:t>
      </w:r>
    </w:p>
    <w:p w:rsidR="005851DB" w:rsidRPr="002A7D7A" w:rsidRDefault="005851DB" w:rsidP="00B73E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D7A">
        <w:rPr>
          <w:rFonts w:ascii="Times New Roman" w:hAnsi="Times New Roman" w:cs="Times New Roman"/>
          <w:sz w:val="28"/>
          <w:szCs w:val="28"/>
        </w:rPr>
        <w:t>Техногенные аварии могут создать угрозу жизни или повлечь за собой многочисленные человеческие жертвы, привести к разрушению зданий, сооружений, оборудования и транспортных средств, нарушить производственный и транспортный процесс, жизнеобеспечение населения, а также нанести ущерб окружающей природной среде.</w:t>
      </w:r>
    </w:p>
    <w:p w:rsidR="005851DB" w:rsidRPr="002A7D7A" w:rsidRDefault="005851DB" w:rsidP="00B73E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D7A">
        <w:rPr>
          <w:rFonts w:ascii="Times New Roman" w:hAnsi="Times New Roman" w:cs="Times New Roman"/>
          <w:sz w:val="28"/>
          <w:szCs w:val="28"/>
        </w:rPr>
        <w:t>Уровень безопасности в чрезвычайных ситуациях определяется состоянием защищенности от вредных техногенных, природных и экологических факторов.</w:t>
      </w:r>
    </w:p>
    <w:p w:rsidR="005851DB" w:rsidRPr="002A7D7A" w:rsidRDefault="005851DB" w:rsidP="00B73E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поселении</w:t>
      </w:r>
      <w:r w:rsidRPr="002A7D7A">
        <w:rPr>
          <w:rFonts w:ascii="Times New Roman" w:hAnsi="Times New Roman" w:cs="Times New Roman"/>
          <w:sz w:val="28"/>
          <w:szCs w:val="28"/>
        </w:rPr>
        <w:t xml:space="preserve"> расположено:</w:t>
      </w:r>
    </w:p>
    <w:p w:rsidR="005851DB" w:rsidRPr="002A7D7A" w:rsidRDefault="005851DB" w:rsidP="00B73E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D7A">
        <w:rPr>
          <w:rFonts w:ascii="Times New Roman" w:hAnsi="Times New Roman" w:cs="Times New Roman"/>
          <w:sz w:val="28"/>
          <w:szCs w:val="28"/>
        </w:rPr>
        <w:t>- в</w:t>
      </w:r>
      <w:r>
        <w:rPr>
          <w:rFonts w:ascii="Times New Roman" w:hAnsi="Times New Roman" w:cs="Times New Roman"/>
          <w:sz w:val="28"/>
          <w:szCs w:val="28"/>
        </w:rPr>
        <w:t>зрывопожароопасных объектов – 3.</w:t>
      </w:r>
    </w:p>
    <w:p w:rsidR="005851DB" w:rsidRDefault="005851DB" w:rsidP="00B73E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D7A">
        <w:rPr>
          <w:rFonts w:ascii="Times New Roman" w:hAnsi="Times New Roman" w:cs="Times New Roman"/>
          <w:sz w:val="28"/>
          <w:szCs w:val="28"/>
        </w:rPr>
        <w:t xml:space="preserve">Аварии на данных объектах могут привести не только к локальным и местным, но и территориальным и региональным чрезвычайным ситуациям с тяжелыми последствиями для населения и территории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2A7D7A">
        <w:rPr>
          <w:rFonts w:ascii="Times New Roman" w:hAnsi="Times New Roman" w:cs="Times New Roman"/>
          <w:sz w:val="28"/>
          <w:szCs w:val="28"/>
        </w:rPr>
        <w:t>.</w:t>
      </w:r>
    </w:p>
    <w:p w:rsidR="005851DB" w:rsidRPr="002A7D7A" w:rsidRDefault="005851DB" w:rsidP="00B73E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D7A">
        <w:rPr>
          <w:rFonts w:ascii="Times New Roman" w:hAnsi="Times New Roman" w:cs="Times New Roman"/>
          <w:sz w:val="28"/>
          <w:szCs w:val="28"/>
        </w:rPr>
        <w:lastRenderedPageBreak/>
        <w:t>Предупреждение чрезвычайных ситуаций, а в случае их возникновения – ликвидацию последствий, обеспечение безопасности населения, защиты окружающей среды и уменьш</w:t>
      </w:r>
      <w:r>
        <w:rPr>
          <w:rFonts w:ascii="Times New Roman" w:hAnsi="Times New Roman" w:cs="Times New Roman"/>
          <w:sz w:val="28"/>
          <w:szCs w:val="28"/>
        </w:rPr>
        <w:t xml:space="preserve">ения ущерба в поселении осуществляет районное </w:t>
      </w:r>
      <w:r w:rsidRPr="002A7D7A">
        <w:rPr>
          <w:rFonts w:ascii="Times New Roman" w:hAnsi="Times New Roman" w:cs="Times New Roman"/>
          <w:sz w:val="28"/>
          <w:szCs w:val="28"/>
        </w:rPr>
        <w:t xml:space="preserve">звено областной подсистемы единой государственной системы предупреждения и ликвидации </w:t>
      </w:r>
      <w:r>
        <w:rPr>
          <w:rFonts w:ascii="Times New Roman" w:hAnsi="Times New Roman" w:cs="Times New Roman"/>
          <w:sz w:val="28"/>
          <w:szCs w:val="28"/>
        </w:rPr>
        <w:t>чрезвычайных ситуаций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7D7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A7D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51DB" w:rsidRPr="002A7D7A" w:rsidRDefault="005851DB" w:rsidP="00B73E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Дегтяренского сельского поселения </w:t>
      </w:r>
      <w:r w:rsidRPr="002A7D7A">
        <w:rPr>
          <w:rFonts w:ascii="Times New Roman" w:hAnsi="Times New Roman" w:cs="Times New Roman"/>
          <w:sz w:val="28"/>
          <w:szCs w:val="28"/>
        </w:rPr>
        <w:t xml:space="preserve"> функционирует в целях реализации </w:t>
      </w:r>
      <w:r>
        <w:rPr>
          <w:rFonts w:ascii="Times New Roman" w:hAnsi="Times New Roman" w:cs="Times New Roman"/>
          <w:sz w:val="28"/>
          <w:szCs w:val="28"/>
        </w:rPr>
        <w:t>на территории поселения</w:t>
      </w:r>
      <w:r w:rsidRPr="002A7D7A">
        <w:rPr>
          <w:rFonts w:ascii="Times New Roman" w:hAnsi="Times New Roman" w:cs="Times New Roman"/>
          <w:sz w:val="28"/>
          <w:szCs w:val="28"/>
        </w:rPr>
        <w:t xml:space="preserve"> единой государственной политики в области гражданской обороны, предупреждения и ликвидации чрезвычайных ситуаций, обеспечения первичных мер пожарной безопасности, безопасности на водных объектах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851DB" w:rsidRDefault="005851DB" w:rsidP="00B73E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 Дегтяренского сельского поселения </w:t>
      </w:r>
      <w:r w:rsidRPr="002A7D7A">
        <w:rPr>
          <w:rFonts w:ascii="Times New Roman" w:hAnsi="Times New Roman" w:cs="Times New Roman"/>
          <w:sz w:val="28"/>
          <w:szCs w:val="28"/>
        </w:rPr>
        <w:t xml:space="preserve"> обеспечивается стабильным </w:t>
      </w:r>
      <w:r>
        <w:rPr>
          <w:rFonts w:ascii="Times New Roman" w:hAnsi="Times New Roman" w:cs="Times New Roman"/>
          <w:sz w:val="28"/>
          <w:szCs w:val="28"/>
        </w:rPr>
        <w:t>финансовым обеспечением</w:t>
      </w:r>
      <w:r w:rsidRPr="002A7D7A">
        <w:rPr>
          <w:rFonts w:ascii="Times New Roman" w:hAnsi="Times New Roman" w:cs="Times New Roman"/>
          <w:sz w:val="28"/>
          <w:szCs w:val="28"/>
        </w:rPr>
        <w:t xml:space="preserve"> из средств местного бюджета, что позволило достигнуть количественных и качественных результатов в системе обеспечения безопасности жизни населения. </w:t>
      </w:r>
    </w:p>
    <w:p w:rsidR="005851DB" w:rsidRPr="00D65D28" w:rsidRDefault="005851DB" w:rsidP="00B73E7C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5D28">
        <w:rPr>
          <w:rFonts w:ascii="Times New Roman" w:hAnsi="Times New Roman" w:cs="Times New Roman"/>
          <w:color w:val="000000"/>
          <w:sz w:val="28"/>
          <w:szCs w:val="28"/>
        </w:rPr>
        <w:t>Для реализации требований федеральных законов в 2014 году изданы постановления Администрации, выполнение которых позволило повысить уровень готовности органов управления, сил ГО к выполнению задач по защите населения, устойчивого функционирования экономики поселения в военное время.</w:t>
      </w:r>
    </w:p>
    <w:p w:rsidR="005851DB" w:rsidRPr="00D65D28" w:rsidRDefault="005851DB" w:rsidP="00B73E7C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5D28">
        <w:rPr>
          <w:rFonts w:ascii="Times New Roman" w:hAnsi="Times New Roman" w:cs="Times New Roman"/>
          <w:sz w:val="28"/>
          <w:szCs w:val="28"/>
        </w:rPr>
        <w:t>Важную роль в управлении силами и средствами занимает подготовка и обучение руководителей и специалистов по вопросам гражданской обороны и чре</w:t>
      </w:r>
      <w:r w:rsidR="008D1565" w:rsidRPr="00D65D28">
        <w:rPr>
          <w:rFonts w:ascii="Times New Roman" w:hAnsi="Times New Roman" w:cs="Times New Roman"/>
          <w:sz w:val="28"/>
          <w:szCs w:val="28"/>
        </w:rPr>
        <w:t>звычайных ситуаций. Всего в 201</w:t>
      </w:r>
      <w:r w:rsidR="00E971E9">
        <w:rPr>
          <w:rFonts w:ascii="Times New Roman" w:hAnsi="Times New Roman" w:cs="Times New Roman"/>
          <w:sz w:val="28"/>
          <w:szCs w:val="28"/>
        </w:rPr>
        <w:t>9</w:t>
      </w:r>
      <w:r w:rsidRPr="00D65D28">
        <w:rPr>
          <w:rFonts w:ascii="Times New Roman" w:hAnsi="Times New Roman" w:cs="Times New Roman"/>
          <w:sz w:val="28"/>
          <w:szCs w:val="28"/>
        </w:rPr>
        <w:t xml:space="preserve"> году в отделе подготовки администрации прошло обучение </w:t>
      </w:r>
      <w:r w:rsidR="00E971E9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0732DF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Pr="00D65D2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851DB" w:rsidRPr="00D65D28" w:rsidRDefault="005851DB" w:rsidP="00B73E7C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5D28">
        <w:rPr>
          <w:rFonts w:ascii="Times New Roman" w:hAnsi="Times New Roman" w:cs="Times New Roman"/>
          <w:sz w:val="28"/>
          <w:szCs w:val="28"/>
        </w:rPr>
        <w:t xml:space="preserve">Для оперативного реагирования на поступающие от граждан вызовы экстренных служб в поселении действует единый номер «112» на базе </w:t>
      </w:r>
      <w:r w:rsidRPr="00D65D28">
        <w:rPr>
          <w:rFonts w:ascii="Times New Roman" w:hAnsi="Times New Roman" w:cs="Times New Roman"/>
          <w:sz w:val="28"/>
          <w:szCs w:val="28"/>
        </w:rPr>
        <w:br/>
        <w:t>единой дежурно-диспетчерской службы районной администрации 5-40-80.</w:t>
      </w:r>
    </w:p>
    <w:p w:rsidR="005851DB" w:rsidRPr="00D65D28" w:rsidRDefault="005851DB" w:rsidP="00B73E7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5D28">
        <w:rPr>
          <w:rFonts w:ascii="Times New Roman" w:hAnsi="Times New Roman" w:cs="Times New Roman"/>
          <w:sz w:val="28"/>
          <w:szCs w:val="28"/>
        </w:rPr>
        <w:t xml:space="preserve">Одной из важнейших задач в области гражданской обороны, защиты населения и территорий от чрезвычайных ситуаций природного и техногенного характера является обеспечение своевременного оповещения руководящего состава и населения. В этих целях на территории поселения создана и функционирует автоматизированная система централизованного оповещения. </w:t>
      </w:r>
      <w:r w:rsidRPr="00D65D28">
        <w:rPr>
          <w:rFonts w:ascii="Times New Roman" w:hAnsi="Times New Roman" w:cs="Times New Roman"/>
          <w:sz w:val="28"/>
          <w:szCs w:val="28"/>
        </w:rPr>
        <w:br/>
      </w:r>
      <w:r w:rsidR="008D1565" w:rsidRPr="00D65D28">
        <w:rPr>
          <w:rFonts w:ascii="Times New Roman" w:hAnsi="Times New Roman" w:cs="Times New Roman"/>
          <w:sz w:val="28"/>
          <w:szCs w:val="28"/>
        </w:rPr>
        <w:t>В 201</w:t>
      </w:r>
      <w:r w:rsidR="00E971E9">
        <w:rPr>
          <w:rFonts w:ascii="Times New Roman" w:hAnsi="Times New Roman" w:cs="Times New Roman"/>
          <w:sz w:val="28"/>
          <w:szCs w:val="28"/>
        </w:rPr>
        <w:t>9</w:t>
      </w:r>
      <w:r w:rsidRPr="00D65D28">
        <w:rPr>
          <w:rFonts w:ascii="Times New Roman" w:hAnsi="Times New Roman" w:cs="Times New Roman"/>
          <w:sz w:val="28"/>
          <w:szCs w:val="28"/>
        </w:rPr>
        <w:t xml:space="preserve"> году было проведено 2 плановых тренировок территориальной автоматизированной системы централизованного оповещения населения, в ходе которых отрабатывались вопросы привлечения, в целях оповещения населения.</w:t>
      </w:r>
    </w:p>
    <w:p w:rsidR="005851DB" w:rsidRPr="00D65D28" w:rsidRDefault="005851DB" w:rsidP="00B73E7C">
      <w:pPr>
        <w:jc w:val="both"/>
        <w:rPr>
          <w:rFonts w:ascii="Times New Roman" w:hAnsi="Times New Roman" w:cs="Times New Roman"/>
          <w:sz w:val="28"/>
          <w:szCs w:val="28"/>
        </w:rPr>
      </w:pPr>
      <w:r w:rsidRPr="00D65D28">
        <w:rPr>
          <w:rFonts w:ascii="Times New Roman" w:hAnsi="Times New Roman" w:cs="Times New Roman"/>
          <w:sz w:val="28"/>
          <w:szCs w:val="28"/>
        </w:rPr>
        <w:t>Заключено 3 договора с предприятиями района и на оперативное обслуживание опасных производственных объектов этих предприятий.</w:t>
      </w:r>
    </w:p>
    <w:p w:rsidR="005851DB" w:rsidRPr="00D65D28" w:rsidRDefault="005851DB" w:rsidP="00B73E7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D28">
        <w:rPr>
          <w:rFonts w:ascii="Times New Roman" w:hAnsi="Times New Roman" w:cs="Times New Roman"/>
          <w:sz w:val="28"/>
          <w:szCs w:val="28"/>
        </w:rPr>
        <w:lastRenderedPageBreak/>
        <w:t>Как показывает опыт предупреждения и ликвидации чрезвычайных ситуаций, проведения учений и тренировок в области защиты от чрезвычайных ситуаций, гражданской обороны, эффективность действий аварийно-спасательных служб по ликвидации чрезвычайных ситуаций и населения по предупреждению возникновения чрезвычайных ситуаций и защите от поражающих факторов недостаточно высока. Во многом это обусловлено недостаточным ресурсным обеспечением сил и средств ликвидации чрезвычайных ситуаций, а также недостаточной подготовкой населения.</w:t>
      </w:r>
    </w:p>
    <w:p w:rsidR="005851DB" w:rsidRPr="00D65D28" w:rsidRDefault="005851DB" w:rsidP="00B73E7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D28">
        <w:rPr>
          <w:rFonts w:ascii="Times New Roman" w:hAnsi="Times New Roman" w:cs="Times New Roman"/>
          <w:sz w:val="28"/>
          <w:szCs w:val="28"/>
        </w:rPr>
        <w:t>Администрация Дегтяренского сельского поселения требует переоснащения на более современную специальную технику и оборудование.</w:t>
      </w:r>
    </w:p>
    <w:p w:rsidR="005851DB" w:rsidRPr="00D65D28" w:rsidRDefault="005851DB" w:rsidP="00B73E7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D28">
        <w:rPr>
          <w:rFonts w:ascii="Times New Roman" w:hAnsi="Times New Roman" w:cs="Times New Roman"/>
          <w:sz w:val="28"/>
          <w:szCs w:val="28"/>
        </w:rPr>
        <w:t>Система оповещения требует модернизации устаревшего оборудования.</w:t>
      </w:r>
    </w:p>
    <w:p w:rsidR="005851DB" w:rsidRPr="002A7D7A" w:rsidRDefault="005851DB" w:rsidP="00B73E7C">
      <w:pPr>
        <w:ind w:firstLine="709"/>
        <w:jc w:val="both"/>
        <w:rPr>
          <w:sz w:val="28"/>
          <w:szCs w:val="28"/>
        </w:rPr>
      </w:pPr>
      <w:r w:rsidRPr="00D65D28">
        <w:rPr>
          <w:rFonts w:ascii="Times New Roman" w:hAnsi="Times New Roman" w:cs="Times New Roman"/>
          <w:sz w:val="28"/>
          <w:szCs w:val="28"/>
        </w:rPr>
        <w:t>Для более качественной подготовки и обучения руководителей и специалистов по вопросам гражданской обороны и чрезвычайных ситуаций требуется улучшение материально-технической базы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5851DB" w:rsidRPr="002A7D7A" w:rsidRDefault="005851DB" w:rsidP="00B73E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D7A">
        <w:rPr>
          <w:rFonts w:ascii="Times New Roman" w:hAnsi="Times New Roman" w:cs="Times New Roman"/>
          <w:sz w:val="28"/>
          <w:szCs w:val="28"/>
        </w:rPr>
        <w:t>В настоящее время состояние защиты населения</w:t>
      </w:r>
      <w:r>
        <w:rPr>
          <w:rFonts w:ascii="Times New Roman" w:hAnsi="Times New Roman" w:cs="Times New Roman"/>
          <w:sz w:val="28"/>
          <w:szCs w:val="28"/>
        </w:rPr>
        <w:t xml:space="preserve"> и территории поселения</w:t>
      </w:r>
      <w:r w:rsidRPr="002A7D7A">
        <w:rPr>
          <w:rFonts w:ascii="Times New Roman" w:hAnsi="Times New Roman" w:cs="Times New Roman"/>
          <w:sz w:val="28"/>
          <w:szCs w:val="28"/>
        </w:rPr>
        <w:t xml:space="preserve"> от чрезвычайных ситуаций по своим основным показателям ограниченно соответствует предъявляемым требованиям к уровню безопасности в чрезвычайных ситуациях, так как не в полном объеме выполнены требования, предъявл</w:t>
      </w:r>
      <w:r>
        <w:rPr>
          <w:rFonts w:ascii="Times New Roman" w:hAnsi="Times New Roman" w:cs="Times New Roman"/>
          <w:sz w:val="28"/>
          <w:szCs w:val="28"/>
        </w:rPr>
        <w:t>яемые к деятельности администрации.</w:t>
      </w:r>
    </w:p>
    <w:p w:rsidR="005851DB" w:rsidRPr="00D65D28" w:rsidRDefault="005851DB" w:rsidP="00B73E7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D28">
        <w:rPr>
          <w:rFonts w:ascii="Times New Roman" w:hAnsi="Times New Roman" w:cs="Times New Roman"/>
          <w:sz w:val="28"/>
          <w:szCs w:val="28"/>
        </w:rPr>
        <w:t xml:space="preserve">Перечисленные проблемы требуют комплексного подхода к их решению. В связи с этим необходимый уровень координации действий и концентрации ресурсов при их решении может </w:t>
      </w:r>
      <w:proofErr w:type="gramStart"/>
      <w:r w:rsidRPr="00D65D28">
        <w:rPr>
          <w:rFonts w:ascii="Times New Roman" w:hAnsi="Times New Roman" w:cs="Times New Roman"/>
          <w:sz w:val="28"/>
          <w:szCs w:val="28"/>
        </w:rPr>
        <w:t>быть</w:t>
      </w:r>
      <w:proofErr w:type="gramEnd"/>
      <w:r w:rsidRPr="00D65D28">
        <w:rPr>
          <w:rFonts w:ascii="Times New Roman" w:hAnsi="Times New Roman" w:cs="Times New Roman"/>
          <w:sz w:val="28"/>
          <w:szCs w:val="28"/>
        </w:rPr>
        <w:t xml:space="preserve"> достигнут только при использовании программного метода, а повышение уровня защищенности населения может быть обеспеченно путем реализации следующих основных программных направлений: </w:t>
      </w:r>
    </w:p>
    <w:p w:rsidR="005851DB" w:rsidRPr="00D65D28" w:rsidRDefault="005851DB" w:rsidP="00B73E7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D28">
        <w:rPr>
          <w:rFonts w:ascii="Times New Roman" w:hAnsi="Times New Roman" w:cs="Times New Roman"/>
          <w:sz w:val="28"/>
          <w:szCs w:val="28"/>
        </w:rPr>
        <w:t xml:space="preserve">- развитие, совершенствование технической базы и внедрение новых технологий повышения защиты населения и территории от опасностей, обусловленных возникновением чрезвычайных ситуаций, а также внедрение новых средств и технологий их ликвидации; </w:t>
      </w:r>
    </w:p>
    <w:p w:rsidR="005851DB" w:rsidRDefault="005851DB" w:rsidP="00B73E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D7A">
        <w:rPr>
          <w:rFonts w:ascii="Times New Roman" w:hAnsi="Times New Roman" w:cs="Times New Roman"/>
          <w:sz w:val="28"/>
          <w:szCs w:val="28"/>
        </w:rPr>
        <w:t>- развитие и совершенствование системы подготовки руководящего со</w:t>
      </w:r>
      <w:r>
        <w:rPr>
          <w:rFonts w:ascii="Times New Roman" w:hAnsi="Times New Roman" w:cs="Times New Roman"/>
          <w:sz w:val="28"/>
          <w:szCs w:val="28"/>
        </w:rPr>
        <w:t>става и специалистов и населения поселения</w:t>
      </w:r>
      <w:r w:rsidRPr="002A7D7A">
        <w:rPr>
          <w:rFonts w:ascii="Times New Roman" w:hAnsi="Times New Roman" w:cs="Times New Roman"/>
          <w:sz w:val="28"/>
          <w:szCs w:val="28"/>
        </w:rPr>
        <w:t xml:space="preserve"> к действиям при возникновении чрезвычайных ситуаций.</w:t>
      </w:r>
    </w:p>
    <w:p w:rsidR="005851DB" w:rsidRPr="00D65D28" w:rsidRDefault="005851DB" w:rsidP="00B73E7C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5D28">
        <w:rPr>
          <w:rFonts w:ascii="Times New Roman" w:hAnsi="Times New Roman" w:cs="Times New Roman"/>
          <w:sz w:val="28"/>
          <w:szCs w:val="28"/>
        </w:rPr>
        <w:t>В качестве факторов риска рассматриваются события, условия, тенденции, оказывающие существенное влияние на сроки и результаты реализации муниципальной программы, на которые ответственный исполнитель не может оказать непосредственного влияния.</w:t>
      </w:r>
    </w:p>
    <w:p w:rsidR="005851DB" w:rsidRPr="00D65D28" w:rsidRDefault="005851DB" w:rsidP="00B73E7C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5D28">
        <w:rPr>
          <w:rFonts w:ascii="Times New Roman" w:hAnsi="Times New Roman" w:cs="Times New Roman"/>
          <w:sz w:val="28"/>
          <w:szCs w:val="28"/>
        </w:rPr>
        <w:lastRenderedPageBreak/>
        <w:t xml:space="preserve">К данным факторам риска </w:t>
      </w:r>
      <w:proofErr w:type="gramStart"/>
      <w:r w:rsidRPr="00D65D28">
        <w:rPr>
          <w:rFonts w:ascii="Times New Roman" w:hAnsi="Times New Roman" w:cs="Times New Roman"/>
          <w:sz w:val="28"/>
          <w:szCs w:val="28"/>
        </w:rPr>
        <w:t>отнесены</w:t>
      </w:r>
      <w:proofErr w:type="gramEnd"/>
      <w:r w:rsidRPr="00D65D28">
        <w:rPr>
          <w:rFonts w:ascii="Times New Roman" w:hAnsi="Times New Roman" w:cs="Times New Roman"/>
          <w:sz w:val="28"/>
          <w:szCs w:val="28"/>
        </w:rPr>
        <w:t>:</w:t>
      </w:r>
    </w:p>
    <w:p w:rsidR="005851DB" w:rsidRPr="00D65D28" w:rsidRDefault="005851DB" w:rsidP="00B73E7C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5D28">
        <w:rPr>
          <w:rFonts w:ascii="Times New Roman" w:hAnsi="Times New Roman" w:cs="Times New Roman"/>
          <w:sz w:val="28"/>
          <w:szCs w:val="28"/>
        </w:rPr>
        <w:t xml:space="preserve">- риск возникновения обстоятельств непреодолимой силы, таких как масштабные природные и техногенные катастрофы; </w:t>
      </w:r>
    </w:p>
    <w:p w:rsidR="005851DB" w:rsidRPr="00D65D28" w:rsidRDefault="005851DB" w:rsidP="00B73E7C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5D28">
        <w:rPr>
          <w:rFonts w:ascii="Times New Roman" w:hAnsi="Times New Roman" w:cs="Times New Roman"/>
          <w:sz w:val="28"/>
          <w:szCs w:val="28"/>
        </w:rPr>
        <w:t xml:space="preserve">- природный риск, который может проявляться в экстремальных климатических явлениях (аномально жаркое лето, холодная зима); </w:t>
      </w:r>
    </w:p>
    <w:p w:rsidR="005851DB" w:rsidRPr="00D65D28" w:rsidRDefault="005851DB" w:rsidP="00B73E7C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5D28">
        <w:rPr>
          <w:rFonts w:ascii="Times New Roman" w:hAnsi="Times New Roman" w:cs="Times New Roman"/>
          <w:sz w:val="28"/>
          <w:szCs w:val="28"/>
        </w:rPr>
        <w:t>- риск непредвиденных расходов связанных с непрогнозируемым ростом цен на рынке продаж или другими непрогнозируемыми событиями.</w:t>
      </w:r>
    </w:p>
    <w:p w:rsidR="005851DB" w:rsidRPr="00D65D28" w:rsidRDefault="005851DB" w:rsidP="00B73E7C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5D28">
        <w:rPr>
          <w:rFonts w:ascii="Times New Roman" w:hAnsi="Times New Roman" w:cs="Times New Roman"/>
          <w:sz w:val="28"/>
          <w:szCs w:val="28"/>
        </w:rPr>
        <w:t xml:space="preserve">Первые два риска могут оказать существенное влияние, которое приведет к увеличению числа чрезвычайных ситуаций, пожаров, происшествий и количества пострадавших людей. </w:t>
      </w:r>
    </w:p>
    <w:p w:rsidR="005851DB" w:rsidRPr="00D65D28" w:rsidRDefault="005851DB" w:rsidP="00B73E7C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5D28">
        <w:rPr>
          <w:rFonts w:ascii="Times New Roman" w:hAnsi="Times New Roman" w:cs="Times New Roman"/>
          <w:sz w:val="28"/>
          <w:szCs w:val="28"/>
        </w:rPr>
        <w:t xml:space="preserve">Риск непредвиденных событий может оказать существенное влияние на ухудшение показателей, связанных с приобретением новой современной техники и оборудования и негативно повлиять на сроки и результаты реализации отдельных мероприятий муниципальной программы. </w:t>
      </w:r>
    </w:p>
    <w:p w:rsidR="005851DB" w:rsidRPr="00D65D28" w:rsidRDefault="005851DB" w:rsidP="00B73E7C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5D28">
        <w:rPr>
          <w:rFonts w:ascii="Times New Roman" w:hAnsi="Times New Roman" w:cs="Times New Roman"/>
          <w:sz w:val="28"/>
          <w:szCs w:val="28"/>
        </w:rPr>
        <w:t>В целях минимизации негативного влияния рисков управление рисками планируется путем внесения в установленном порядке изменений в муниципальную программу в части перераспределения финансовых средств на выполнение приоритетных мероприятий.</w:t>
      </w:r>
    </w:p>
    <w:p w:rsidR="005851DB" w:rsidRPr="00D65D28" w:rsidRDefault="005851DB" w:rsidP="00B73E7C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D65D28">
        <w:rPr>
          <w:rFonts w:ascii="Times New Roman" w:hAnsi="Times New Roman" w:cs="Times New Roman"/>
          <w:b/>
          <w:bCs/>
          <w:sz w:val="28"/>
          <w:szCs w:val="28"/>
        </w:rPr>
        <w:t>НАЦИОНАЛЬНАЯ  ОБОРОНА</w:t>
      </w:r>
      <w:r w:rsidRPr="00D65D28">
        <w:rPr>
          <w:rFonts w:ascii="Times New Roman" w:hAnsi="Times New Roman" w:cs="Times New Roman"/>
          <w:sz w:val="28"/>
          <w:szCs w:val="28"/>
        </w:rPr>
        <w:t>.</w:t>
      </w:r>
    </w:p>
    <w:p w:rsidR="005851DB" w:rsidRPr="00D65D28" w:rsidRDefault="005851DB" w:rsidP="00B73E7C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5D28">
        <w:rPr>
          <w:rFonts w:ascii="Times New Roman" w:hAnsi="Times New Roman" w:cs="Times New Roman"/>
          <w:sz w:val="28"/>
          <w:szCs w:val="28"/>
        </w:rPr>
        <w:t>Число работников, осуществляющих воинский учет в поселении</w:t>
      </w:r>
      <w:proofErr w:type="gramStart"/>
      <w:r w:rsidRPr="00D65D2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65D28">
        <w:rPr>
          <w:rFonts w:ascii="Times New Roman" w:hAnsi="Times New Roman" w:cs="Times New Roman"/>
          <w:sz w:val="28"/>
          <w:szCs w:val="28"/>
        </w:rPr>
        <w:t>определяется с учетом норм установленных постановлением Правительства РФ от 27.11.2006г № 719 и составляет 1 работник, выполняющий обязанности по совместительству при наличии на воинском учете менее 500 гр</w:t>
      </w:r>
      <w:r w:rsidR="000732DF">
        <w:rPr>
          <w:rFonts w:ascii="Times New Roman" w:hAnsi="Times New Roman" w:cs="Times New Roman"/>
          <w:sz w:val="28"/>
          <w:szCs w:val="28"/>
        </w:rPr>
        <w:t>аждан (в поселении на 01.01.2020</w:t>
      </w:r>
      <w:r w:rsidRPr="00D65D28">
        <w:rPr>
          <w:rFonts w:ascii="Times New Roman" w:hAnsi="Times New Roman" w:cs="Times New Roman"/>
          <w:sz w:val="28"/>
          <w:szCs w:val="28"/>
        </w:rPr>
        <w:t>г -</w:t>
      </w:r>
      <w:r w:rsidR="000732DF">
        <w:rPr>
          <w:rFonts w:ascii="Times New Roman" w:hAnsi="Times New Roman" w:cs="Times New Roman"/>
          <w:sz w:val="28"/>
          <w:szCs w:val="28"/>
        </w:rPr>
        <w:t>106</w:t>
      </w:r>
      <w:r w:rsidRPr="00D65D28">
        <w:rPr>
          <w:rFonts w:ascii="Times New Roman" w:hAnsi="Times New Roman" w:cs="Times New Roman"/>
          <w:sz w:val="28"/>
          <w:szCs w:val="28"/>
        </w:rPr>
        <w:t xml:space="preserve"> человек состоящих на воинском учете)</w:t>
      </w:r>
    </w:p>
    <w:p w:rsidR="005851DB" w:rsidRPr="00D65D28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51DB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3</w:t>
      </w:r>
    </w:p>
    <w:p w:rsidR="005851DB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6B010D">
        <w:rPr>
          <w:rFonts w:ascii="Times New Roman" w:hAnsi="Times New Roman" w:cs="Times New Roman"/>
          <w:b/>
          <w:bCs/>
          <w:sz w:val="28"/>
          <w:szCs w:val="28"/>
        </w:rPr>
        <w:t>« Цели, задачи и показатели (индикаторы), основные ожидаемые конечные результаты, сроки и этапы реализации муниципальной программы»</w:t>
      </w:r>
    </w:p>
    <w:p w:rsidR="005851DB" w:rsidRPr="006B010D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5851DB" w:rsidRPr="006B010D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ОБЩЕГОСУДАРСТВЕННЫЕ ВОПРОСЫ</w:t>
      </w:r>
    </w:p>
    <w:p w:rsidR="005851DB" w:rsidRPr="00DD1BA1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BA1">
        <w:rPr>
          <w:rFonts w:ascii="Times New Roman" w:hAnsi="Times New Roman" w:cs="Times New Roman"/>
          <w:sz w:val="28"/>
          <w:szCs w:val="28"/>
        </w:rPr>
        <w:t xml:space="preserve">Целью муниципальной программы является обеспечение </w:t>
      </w:r>
      <w:r w:rsidRPr="00E16A3B">
        <w:rPr>
          <w:rFonts w:ascii="Times New Roman" w:hAnsi="Times New Roman" w:cs="Times New Roman"/>
          <w:sz w:val="28"/>
          <w:szCs w:val="28"/>
        </w:rPr>
        <w:t>долгосрочной сбалансированности и устой</w:t>
      </w:r>
      <w:r>
        <w:rPr>
          <w:rFonts w:ascii="Times New Roman" w:hAnsi="Times New Roman" w:cs="Times New Roman"/>
          <w:sz w:val="28"/>
          <w:szCs w:val="28"/>
        </w:rPr>
        <w:t>чивости бюджетной системы Дегтяренского сельского поселения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6A3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E16A3B">
        <w:rPr>
          <w:rFonts w:ascii="Times New Roman" w:hAnsi="Times New Roman" w:cs="Times New Roman"/>
          <w:sz w:val="28"/>
          <w:szCs w:val="28"/>
        </w:rPr>
        <w:t xml:space="preserve"> повышение качества управления </w:t>
      </w:r>
      <w:r>
        <w:rPr>
          <w:rFonts w:ascii="Times New Roman" w:hAnsi="Times New Roman" w:cs="Times New Roman"/>
          <w:sz w:val="28"/>
          <w:szCs w:val="28"/>
        </w:rPr>
        <w:t>муниципальным имуществом и муниципальными финансами.</w:t>
      </w:r>
    </w:p>
    <w:p w:rsidR="005851DB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Pr="00DD1BA1">
        <w:rPr>
          <w:rFonts w:ascii="Times New Roman" w:hAnsi="Times New Roman" w:cs="Times New Roman"/>
          <w:sz w:val="28"/>
          <w:szCs w:val="28"/>
        </w:rPr>
        <w:t xml:space="preserve"> учетом специфики муниципальной программы для измерения ее результатов будут использоваться не только и не столько количественные </w:t>
      </w:r>
      <w:r>
        <w:rPr>
          <w:rFonts w:ascii="Times New Roman" w:hAnsi="Times New Roman" w:cs="Times New Roman"/>
          <w:sz w:val="28"/>
          <w:szCs w:val="28"/>
        </w:rPr>
        <w:t>показатели</w:t>
      </w:r>
      <w:r w:rsidRPr="00DD1BA1">
        <w:rPr>
          <w:rFonts w:ascii="Times New Roman" w:hAnsi="Times New Roman" w:cs="Times New Roman"/>
          <w:sz w:val="28"/>
          <w:szCs w:val="28"/>
        </w:rPr>
        <w:t>, сколько качественные оценки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851DB" w:rsidRPr="00DD1BA1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BA1">
        <w:rPr>
          <w:rFonts w:ascii="Times New Roman" w:hAnsi="Times New Roman" w:cs="Times New Roman"/>
          <w:sz w:val="28"/>
          <w:szCs w:val="28"/>
        </w:rPr>
        <w:t xml:space="preserve">Количественные </w:t>
      </w:r>
      <w:r>
        <w:rPr>
          <w:rFonts w:ascii="Times New Roman" w:hAnsi="Times New Roman" w:cs="Times New Roman"/>
          <w:sz w:val="28"/>
          <w:szCs w:val="28"/>
        </w:rPr>
        <w:t xml:space="preserve">показатели </w:t>
      </w:r>
      <w:r w:rsidRPr="00DD1BA1">
        <w:rPr>
          <w:rFonts w:ascii="Times New Roman" w:hAnsi="Times New Roman" w:cs="Times New Roman"/>
          <w:sz w:val="28"/>
          <w:szCs w:val="28"/>
        </w:rPr>
        <w:t>предлагается использовать в качестве дополнительной или справочной информации.</w:t>
      </w:r>
    </w:p>
    <w:p w:rsidR="005851DB" w:rsidRPr="00DD1BA1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BA1">
        <w:rPr>
          <w:rFonts w:ascii="Times New Roman" w:hAnsi="Times New Roman" w:cs="Times New Roman"/>
          <w:sz w:val="28"/>
          <w:szCs w:val="28"/>
        </w:rPr>
        <w:t>Среди них: стабильность и долгосрочна</w:t>
      </w:r>
      <w:r>
        <w:rPr>
          <w:rFonts w:ascii="Times New Roman" w:hAnsi="Times New Roman" w:cs="Times New Roman"/>
          <w:sz w:val="28"/>
          <w:szCs w:val="28"/>
        </w:rPr>
        <w:t>я устойчивость бюджетной системы</w:t>
      </w:r>
      <w:r w:rsidRPr="00DD1BA1">
        <w:rPr>
          <w:rFonts w:ascii="Times New Roman" w:hAnsi="Times New Roman" w:cs="Times New Roman"/>
          <w:sz w:val="28"/>
          <w:szCs w:val="28"/>
        </w:rPr>
        <w:t>, качество правового регулирования и методического обеспечения бюджетного процесса, развитие долго- и среднесрочного финансового планирования, программно-целевое планирование (бюджетирование, ориентированное на результат), эффективность финансового контроля и мониторинга.</w:t>
      </w:r>
    </w:p>
    <w:p w:rsidR="005851DB" w:rsidRPr="00DD1BA1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BA1">
        <w:rPr>
          <w:rFonts w:ascii="Times New Roman" w:hAnsi="Times New Roman" w:cs="Times New Roman"/>
          <w:sz w:val="28"/>
          <w:szCs w:val="28"/>
        </w:rPr>
        <w:t>Приоритеты муниципальной политики в сфере реализации муниципальной программы определены в следующих стратегических документах:</w:t>
      </w:r>
    </w:p>
    <w:p w:rsidR="005851DB" w:rsidRPr="004436C0" w:rsidRDefault="005851DB" w:rsidP="004436C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hyperlink r:id="rId10" w:history="1">
        <w:r w:rsidRPr="00804CD3">
          <w:rPr>
            <w:rFonts w:ascii="Times New Roman" w:hAnsi="Times New Roman" w:cs="Times New Roman"/>
            <w:sz w:val="28"/>
            <w:szCs w:val="28"/>
          </w:rPr>
          <w:t>Бюджетное послание</w:t>
        </w:r>
      </w:hyperlink>
      <w:r w:rsidRPr="00DD1BA1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</w:t>
      </w:r>
      <w:r w:rsidR="004436C0">
        <w:rPr>
          <w:rFonts w:ascii="Times New Roman" w:hAnsi="Times New Roman" w:cs="Times New Roman"/>
          <w:sz w:val="28"/>
          <w:szCs w:val="28"/>
        </w:rPr>
        <w:t>ации о бюджетной политике в 2020 - 2022</w:t>
      </w:r>
      <w:r w:rsidRPr="00DD1BA1">
        <w:rPr>
          <w:rFonts w:ascii="Times New Roman" w:hAnsi="Times New Roman" w:cs="Times New Roman"/>
          <w:sz w:val="28"/>
          <w:szCs w:val="28"/>
        </w:rPr>
        <w:t xml:space="preserve"> годах;</w:t>
      </w:r>
    </w:p>
    <w:p w:rsidR="005851DB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556CA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556CA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Дегтяренск</w:t>
      </w:r>
      <w:r w:rsidR="004436C0">
        <w:rPr>
          <w:rFonts w:ascii="Times New Roman" w:hAnsi="Times New Roman" w:cs="Times New Roman"/>
          <w:sz w:val="28"/>
          <w:szCs w:val="28"/>
        </w:rPr>
        <w:t>ого сельского поселения  на 2020</w:t>
      </w:r>
      <w:r w:rsidR="00E971E9">
        <w:rPr>
          <w:rFonts w:ascii="Times New Roman" w:hAnsi="Times New Roman" w:cs="Times New Roman"/>
          <w:sz w:val="28"/>
          <w:szCs w:val="28"/>
        </w:rPr>
        <w:t>-2022</w:t>
      </w:r>
      <w:r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5851DB" w:rsidRPr="00DD1BA1" w:rsidRDefault="005851DB" w:rsidP="00B73E7C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BA1">
        <w:rPr>
          <w:rFonts w:ascii="Times New Roman" w:hAnsi="Times New Roman" w:cs="Times New Roman"/>
          <w:sz w:val="28"/>
          <w:szCs w:val="28"/>
        </w:rPr>
        <w:t xml:space="preserve">Основные направления </w:t>
      </w:r>
      <w:hyperlink r:id="rId11" w:history="1">
        <w:r w:rsidRPr="00804CD3">
          <w:rPr>
            <w:rFonts w:ascii="Times New Roman" w:hAnsi="Times New Roman" w:cs="Times New Roman"/>
            <w:sz w:val="28"/>
            <w:szCs w:val="28"/>
          </w:rPr>
          <w:t>бюджетной</w:t>
        </w:r>
      </w:hyperlink>
      <w:r w:rsidRPr="00DD1BA1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2" w:history="1">
        <w:r w:rsidRPr="00804CD3">
          <w:rPr>
            <w:rFonts w:ascii="Times New Roman" w:hAnsi="Times New Roman" w:cs="Times New Roman"/>
            <w:sz w:val="28"/>
            <w:szCs w:val="28"/>
          </w:rPr>
          <w:t>налоговой</w:t>
        </w:r>
      </w:hyperlink>
      <w:r w:rsidRPr="00DD1BA1">
        <w:rPr>
          <w:rFonts w:ascii="Times New Roman" w:hAnsi="Times New Roman" w:cs="Times New Roman"/>
          <w:sz w:val="28"/>
          <w:szCs w:val="28"/>
        </w:rPr>
        <w:t xml:space="preserve"> политики, разрабатываемые в составе материалов к проектам</w:t>
      </w:r>
      <w:r>
        <w:rPr>
          <w:rFonts w:ascii="Times New Roman" w:hAnsi="Times New Roman" w:cs="Times New Roman"/>
          <w:sz w:val="28"/>
          <w:szCs w:val="28"/>
        </w:rPr>
        <w:t xml:space="preserve"> решений</w:t>
      </w:r>
      <w:r w:rsidRPr="00DD1BA1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>мест</w:t>
      </w:r>
      <w:r w:rsidRPr="00DD1BA1">
        <w:rPr>
          <w:rFonts w:ascii="Times New Roman" w:hAnsi="Times New Roman" w:cs="Times New Roman"/>
          <w:sz w:val="28"/>
          <w:szCs w:val="28"/>
        </w:rPr>
        <w:t>ном бюджете на очередной ф</w:t>
      </w:r>
      <w:r>
        <w:rPr>
          <w:rFonts w:ascii="Times New Roman" w:hAnsi="Times New Roman" w:cs="Times New Roman"/>
          <w:sz w:val="28"/>
          <w:szCs w:val="28"/>
        </w:rPr>
        <w:t>инансовый год и плановый период.</w:t>
      </w:r>
    </w:p>
    <w:p w:rsidR="005851DB" w:rsidRPr="00BC3CE4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BA1">
        <w:rPr>
          <w:rFonts w:ascii="Times New Roman" w:hAnsi="Times New Roman" w:cs="Times New Roman"/>
          <w:sz w:val="28"/>
          <w:szCs w:val="28"/>
        </w:rPr>
        <w:t xml:space="preserve">Достижение цели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DD1BA1">
        <w:rPr>
          <w:rFonts w:ascii="Times New Roman" w:hAnsi="Times New Roman" w:cs="Times New Roman"/>
          <w:sz w:val="28"/>
          <w:szCs w:val="28"/>
        </w:rPr>
        <w:t xml:space="preserve"> программы будет осуществляться путем решения задач в рамках соответствующих подпрограмм. </w:t>
      </w:r>
      <w:r w:rsidRPr="00BC3CE4">
        <w:rPr>
          <w:rFonts w:ascii="Times New Roman" w:hAnsi="Times New Roman" w:cs="Times New Roman"/>
          <w:sz w:val="28"/>
          <w:szCs w:val="28"/>
        </w:rPr>
        <w:t>Целью реализации каждой подпрограммы является решение задачи муниципальной программы.</w:t>
      </w:r>
    </w:p>
    <w:p w:rsidR="005851DB" w:rsidRPr="00DD1BA1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BA1">
        <w:rPr>
          <w:rFonts w:ascii="Times New Roman" w:hAnsi="Times New Roman" w:cs="Times New Roman"/>
          <w:sz w:val="28"/>
          <w:szCs w:val="28"/>
        </w:rPr>
        <w:t xml:space="preserve">Состав целей, задач и подпрограмм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DD1BA1">
        <w:rPr>
          <w:rFonts w:ascii="Times New Roman" w:hAnsi="Times New Roman" w:cs="Times New Roman"/>
          <w:sz w:val="28"/>
          <w:szCs w:val="28"/>
        </w:rPr>
        <w:t>ной программы приведен в ее паспорте.</w:t>
      </w:r>
    </w:p>
    <w:p w:rsidR="005851DB" w:rsidRPr="00DD1BA1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BA1">
        <w:rPr>
          <w:rFonts w:ascii="Times New Roman" w:hAnsi="Times New Roman" w:cs="Times New Roman"/>
          <w:sz w:val="28"/>
          <w:szCs w:val="28"/>
        </w:rPr>
        <w:t xml:space="preserve">Достижение цели каждой подпрограммы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DD1BA1">
        <w:rPr>
          <w:rFonts w:ascii="Times New Roman" w:hAnsi="Times New Roman" w:cs="Times New Roman"/>
          <w:sz w:val="28"/>
          <w:szCs w:val="28"/>
        </w:rPr>
        <w:t>ной программы требует решения задач подпрограммы путем реализации соответствующих основных мероприятий подпрограммы.</w:t>
      </w:r>
    </w:p>
    <w:p w:rsidR="005851DB" w:rsidRPr="00DD1BA1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7582">
        <w:rPr>
          <w:rFonts w:ascii="Times New Roman" w:hAnsi="Times New Roman" w:cs="Times New Roman"/>
          <w:sz w:val="28"/>
          <w:szCs w:val="28"/>
        </w:rPr>
        <w:t>Паспорта м</w:t>
      </w:r>
      <w:r>
        <w:rPr>
          <w:rFonts w:ascii="Times New Roman" w:hAnsi="Times New Roman" w:cs="Times New Roman"/>
          <w:sz w:val="28"/>
          <w:szCs w:val="28"/>
        </w:rPr>
        <w:t>униципальной</w:t>
      </w:r>
      <w:r w:rsidRPr="00DD1BA1">
        <w:rPr>
          <w:rFonts w:ascii="Times New Roman" w:hAnsi="Times New Roman" w:cs="Times New Roman"/>
          <w:sz w:val="28"/>
          <w:szCs w:val="28"/>
        </w:rPr>
        <w:t xml:space="preserve"> программы и ее подпрограмм содержат также описание ожидаемых результатов реализации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DD1BA1">
        <w:rPr>
          <w:rFonts w:ascii="Times New Roman" w:hAnsi="Times New Roman" w:cs="Times New Roman"/>
          <w:sz w:val="28"/>
          <w:szCs w:val="28"/>
        </w:rPr>
        <w:t xml:space="preserve">ной программы и количественные характеристики некоторых ожидаемых результатов в виде целевых показателей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DD1BA1">
        <w:rPr>
          <w:rFonts w:ascii="Times New Roman" w:hAnsi="Times New Roman" w:cs="Times New Roman"/>
          <w:sz w:val="28"/>
          <w:szCs w:val="28"/>
        </w:rPr>
        <w:t>ной программы (подпрограммы).</w:t>
      </w:r>
    </w:p>
    <w:p w:rsidR="005851DB" w:rsidRPr="00DD1BA1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142">
        <w:rPr>
          <w:rFonts w:ascii="Times New Roman" w:hAnsi="Times New Roman" w:cs="Times New Roman"/>
          <w:sz w:val="28"/>
          <w:szCs w:val="28"/>
        </w:rPr>
        <w:t xml:space="preserve">Муниципальная программа имеет </w:t>
      </w:r>
      <w:r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1F5142">
        <w:rPr>
          <w:rFonts w:ascii="Times New Roman" w:hAnsi="Times New Roman" w:cs="Times New Roman"/>
          <w:sz w:val="28"/>
          <w:szCs w:val="28"/>
        </w:rPr>
        <w:t>целевы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F5142">
        <w:rPr>
          <w:rFonts w:ascii="Times New Roman" w:hAnsi="Times New Roman" w:cs="Times New Roman"/>
          <w:sz w:val="28"/>
          <w:szCs w:val="28"/>
        </w:rPr>
        <w:t xml:space="preserve"> пока</w:t>
      </w:r>
      <w:r>
        <w:rPr>
          <w:rFonts w:ascii="Times New Roman" w:hAnsi="Times New Roman" w:cs="Times New Roman"/>
          <w:sz w:val="28"/>
          <w:szCs w:val="28"/>
        </w:rPr>
        <w:t>затели</w:t>
      </w:r>
      <w:r w:rsidRPr="001F5142">
        <w:rPr>
          <w:rFonts w:ascii="Times New Roman" w:hAnsi="Times New Roman" w:cs="Times New Roman"/>
          <w:sz w:val="28"/>
          <w:szCs w:val="28"/>
        </w:rPr>
        <w:t>.</w:t>
      </w:r>
    </w:p>
    <w:p w:rsidR="005851DB" w:rsidRPr="00E6306A" w:rsidRDefault="005851DB" w:rsidP="00B73E7C">
      <w:pPr>
        <w:pStyle w:val="a7"/>
        <w:tabs>
          <w:tab w:val="left" w:pos="127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06A">
        <w:rPr>
          <w:rFonts w:ascii="Times New Roman" w:hAnsi="Times New Roman" w:cs="Times New Roman"/>
          <w:sz w:val="28"/>
          <w:szCs w:val="28"/>
        </w:rPr>
        <w:t xml:space="preserve">1. Качество управления финансами </w:t>
      </w:r>
      <w:r>
        <w:rPr>
          <w:rFonts w:ascii="Times New Roman" w:hAnsi="Times New Roman" w:cs="Times New Roman"/>
          <w:sz w:val="28"/>
          <w:szCs w:val="28"/>
        </w:rPr>
        <w:t>Дегтяренского сельского поселения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306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E6306A">
        <w:rPr>
          <w:rFonts w:ascii="Times New Roman" w:hAnsi="Times New Roman" w:cs="Times New Roman"/>
          <w:sz w:val="28"/>
          <w:szCs w:val="28"/>
        </w:rPr>
        <w:t xml:space="preserve"> определяемое Министерством финансов </w:t>
      </w:r>
      <w:r>
        <w:rPr>
          <w:rFonts w:ascii="Times New Roman" w:hAnsi="Times New Roman" w:cs="Times New Roman"/>
          <w:sz w:val="28"/>
          <w:szCs w:val="28"/>
        </w:rPr>
        <w:t>РФ</w:t>
      </w:r>
      <w:r w:rsidRPr="00E6306A">
        <w:rPr>
          <w:rFonts w:ascii="Times New Roman" w:hAnsi="Times New Roman" w:cs="Times New Roman"/>
          <w:sz w:val="28"/>
          <w:szCs w:val="28"/>
        </w:rPr>
        <w:t>.</w:t>
      </w:r>
    </w:p>
    <w:p w:rsidR="005851DB" w:rsidRPr="00E6306A" w:rsidRDefault="005851DB" w:rsidP="00B73E7C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06A">
        <w:rPr>
          <w:rFonts w:ascii="Times New Roman" w:hAnsi="Times New Roman" w:cs="Times New Roman"/>
          <w:sz w:val="28"/>
          <w:szCs w:val="28"/>
        </w:rPr>
        <w:t xml:space="preserve">Данный показатель определяет степень качества управления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E6306A">
        <w:rPr>
          <w:rFonts w:ascii="Times New Roman" w:hAnsi="Times New Roman" w:cs="Times New Roman"/>
          <w:sz w:val="28"/>
          <w:szCs w:val="28"/>
        </w:rPr>
        <w:t xml:space="preserve">и финансами и рассчитывается Министерством финансов </w:t>
      </w:r>
      <w:r>
        <w:rPr>
          <w:rFonts w:ascii="Times New Roman" w:hAnsi="Times New Roman" w:cs="Times New Roman"/>
          <w:sz w:val="28"/>
          <w:szCs w:val="28"/>
        </w:rPr>
        <w:t>Воронежской  области</w:t>
      </w:r>
      <w:r w:rsidRPr="00E6306A">
        <w:rPr>
          <w:rFonts w:ascii="Times New Roman" w:hAnsi="Times New Roman" w:cs="Times New Roman"/>
          <w:sz w:val="28"/>
          <w:szCs w:val="28"/>
        </w:rPr>
        <w:t xml:space="preserve"> в соответствии с установленным им порядком.</w:t>
      </w:r>
    </w:p>
    <w:p w:rsidR="005851DB" w:rsidRPr="00EC088D" w:rsidRDefault="005851DB" w:rsidP="00B73E7C">
      <w:pPr>
        <w:widowControl w:val="0"/>
        <w:autoSpaceDE w:val="0"/>
        <w:autoSpaceDN w:val="0"/>
        <w:adjustRightInd w:val="0"/>
        <w:spacing w:after="0" w:line="240" w:lineRule="auto"/>
        <w:ind w:left="46" w:firstLine="662"/>
        <w:jc w:val="both"/>
        <w:rPr>
          <w:rFonts w:ascii="Times New Roman" w:hAnsi="Times New Roman" w:cs="Times New Roman"/>
          <w:sz w:val="28"/>
          <w:szCs w:val="28"/>
        </w:rPr>
      </w:pPr>
      <w:r w:rsidRPr="00EC088D">
        <w:rPr>
          <w:rFonts w:ascii="Times New Roman" w:hAnsi="Times New Roman" w:cs="Times New Roman"/>
          <w:sz w:val="28"/>
          <w:szCs w:val="28"/>
        </w:rPr>
        <w:t>2. Отношение фактического исполнения к плановым назначениям по земельному налогу и неналоговым доходам местного бюджета за текущий год, %.</w:t>
      </w:r>
    </w:p>
    <w:p w:rsidR="005851DB" w:rsidRPr="00EC088D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88D">
        <w:rPr>
          <w:rFonts w:ascii="Times New Roman" w:hAnsi="Times New Roman" w:cs="Times New Roman"/>
          <w:sz w:val="28"/>
          <w:szCs w:val="28"/>
        </w:rPr>
        <w:t xml:space="preserve">Данный показатель измеряется в процентах и определяет соотношение </w:t>
      </w:r>
      <w:r w:rsidRPr="00EC088D">
        <w:rPr>
          <w:rFonts w:ascii="Times New Roman" w:hAnsi="Times New Roman" w:cs="Times New Roman"/>
          <w:sz w:val="28"/>
          <w:szCs w:val="28"/>
        </w:rPr>
        <w:lastRenderedPageBreak/>
        <w:t>фактического исполнения к плановым назначениям по земельному налогу и неналоговым доходам местного бюджета за текущий год.</w:t>
      </w:r>
    </w:p>
    <w:p w:rsidR="005851DB" w:rsidRDefault="005851DB" w:rsidP="00B73E7C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FD651B">
        <w:rPr>
          <w:rFonts w:ascii="Times New Roman" w:hAnsi="Times New Roman" w:cs="Times New Roman"/>
          <w:sz w:val="28"/>
          <w:szCs w:val="28"/>
        </w:rPr>
        <w:t>Экономия бюджетных средств по итогам закупок, %.</w:t>
      </w:r>
    </w:p>
    <w:p w:rsidR="005851DB" w:rsidRPr="00C858BD" w:rsidRDefault="005851DB" w:rsidP="00B73E7C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8BD">
        <w:rPr>
          <w:rFonts w:ascii="Times New Roman" w:hAnsi="Times New Roman" w:cs="Times New Roman"/>
          <w:sz w:val="28"/>
          <w:szCs w:val="28"/>
        </w:rPr>
        <w:t xml:space="preserve">Данный показатель измеряется в процентах и рассчитывается как отношение суммы итогового снижения начальной (максимальной) цены контракта по всем проведенным УМЗ </w:t>
      </w:r>
      <w:r w:rsidR="004436C0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C858BD">
        <w:rPr>
          <w:rFonts w:ascii="Times New Roman" w:hAnsi="Times New Roman" w:cs="Times New Roman"/>
          <w:sz w:val="28"/>
          <w:szCs w:val="28"/>
        </w:rPr>
        <w:t xml:space="preserve"> процедурам определения поставщиков (подрядчиков, исполнителей) к сумме начальной (максимальной) цены контракта по все</w:t>
      </w:r>
      <w:r>
        <w:rPr>
          <w:rFonts w:ascii="Times New Roman" w:hAnsi="Times New Roman" w:cs="Times New Roman"/>
          <w:sz w:val="28"/>
          <w:szCs w:val="28"/>
        </w:rPr>
        <w:t xml:space="preserve">м проведенным </w:t>
      </w:r>
      <w:r w:rsidRPr="00C858BD">
        <w:rPr>
          <w:rFonts w:ascii="Times New Roman" w:hAnsi="Times New Roman" w:cs="Times New Roman"/>
          <w:sz w:val="28"/>
          <w:szCs w:val="28"/>
        </w:rPr>
        <w:t>процедурам определения поставщиков (подрядчиков, исполнителей).</w:t>
      </w:r>
    </w:p>
    <w:p w:rsidR="005851DB" w:rsidRDefault="005851DB" w:rsidP="00B73E7C">
      <w:pPr>
        <w:pStyle w:val="ConsPlusNonformat"/>
        <w:ind w:left="34" w:firstLine="675"/>
        <w:jc w:val="both"/>
        <w:rPr>
          <w:rFonts w:ascii="Times New Roman" w:hAnsi="Times New Roman" w:cs="Times New Roman"/>
          <w:sz w:val="28"/>
          <w:szCs w:val="28"/>
        </w:rPr>
      </w:pPr>
      <w:r w:rsidRPr="00DD1BA1">
        <w:rPr>
          <w:rFonts w:ascii="Times New Roman" w:hAnsi="Times New Roman" w:cs="Times New Roman"/>
          <w:sz w:val="28"/>
          <w:szCs w:val="28"/>
        </w:rPr>
        <w:t xml:space="preserve">Количественные значения показателей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DD1BA1">
        <w:rPr>
          <w:rFonts w:ascii="Times New Roman" w:hAnsi="Times New Roman" w:cs="Times New Roman"/>
          <w:sz w:val="28"/>
          <w:szCs w:val="28"/>
        </w:rPr>
        <w:t xml:space="preserve">ной программы на весь срок ее реализации приведены в </w:t>
      </w:r>
      <w:hyperlink w:anchor="Par3163" w:history="1">
        <w:r w:rsidRPr="00BC3CE4">
          <w:rPr>
            <w:rFonts w:ascii="Times New Roman" w:hAnsi="Times New Roman" w:cs="Times New Roman"/>
            <w:sz w:val="28"/>
            <w:szCs w:val="28"/>
          </w:rPr>
          <w:t>приложени</w:t>
        </w:r>
        <w:r>
          <w:rPr>
            <w:rFonts w:ascii="Times New Roman" w:hAnsi="Times New Roman" w:cs="Times New Roman"/>
            <w:sz w:val="28"/>
            <w:szCs w:val="28"/>
          </w:rPr>
          <w:t>и</w:t>
        </w:r>
        <w:r w:rsidRPr="00BC3CE4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>
        <w:rPr>
          <w:rFonts w:ascii="Times New Roman" w:hAnsi="Times New Roman" w:cs="Times New Roman"/>
          <w:sz w:val="28"/>
          <w:szCs w:val="28"/>
        </w:rPr>
        <w:t>к муниципаль</w:t>
      </w:r>
      <w:r w:rsidRPr="00DD1BA1">
        <w:rPr>
          <w:rFonts w:ascii="Times New Roman" w:hAnsi="Times New Roman" w:cs="Times New Roman"/>
          <w:sz w:val="28"/>
          <w:szCs w:val="28"/>
        </w:rPr>
        <w:t>ной программ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D1BA1">
        <w:rPr>
          <w:rFonts w:ascii="Times New Roman" w:hAnsi="Times New Roman" w:cs="Times New Roman"/>
          <w:sz w:val="28"/>
          <w:szCs w:val="28"/>
        </w:rPr>
        <w:t>.</w:t>
      </w:r>
    </w:p>
    <w:p w:rsidR="005851DB" w:rsidRDefault="005851DB" w:rsidP="00B73E7C">
      <w:pPr>
        <w:pStyle w:val="ConsPlusNonformat"/>
        <w:ind w:left="34" w:firstLine="6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методике расчета показателей муниципальной программы и сведения о показателях, включенных в федеральный (региональный) план статистических работ приведены в приложениях 5,6к муниципаль</w:t>
      </w:r>
      <w:r w:rsidRPr="00DD1BA1">
        <w:rPr>
          <w:rFonts w:ascii="Times New Roman" w:hAnsi="Times New Roman" w:cs="Times New Roman"/>
          <w:sz w:val="28"/>
          <w:szCs w:val="28"/>
        </w:rPr>
        <w:t>ной программ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D1BA1">
        <w:rPr>
          <w:rFonts w:ascii="Times New Roman" w:hAnsi="Times New Roman" w:cs="Times New Roman"/>
          <w:sz w:val="28"/>
          <w:szCs w:val="28"/>
        </w:rPr>
        <w:t>.</w:t>
      </w:r>
    </w:p>
    <w:p w:rsidR="005851DB" w:rsidRPr="00BC3CE4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CE4">
        <w:rPr>
          <w:rFonts w:ascii="Times New Roman" w:hAnsi="Times New Roman" w:cs="Times New Roman"/>
          <w:sz w:val="28"/>
          <w:szCs w:val="28"/>
        </w:rPr>
        <w:t>Ожидаемые результаты реализации муниципальной программы:</w:t>
      </w:r>
    </w:p>
    <w:p w:rsidR="005851DB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C3CE4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Сбалансированность местного бюджета и отсутствие просроченной кредиторской задолженности</w:t>
      </w:r>
      <w:r w:rsidRPr="00C90780">
        <w:rPr>
          <w:rFonts w:ascii="Times New Roman" w:hAnsi="Times New Roman" w:cs="Times New Roman"/>
          <w:sz w:val="28"/>
          <w:szCs w:val="28"/>
        </w:rPr>
        <w:t>.</w:t>
      </w:r>
    </w:p>
    <w:p w:rsidR="005851DB" w:rsidRPr="0055191E" w:rsidRDefault="005851DB" w:rsidP="00B73E7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91E">
        <w:rPr>
          <w:rFonts w:ascii="Times New Roman" w:hAnsi="Times New Roman" w:cs="Times New Roman"/>
          <w:sz w:val="28"/>
          <w:szCs w:val="28"/>
        </w:rPr>
        <w:t xml:space="preserve">Указанный результат </w:t>
      </w:r>
      <w:proofErr w:type="gramStart"/>
      <w:r w:rsidRPr="0055191E">
        <w:rPr>
          <w:rFonts w:ascii="Times New Roman" w:hAnsi="Times New Roman" w:cs="Times New Roman"/>
          <w:sz w:val="28"/>
          <w:szCs w:val="28"/>
        </w:rPr>
        <w:t>будет</w:t>
      </w:r>
      <w:proofErr w:type="gramEnd"/>
      <w:r w:rsidRPr="0055191E">
        <w:rPr>
          <w:rFonts w:ascii="Times New Roman" w:hAnsi="Times New Roman" w:cs="Times New Roman"/>
          <w:sz w:val="28"/>
          <w:szCs w:val="28"/>
        </w:rPr>
        <w:t xml:space="preserve"> достигнут за счет </w:t>
      </w:r>
      <w:r>
        <w:rPr>
          <w:rFonts w:ascii="Times New Roman" w:hAnsi="Times New Roman" w:cs="Times New Roman"/>
          <w:sz w:val="28"/>
          <w:szCs w:val="28"/>
        </w:rPr>
        <w:t>соблюдения требований Бюджетного кодекса Российской Федерации</w:t>
      </w:r>
      <w:r w:rsidRPr="0055191E">
        <w:rPr>
          <w:rFonts w:ascii="Times New Roman" w:hAnsi="Times New Roman" w:cs="Times New Roman"/>
          <w:sz w:val="28"/>
          <w:szCs w:val="28"/>
        </w:rPr>
        <w:t>, оптимальной долговой нагрузки с созданием механизмов и условий для оценки эффективности бюджетных расходов</w:t>
      </w:r>
      <w:r>
        <w:rPr>
          <w:rFonts w:ascii="Times New Roman" w:hAnsi="Times New Roman" w:cs="Times New Roman"/>
          <w:sz w:val="28"/>
          <w:szCs w:val="28"/>
        </w:rPr>
        <w:t>, а также ежемесячного мониторинга кредиторской задолженности</w:t>
      </w:r>
      <w:r w:rsidRPr="0055191E">
        <w:rPr>
          <w:rFonts w:ascii="Times New Roman" w:hAnsi="Times New Roman" w:cs="Times New Roman"/>
          <w:sz w:val="28"/>
          <w:szCs w:val="28"/>
        </w:rPr>
        <w:t>.</w:t>
      </w:r>
    </w:p>
    <w:p w:rsidR="005851DB" w:rsidRPr="00EC088D" w:rsidRDefault="005851DB" w:rsidP="00B73E7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EC088D">
        <w:rPr>
          <w:rFonts w:ascii="Times New Roman" w:hAnsi="Times New Roman" w:cs="Times New Roman"/>
          <w:sz w:val="28"/>
          <w:szCs w:val="28"/>
        </w:rPr>
        <w:t>2. Обеспечение полной паспортизации и государственной регистрации права собст</w:t>
      </w:r>
      <w:r>
        <w:rPr>
          <w:rFonts w:ascii="Times New Roman" w:hAnsi="Times New Roman" w:cs="Times New Roman"/>
          <w:sz w:val="28"/>
          <w:szCs w:val="28"/>
        </w:rPr>
        <w:t>венности имущества Дегтяренского сельского поселения</w:t>
      </w:r>
      <w:r w:rsidRPr="00EC088D">
        <w:rPr>
          <w:rFonts w:ascii="Times New Roman" w:hAnsi="Times New Roman" w:cs="Times New Roman"/>
          <w:sz w:val="28"/>
          <w:szCs w:val="28"/>
        </w:rPr>
        <w:t xml:space="preserve"> и обеспечение его надлежащего учета.</w:t>
      </w:r>
    </w:p>
    <w:p w:rsidR="005851DB" w:rsidRDefault="00E971E9" w:rsidP="00B73E7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Указанный результат будет, </w:t>
      </w:r>
      <w:r w:rsidR="005851DB" w:rsidRPr="00EC088D">
        <w:rPr>
          <w:rFonts w:ascii="Times New Roman" w:hAnsi="Times New Roman" w:cs="Times New Roman"/>
          <w:sz w:val="28"/>
          <w:szCs w:val="28"/>
        </w:rPr>
        <w:t>достигнут за счет обеспечения своевременной технической инвентаризации, постановки на государственный кадастровый учет объектов муниципальной собственности.</w:t>
      </w:r>
    </w:p>
    <w:p w:rsidR="005851DB" w:rsidRDefault="005851DB" w:rsidP="00B73E7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EC088D">
        <w:rPr>
          <w:rFonts w:ascii="Times New Roman" w:hAnsi="Times New Roman" w:cs="Times New Roman"/>
          <w:sz w:val="28"/>
          <w:szCs w:val="28"/>
        </w:rPr>
        <w:t>Повышение эффективности проведения закупок для муниципальных нужд в условиях введения</w:t>
      </w:r>
      <w:r w:rsidR="00E971E9">
        <w:rPr>
          <w:rFonts w:ascii="Times New Roman" w:hAnsi="Times New Roman" w:cs="Times New Roman"/>
          <w:sz w:val="28"/>
          <w:szCs w:val="28"/>
        </w:rPr>
        <w:t xml:space="preserve"> </w:t>
      </w:r>
      <w:r w:rsidRPr="00EC088D">
        <w:rPr>
          <w:rFonts w:ascii="Times New Roman" w:hAnsi="Times New Roman" w:cs="Times New Roman"/>
          <w:sz w:val="28"/>
          <w:szCs w:val="28"/>
        </w:rPr>
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851DB" w:rsidRPr="00A303DA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303DA">
        <w:rPr>
          <w:rFonts w:ascii="Times New Roman" w:hAnsi="Times New Roman" w:cs="Times New Roman"/>
          <w:sz w:val="28"/>
          <w:szCs w:val="28"/>
        </w:rPr>
        <w:t>Указанный результат будет</w:t>
      </w:r>
      <w:r w:rsidR="00E971E9">
        <w:rPr>
          <w:rFonts w:ascii="Times New Roman" w:hAnsi="Times New Roman" w:cs="Times New Roman"/>
          <w:sz w:val="28"/>
          <w:szCs w:val="28"/>
        </w:rPr>
        <w:t>,</w:t>
      </w:r>
      <w:r w:rsidRPr="00A303DA">
        <w:rPr>
          <w:rFonts w:ascii="Times New Roman" w:hAnsi="Times New Roman" w:cs="Times New Roman"/>
          <w:sz w:val="28"/>
          <w:szCs w:val="28"/>
        </w:rPr>
        <w:t xml:space="preserve"> достигнут за счет увеличения конкуренции между участниками закупок с целью обеспечения эффективного использования средств бюджета.</w:t>
      </w:r>
    </w:p>
    <w:p w:rsidR="005851DB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BC3CE4">
        <w:rPr>
          <w:rFonts w:ascii="Times New Roman" w:hAnsi="Times New Roman" w:cs="Times New Roman"/>
          <w:sz w:val="28"/>
          <w:szCs w:val="28"/>
        </w:rPr>
        <w:t>ная программа носит постоянный характер.</w:t>
      </w:r>
      <w:r w:rsidR="00CC65CD">
        <w:rPr>
          <w:rFonts w:ascii="Times New Roman" w:hAnsi="Times New Roman" w:cs="Times New Roman"/>
          <w:sz w:val="28"/>
          <w:szCs w:val="28"/>
        </w:rPr>
        <w:t xml:space="preserve"> </w:t>
      </w:r>
      <w:r w:rsidRPr="00BC3CE4">
        <w:rPr>
          <w:rFonts w:ascii="Times New Roman" w:hAnsi="Times New Roman" w:cs="Times New Roman"/>
          <w:sz w:val="28"/>
          <w:szCs w:val="28"/>
        </w:rPr>
        <w:t xml:space="preserve">В силу постоянного характера решаемых в рамках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BC3CE4">
        <w:rPr>
          <w:rFonts w:ascii="Times New Roman" w:hAnsi="Times New Roman" w:cs="Times New Roman"/>
          <w:sz w:val="28"/>
          <w:szCs w:val="28"/>
        </w:rPr>
        <w:t>ной программы задач, выделение отдельных этапов ее реализации не предусматривается.</w:t>
      </w:r>
    </w:p>
    <w:p w:rsidR="005851DB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51DB" w:rsidRPr="00E846D0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51DB" w:rsidRPr="00E846D0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46D0">
        <w:rPr>
          <w:rFonts w:ascii="Times New Roman" w:hAnsi="Times New Roman" w:cs="Times New Roman"/>
          <w:b/>
          <w:bCs/>
          <w:sz w:val="28"/>
          <w:szCs w:val="28"/>
        </w:rPr>
        <w:t>НАЦИОНАЛЬНАЯ БЕЗОПАСНОСТЬ И ПРАВООХРАНИТЕЛЬНАЯ ДЕЯТЕЛЬНОСТЬ.</w:t>
      </w:r>
    </w:p>
    <w:p w:rsidR="005851DB" w:rsidRPr="00E846D0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51DB" w:rsidRPr="00D65D28" w:rsidRDefault="005851DB" w:rsidP="00B73E7C">
      <w:pPr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51DB" w:rsidRPr="00D65D28" w:rsidRDefault="005851DB" w:rsidP="00B73E7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5D28">
        <w:rPr>
          <w:rFonts w:ascii="Times New Roman" w:hAnsi="Times New Roman" w:cs="Times New Roman"/>
          <w:sz w:val="28"/>
          <w:szCs w:val="28"/>
        </w:rPr>
        <w:t>Целью муниципальной программы является предупреждение возникновения чрезвычайных ситуаций в Дегтяренском сельском поселении и совершенствование системы защиты населения и территории поселения от чрезвычайных ситуаций.</w:t>
      </w:r>
    </w:p>
    <w:p w:rsidR="005851DB" w:rsidRPr="00D65D28" w:rsidRDefault="005851DB" w:rsidP="00B73E7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65D28">
        <w:rPr>
          <w:rFonts w:ascii="Times New Roman" w:hAnsi="Times New Roman" w:cs="Times New Roman"/>
          <w:sz w:val="28"/>
          <w:szCs w:val="28"/>
        </w:rPr>
        <w:t>Для достижения указанной цели должны быть решены следующие основные задачи:</w:t>
      </w:r>
    </w:p>
    <w:p w:rsidR="005851DB" w:rsidRDefault="005851DB" w:rsidP="00B73E7C">
      <w:pPr>
        <w:pStyle w:val="ConsPlusNormal"/>
        <w:widowControl/>
        <w:spacing w:after="6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Обеспечение предупреждения</w:t>
      </w:r>
      <w:r w:rsidRPr="002A7D7A">
        <w:rPr>
          <w:rFonts w:ascii="Times New Roman" w:hAnsi="Times New Roman" w:cs="Times New Roman"/>
          <w:sz w:val="28"/>
          <w:szCs w:val="28"/>
        </w:rPr>
        <w:t xml:space="preserve"> и ликвидации чрезвычайных</w:t>
      </w:r>
      <w:r>
        <w:rPr>
          <w:rFonts w:ascii="Times New Roman" w:hAnsi="Times New Roman" w:cs="Times New Roman"/>
          <w:sz w:val="28"/>
          <w:szCs w:val="28"/>
        </w:rPr>
        <w:t xml:space="preserve"> ситуаций.</w:t>
      </w:r>
    </w:p>
    <w:p w:rsidR="005851DB" w:rsidRDefault="005851DB" w:rsidP="00B73E7C">
      <w:pPr>
        <w:pStyle w:val="ConsPlusNormal"/>
        <w:widowControl/>
        <w:spacing w:after="6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Подготовка и содержание в готовности необходимых сил и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>
        <w:rPr>
          <w:rFonts w:ascii="Times New Roman" w:hAnsi="Times New Roman" w:cs="Times New Roman"/>
          <w:sz w:val="28"/>
          <w:szCs w:val="28"/>
        </w:rPr>
        <w:t>я защиты населения и территории Дегтяренского сельского поселения от чрезвычайных ситуаций, обучение населения способам защиты и действиям в этих ситуациях.</w:t>
      </w:r>
    </w:p>
    <w:p w:rsidR="005851DB" w:rsidRPr="00D65D28" w:rsidRDefault="005851DB" w:rsidP="00B73E7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5D28">
        <w:rPr>
          <w:rFonts w:ascii="Times New Roman" w:hAnsi="Times New Roman" w:cs="Times New Roman"/>
          <w:sz w:val="28"/>
          <w:szCs w:val="28"/>
        </w:rPr>
        <w:t>Решение вышеуказанных задач позволит повысить уровень подготовки населения поселения к действиям при возникновении чрезвычайных ситуаций</w:t>
      </w:r>
      <w:r w:rsidR="00D65D28">
        <w:rPr>
          <w:rFonts w:ascii="Times New Roman" w:hAnsi="Times New Roman" w:cs="Times New Roman"/>
          <w:sz w:val="28"/>
          <w:szCs w:val="28"/>
        </w:rPr>
        <w:t xml:space="preserve"> </w:t>
      </w:r>
      <w:r w:rsidRPr="00D65D28">
        <w:rPr>
          <w:rFonts w:ascii="Times New Roman" w:hAnsi="Times New Roman" w:cs="Times New Roman"/>
          <w:sz w:val="28"/>
          <w:szCs w:val="28"/>
        </w:rPr>
        <w:t>природного и техногенного характера, что должно минимизировать социальный, экономический и экологический ущерб наносимый населению, экономике и природной среде при чрезвычайных ситуациях.</w:t>
      </w:r>
    </w:p>
    <w:p w:rsidR="005851DB" w:rsidRDefault="005851DB" w:rsidP="00B73E7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Показателями</w:t>
      </w:r>
      <w:r w:rsidRPr="008934E7">
        <w:rPr>
          <w:rFonts w:ascii="Times New Roman" w:hAnsi="Times New Roman" w:cs="Times New Roman"/>
          <w:sz w:val="28"/>
          <w:szCs w:val="28"/>
        </w:rPr>
        <w:t>, характеризующим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934E7">
        <w:rPr>
          <w:rFonts w:ascii="Times New Roman" w:hAnsi="Times New Roman" w:cs="Times New Roman"/>
          <w:sz w:val="28"/>
          <w:szCs w:val="28"/>
        </w:rPr>
        <w:t xml:space="preserve"> степень достижения стратегической цели, буд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934E7">
        <w:rPr>
          <w:rFonts w:ascii="Times New Roman" w:hAnsi="Times New Roman" w:cs="Times New Roman"/>
          <w:sz w:val="28"/>
          <w:szCs w:val="28"/>
        </w:rPr>
        <w:t>т являться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851DB" w:rsidRDefault="005851DB" w:rsidP="00B73E7C">
      <w:pPr>
        <w:pStyle w:val="ConsPlusTitle"/>
        <w:widowControl/>
        <w:ind w:firstLine="708"/>
        <w:jc w:val="both"/>
        <w:rPr>
          <w:b w:val="0"/>
          <w:bCs w:val="0"/>
          <w:sz w:val="28"/>
          <w:szCs w:val="28"/>
        </w:rPr>
      </w:pPr>
      <w:r w:rsidRPr="00D45754">
        <w:rPr>
          <w:b w:val="0"/>
          <w:bCs w:val="0"/>
          <w:sz w:val="28"/>
          <w:szCs w:val="28"/>
        </w:rPr>
        <w:t>1</w:t>
      </w:r>
      <w:r>
        <w:rPr>
          <w:b w:val="0"/>
          <w:bCs w:val="0"/>
          <w:sz w:val="28"/>
          <w:szCs w:val="28"/>
        </w:rPr>
        <w:t>. Д</w:t>
      </w:r>
      <w:r w:rsidRPr="005F2051">
        <w:rPr>
          <w:b w:val="0"/>
          <w:bCs w:val="0"/>
          <w:sz w:val="28"/>
          <w:szCs w:val="28"/>
        </w:rPr>
        <w:t xml:space="preserve">оля площади охвата оповещением  </w:t>
      </w:r>
      <w:r>
        <w:rPr>
          <w:b w:val="0"/>
          <w:bCs w:val="0"/>
          <w:sz w:val="28"/>
          <w:szCs w:val="28"/>
        </w:rPr>
        <w:t xml:space="preserve">территории Дегтяренского сельского поселения </w:t>
      </w:r>
      <w:r w:rsidRPr="005F2051">
        <w:rPr>
          <w:b w:val="0"/>
          <w:bCs w:val="0"/>
          <w:sz w:val="28"/>
          <w:szCs w:val="28"/>
        </w:rPr>
        <w:t>об угрозе возникновения и возникновении чрезвычайных ситуаций мирного и военного времени</w:t>
      </w:r>
      <w:r>
        <w:rPr>
          <w:b w:val="0"/>
          <w:bCs w:val="0"/>
          <w:sz w:val="28"/>
          <w:szCs w:val="28"/>
        </w:rPr>
        <w:t xml:space="preserve"> к площади  территории поселения</w:t>
      </w:r>
      <w:r w:rsidRPr="00D45754">
        <w:rPr>
          <w:b w:val="0"/>
          <w:bCs w:val="0"/>
          <w:sz w:val="28"/>
          <w:szCs w:val="28"/>
        </w:rPr>
        <w:t>.</w:t>
      </w:r>
    </w:p>
    <w:p w:rsidR="005851DB" w:rsidRDefault="005851DB" w:rsidP="00B73E7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определении данного показателя используются следующие величины:</w:t>
      </w:r>
    </w:p>
    <w:p w:rsidR="005851DB" w:rsidRDefault="005851DB" w:rsidP="00B73E7C">
      <w:pPr>
        <w:pStyle w:val="ConsPlusTitle"/>
        <w:widowControl/>
        <w:ind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- площадь охвата оповещением территории поселения сиренами </w:t>
      </w:r>
      <w:r w:rsidRPr="00D45754">
        <w:rPr>
          <w:b w:val="0"/>
          <w:bCs w:val="0"/>
          <w:sz w:val="28"/>
          <w:szCs w:val="28"/>
        </w:rPr>
        <w:t>об угрозе возникновения и возникновении чрезвычайных ситуаций</w:t>
      </w:r>
      <w:r>
        <w:rPr>
          <w:b w:val="0"/>
          <w:bCs w:val="0"/>
          <w:sz w:val="28"/>
          <w:szCs w:val="28"/>
        </w:rPr>
        <w:t>;</w:t>
      </w:r>
    </w:p>
    <w:p w:rsidR="005851DB" w:rsidRDefault="005851DB" w:rsidP="00B73E7C">
      <w:pPr>
        <w:pStyle w:val="ConsPlusTitle"/>
        <w:widowControl/>
        <w:ind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- площадь  территории поселения.</w:t>
      </w:r>
    </w:p>
    <w:p w:rsidR="005851DB" w:rsidRDefault="005851DB" w:rsidP="00B73E7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Указанный показатель измеряется в процентах и определяет долю </w:t>
      </w:r>
      <w:r w:rsidRPr="00D45754">
        <w:rPr>
          <w:rFonts w:ascii="Times New Roman" w:hAnsi="Times New Roman" w:cs="Times New Roman"/>
          <w:sz w:val="28"/>
          <w:szCs w:val="28"/>
        </w:rPr>
        <w:t>площади ох</w:t>
      </w:r>
      <w:r>
        <w:rPr>
          <w:rFonts w:ascii="Times New Roman" w:hAnsi="Times New Roman" w:cs="Times New Roman"/>
          <w:sz w:val="28"/>
          <w:szCs w:val="28"/>
        </w:rPr>
        <w:t xml:space="preserve">вата оповещением территории поселения сиренами к </w:t>
      </w:r>
      <w:r w:rsidRPr="001C66B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лощади территории поселения</w:t>
      </w:r>
      <w:r w:rsidRPr="001C66B8">
        <w:rPr>
          <w:rFonts w:ascii="Times New Roman" w:hAnsi="Times New Roman" w:cs="Times New Roman"/>
          <w:sz w:val="28"/>
          <w:szCs w:val="28"/>
        </w:rPr>
        <w:t>.</w:t>
      </w:r>
    </w:p>
    <w:p w:rsidR="005851DB" w:rsidRPr="00D45754" w:rsidRDefault="005851DB" w:rsidP="00B73E7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5754">
        <w:rPr>
          <w:rFonts w:ascii="Times New Roman" w:hAnsi="Times New Roman" w:cs="Times New Roman"/>
          <w:sz w:val="28"/>
          <w:szCs w:val="28"/>
        </w:rPr>
        <w:t xml:space="preserve">2. </w:t>
      </w:r>
      <w:r w:rsidRPr="00E0153B">
        <w:rPr>
          <w:rFonts w:ascii="Times New Roman" w:hAnsi="Times New Roman" w:cs="Times New Roman"/>
          <w:sz w:val="28"/>
          <w:szCs w:val="28"/>
        </w:rPr>
        <w:t>Количество руководящего состава и должностных лиц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0153B">
        <w:rPr>
          <w:rFonts w:ascii="Times New Roman" w:hAnsi="Times New Roman" w:cs="Times New Roman"/>
          <w:sz w:val="28"/>
          <w:szCs w:val="28"/>
        </w:rPr>
        <w:t xml:space="preserve"> прошедших обучение по вопросам гражданской обороны и защите от чрезвычайных ситуаций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851DB" w:rsidRDefault="005851DB" w:rsidP="00B73E7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31C2">
        <w:rPr>
          <w:rFonts w:ascii="Times New Roman" w:hAnsi="Times New Roman" w:cs="Times New Roman"/>
          <w:sz w:val="28"/>
          <w:szCs w:val="28"/>
        </w:rPr>
        <w:t>Данный показатель измеряется</w:t>
      </w:r>
      <w:r>
        <w:rPr>
          <w:rFonts w:ascii="Times New Roman" w:hAnsi="Times New Roman" w:cs="Times New Roman"/>
          <w:sz w:val="28"/>
          <w:szCs w:val="28"/>
        </w:rPr>
        <w:t xml:space="preserve"> в количестве человек и определяется численностью</w:t>
      </w:r>
      <w:r w:rsidRPr="00E0153B">
        <w:rPr>
          <w:rFonts w:ascii="Times New Roman" w:hAnsi="Times New Roman" w:cs="Times New Roman"/>
          <w:sz w:val="28"/>
          <w:szCs w:val="28"/>
        </w:rPr>
        <w:t xml:space="preserve"> руководящего состава и должностных лиц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0153B">
        <w:rPr>
          <w:rFonts w:ascii="Times New Roman" w:hAnsi="Times New Roman" w:cs="Times New Roman"/>
          <w:sz w:val="28"/>
          <w:szCs w:val="28"/>
        </w:rPr>
        <w:t xml:space="preserve"> прошедших обучение по вопросам гражданской обороны и защите от чрезвычайных ситуаций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5851DB" w:rsidRPr="00E718CB" w:rsidRDefault="005851DB" w:rsidP="00B73E7C">
      <w:pPr>
        <w:widowControl w:val="0"/>
        <w:tabs>
          <w:tab w:val="left" w:pos="961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8CB">
        <w:rPr>
          <w:rFonts w:ascii="Times New Roman" w:hAnsi="Times New Roman" w:cs="Times New Roman"/>
          <w:sz w:val="28"/>
          <w:szCs w:val="28"/>
        </w:rPr>
        <w:t>Сведения</w:t>
      </w:r>
      <w:r w:rsidR="00E971E9">
        <w:rPr>
          <w:rFonts w:ascii="Times New Roman" w:hAnsi="Times New Roman" w:cs="Times New Roman"/>
          <w:sz w:val="28"/>
          <w:szCs w:val="28"/>
        </w:rPr>
        <w:t xml:space="preserve"> </w:t>
      </w:r>
      <w:r w:rsidRPr="00E718CB">
        <w:rPr>
          <w:rFonts w:ascii="Times New Roman" w:hAnsi="Times New Roman" w:cs="Times New Roman"/>
          <w:sz w:val="28"/>
          <w:szCs w:val="28"/>
        </w:rPr>
        <w:t xml:space="preserve">о показателях (индикаторах) муниципальной </w:t>
      </w:r>
      <w:r w:rsidR="008D1565" w:rsidRPr="00E718CB">
        <w:rPr>
          <w:rFonts w:ascii="Times New Roman" w:hAnsi="Times New Roman" w:cs="Times New Roman"/>
          <w:sz w:val="28"/>
          <w:szCs w:val="28"/>
        </w:rPr>
        <w:t>программы на 2014-202</w:t>
      </w:r>
      <w:r w:rsidR="00E971E9">
        <w:rPr>
          <w:rFonts w:ascii="Times New Roman" w:hAnsi="Times New Roman" w:cs="Times New Roman"/>
          <w:sz w:val="28"/>
          <w:szCs w:val="28"/>
        </w:rPr>
        <w:t>2</w:t>
      </w:r>
      <w:r w:rsidRPr="00E718CB">
        <w:rPr>
          <w:rFonts w:ascii="Times New Roman" w:hAnsi="Times New Roman" w:cs="Times New Roman"/>
          <w:sz w:val="28"/>
          <w:szCs w:val="28"/>
        </w:rPr>
        <w:t xml:space="preserve">годы </w:t>
      </w:r>
      <w:proofErr w:type="gramStart"/>
      <w:r w:rsidRPr="00E718CB">
        <w:rPr>
          <w:rFonts w:ascii="Times New Roman" w:hAnsi="Times New Roman" w:cs="Times New Roman"/>
          <w:sz w:val="28"/>
          <w:szCs w:val="28"/>
        </w:rPr>
        <w:t>представлена</w:t>
      </w:r>
      <w:proofErr w:type="gramEnd"/>
      <w:r w:rsidRPr="00E718CB">
        <w:rPr>
          <w:rFonts w:ascii="Times New Roman" w:hAnsi="Times New Roman" w:cs="Times New Roman"/>
          <w:sz w:val="28"/>
          <w:szCs w:val="28"/>
        </w:rPr>
        <w:t xml:space="preserve"> в приложении 2 к муниципальной программе.</w:t>
      </w:r>
    </w:p>
    <w:p w:rsidR="005851DB" w:rsidRPr="00E718CB" w:rsidRDefault="005851DB" w:rsidP="00B73E7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18CB">
        <w:rPr>
          <w:rFonts w:ascii="Times New Roman" w:hAnsi="Times New Roman" w:cs="Times New Roman"/>
          <w:sz w:val="28"/>
          <w:szCs w:val="28"/>
        </w:rPr>
        <w:lastRenderedPageBreak/>
        <w:t>План реализации</w:t>
      </w:r>
      <w:r w:rsidR="009A5B4B" w:rsidRPr="00E718CB">
        <w:rPr>
          <w:rFonts w:ascii="Times New Roman" w:hAnsi="Times New Roman" w:cs="Times New Roman"/>
          <w:sz w:val="28"/>
          <w:szCs w:val="28"/>
        </w:rPr>
        <w:t xml:space="preserve"> муниципальной программы на 20</w:t>
      </w:r>
      <w:r w:rsidR="00E971E9">
        <w:rPr>
          <w:rFonts w:ascii="Times New Roman" w:hAnsi="Times New Roman" w:cs="Times New Roman"/>
          <w:sz w:val="28"/>
          <w:szCs w:val="28"/>
        </w:rPr>
        <w:t>20</w:t>
      </w:r>
      <w:r w:rsidRPr="00E718CB">
        <w:rPr>
          <w:rFonts w:ascii="Times New Roman" w:hAnsi="Times New Roman" w:cs="Times New Roman"/>
          <w:sz w:val="28"/>
          <w:szCs w:val="28"/>
        </w:rPr>
        <w:t xml:space="preserve"> год представлены в приложении 6 к муниципальной программе.</w:t>
      </w:r>
    </w:p>
    <w:p w:rsidR="005851DB" w:rsidRDefault="005851DB" w:rsidP="00B73E7C">
      <w:pPr>
        <w:pStyle w:val="ConsPlusTitle"/>
        <w:widowControl/>
        <w:ind w:right="-57" w:firstLine="708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Основные ожидаемые результаты реализации муниципальной п</w:t>
      </w:r>
      <w:r w:rsidRPr="002A7D7A">
        <w:rPr>
          <w:b w:val="0"/>
          <w:bCs w:val="0"/>
          <w:sz w:val="28"/>
          <w:szCs w:val="28"/>
        </w:rPr>
        <w:t>рограммы</w:t>
      </w:r>
      <w:r>
        <w:rPr>
          <w:b w:val="0"/>
          <w:bCs w:val="0"/>
          <w:sz w:val="28"/>
          <w:szCs w:val="28"/>
        </w:rPr>
        <w:t>:</w:t>
      </w:r>
    </w:p>
    <w:p w:rsidR="005851DB" w:rsidRPr="003D2A27" w:rsidRDefault="005851DB" w:rsidP="00B73E7C">
      <w:pPr>
        <w:pStyle w:val="ConsPlusTitle"/>
        <w:widowControl/>
        <w:ind w:right="-57"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1. Д</w:t>
      </w:r>
      <w:r w:rsidRPr="00AF679A">
        <w:rPr>
          <w:b w:val="0"/>
          <w:bCs w:val="0"/>
          <w:sz w:val="28"/>
          <w:szCs w:val="28"/>
        </w:rPr>
        <w:t>оведение доли площади охв</w:t>
      </w:r>
      <w:r>
        <w:rPr>
          <w:b w:val="0"/>
          <w:bCs w:val="0"/>
          <w:sz w:val="28"/>
          <w:szCs w:val="28"/>
        </w:rPr>
        <w:t xml:space="preserve">ата оповещением территории Дегтяренского сельского поселения </w:t>
      </w:r>
      <w:r w:rsidRPr="00AF679A">
        <w:rPr>
          <w:b w:val="0"/>
          <w:bCs w:val="0"/>
          <w:sz w:val="28"/>
          <w:szCs w:val="28"/>
        </w:rPr>
        <w:t xml:space="preserve"> об угрозе возникновения и возникновении чрезвычайных ситуаций мирного и военного в</w:t>
      </w:r>
      <w:r>
        <w:rPr>
          <w:b w:val="0"/>
          <w:bCs w:val="0"/>
          <w:sz w:val="28"/>
          <w:szCs w:val="28"/>
        </w:rPr>
        <w:t>ремени к площади  территории поселения</w:t>
      </w:r>
      <w:r w:rsidRPr="00AF679A">
        <w:rPr>
          <w:b w:val="0"/>
          <w:bCs w:val="0"/>
          <w:sz w:val="28"/>
          <w:szCs w:val="28"/>
        </w:rPr>
        <w:t xml:space="preserve"> до 100%</w:t>
      </w:r>
      <w:r>
        <w:rPr>
          <w:b w:val="0"/>
          <w:bCs w:val="0"/>
          <w:sz w:val="28"/>
          <w:szCs w:val="28"/>
        </w:rPr>
        <w:t>.</w:t>
      </w:r>
    </w:p>
    <w:p w:rsidR="005851DB" w:rsidRDefault="005851DB" w:rsidP="00B73E7C">
      <w:pPr>
        <w:pStyle w:val="ConsPlusTitle"/>
        <w:widowControl/>
        <w:ind w:right="-57"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Указанный результат будет</w:t>
      </w:r>
      <w:r w:rsidR="00E971E9">
        <w:rPr>
          <w:b w:val="0"/>
          <w:bCs w:val="0"/>
          <w:sz w:val="28"/>
          <w:szCs w:val="28"/>
        </w:rPr>
        <w:t>,</w:t>
      </w:r>
      <w:r>
        <w:rPr>
          <w:b w:val="0"/>
          <w:bCs w:val="0"/>
          <w:sz w:val="28"/>
          <w:szCs w:val="28"/>
        </w:rPr>
        <w:t xml:space="preserve"> достигнут за счет установки необходимого числа </w:t>
      </w:r>
      <w:proofErr w:type="spellStart"/>
      <w:r>
        <w:rPr>
          <w:b w:val="0"/>
          <w:bCs w:val="0"/>
          <w:sz w:val="28"/>
          <w:szCs w:val="28"/>
        </w:rPr>
        <w:t>электросирен</w:t>
      </w:r>
      <w:proofErr w:type="spellEnd"/>
      <w:r>
        <w:rPr>
          <w:b w:val="0"/>
          <w:bCs w:val="0"/>
          <w:sz w:val="28"/>
          <w:szCs w:val="28"/>
        </w:rPr>
        <w:t xml:space="preserve"> и правильного размещения их на территории поселения.</w:t>
      </w:r>
    </w:p>
    <w:p w:rsidR="005851DB" w:rsidRDefault="005851DB" w:rsidP="00B73E7C">
      <w:pPr>
        <w:pStyle w:val="ConsPlusTitle"/>
        <w:widowControl/>
        <w:ind w:right="-57" w:firstLine="708"/>
        <w:jc w:val="both"/>
        <w:rPr>
          <w:sz w:val="28"/>
          <w:szCs w:val="28"/>
        </w:rPr>
      </w:pPr>
      <w:r w:rsidRPr="009665AE">
        <w:rPr>
          <w:b w:val="0"/>
          <w:bCs w:val="0"/>
          <w:sz w:val="28"/>
          <w:szCs w:val="28"/>
        </w:rPr>
        <w:t xml:space="preserve">2. Ежегодное обучение руководящего состава и должностных лиц по вопросам гражданской обороны и защите от чрезвычайных ситуаций </w:t>
      </w:r>
      <w:r>
        <w:rPr>
          <w:b w:val="0"/>
          <w:bCs w:val="0"/>
          <w:sz w:val="28"/>
          <w:szCs w:val="28"/>
        </w:rPr>
        <w:t xml:space="preserve">не менее </w:t>
      </w:r>
      <w:r w:rsidRPr="00A35AA9">
        <w:rPr>
          <w:sz w:val="28"/>
          <w:szCs w:val="28"/>
        </w:rPr>
        <w:t xml:space="preserve">5 </w:t>
      </w:r>
      <w:r w:rsidRPr="009665AE">
        <w:rPr>
          <w:b w:val="0"/>
          <w:bCs w:val="0"/>
          <w:sz w:val="28"/>
          <w:szCs w:val="28"/>
        </w:rPr>
        <w:t>человек.</w:t>
      </w:r>
    </w:p>
    <w:p w:rsidR="005851DB" w:rsidRPr="00E718CB" w:rsidRDefault="005851DB" w:rsidP="00B73E7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18CB">
        <w:rPr>
          <w:rFonts w:ascii="Times New Roman" w:hAnsi="Times New Roman" w:cs="Times New Roman"/>
          <w:sz w:val="28"/>
          <w:szCs w:val="28"/>
        </w:rPr>
        <w:t>Муниципальная программа носит постоянный характер.</w:t>
      </w:r>
    </w:p>
    <w:p w:rsidR="005851DB" w:rsidRPr="00B34942" w:rsidRDefault="005851DB" w:rsidP="00B73E7C">
      <w:pPr>
        <w:ind w:firstLine="708"/>
        <w:jc w:val="both"/>
        <w:rPr>
          <w:sz w:val="28"/>
          <w:szCs w:val="28"/>
        </w:rPr>
      </w:pPr>
      <w:r w:rsidRPr="00E718CB">
        <w:rPr>
          <w:rFonts w:ascii="Times New Roman" w:hAnsi="Times New Roman" w:cs="Times New Roman"/>
          <w:sz w:val="28"/>
          <w:szCs w:val="28"/>
        </w:rPr>
        <w:t>В силу постоянного характера решаемых в рамках муниципальной программы задач, выделение отдельных этапов ее реализации не предусматривается</w:t>
      </w:r>
      <w:r>
        <w:rPr>
          <w:sz w:val="28"/>
          <w:szCs w:val="28"/>
        </w:rPr>
        <w:t>.</w:t>
      </w:r>
    </w:p>
    <w:p w:rsidR="005851DB" w:rsidRDefault="005851DB" w:rsidP="00B73E7C">
      <w:pPr>
        <w:pStyle w:val="ConsPlusNormal"/>
        <w:widowControl/>
        <w:spacing w:after="6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851DB" w:rsidRPr="00BC3CE4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51DB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51DB" w:rsidRPr="00BC3CE4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4</w:t>
      </w:r>
    </w:p>
    <w:p w:rsidR="005851DB" w:rsidRPr="00031688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031688">
        <w:rPr>
          <w:rFonts w:ascii="Times New Roman" w:hAnsi="Times New Roman" w:cs="Times New Roman"/>
          <w:b/>
          <w:bCs/>
          <w:sz w:val="28"/>
          <w:szCs w:val="28"/>
        </w:rPr>
        <w:t xml:space="preserve">«Обоснования выделения подпрограмм муниципальной программы, обобщенная характеристика основных мероприятий» </w:t>
      </w:r>
    </w:p>
    <w:p w:rsidR="005851DB" w:rsidRPr="00031688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ОБЩЕГОСУДАРСТВЕННЫЕ  ВОПРОСЫ</w:t>
      </w:r>
    </w:p>
    <w:p w:rsidR="005851DB" w:rsidRPr="00590D1E" w:rsidRDefault="005851DB" w:rsidP="00B73E7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E2269D">
        <w:rPr>
          <w:rFonts w:ascii="Times New Roman" w:hAnsi="Times New Roman" w:cs="Times New Roman"/>
          <w:sz w:val="28"/>
          <w:szCs w:val="28"/>
        </w:rPr>
        <w:t>Состав задач и соответственно подпрограмм муниципальной программы определен с учетом основных направлений реализации муниц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2269D">
        <w:rPr>
          <w:rFonts w:ascii="Times New Roman" w:hAnsi="Times New Roman" w:cs="Times New Roman"/>
          <w:sz w:val="28"/>
          <w:szCs w:val="28"/>
        </w:rPr>
        <w:t xml:space="preserve">пальных программ, установленных </w:t>
      </w:r>
      <w:hyperlink r:id="rId13" w:history="1">
        <w:r w:rsidRPr="0039694D">
          <w:rPr>
            <w:rFonts w:ascii="Times New Roman" w:hAnsi="Times New Roman" w:cs="Times New Roman"/>
            <w:sz w:val="28"/>
            <w:szCs w:val="28"/>
          </w:rPr>
          <w:t>Перечнем</w:t>
        </w:r>
      </w:hyperlink>
      <w:r w:rsidRPr="0039694D">
        <w:rPr>
          <w:rFonts w:ascii="Times New Roman" w:hAnsi="Times New Roman" w:cs="Times New Roman"/>
          <w:sz w:val="28"/>
          <w:szCs w:val="28"/>
        </w:rPr>
        <w:t xml:space="preserve"> муниципальных программ </w:t>
      </w:r>
      <w:r>
        <w:rPr>
          <w:rFonts w:ascii="Times New Roman" w:hAnsi="Times New Roman" w:cs="Times New Roman"/>
          <w:sz w:val="28"/>
          <w:szCs w:val="28"/>
        </w:rPr>
        <w:t>Дегтяренского</w:t>
      </w:r>
      <w:r w:rsidRPr="0039694D">
        <w:rPr>
          <w:rFonts w:ascii="Times New Roman" w:hAnsi="Times New Roman" w:cs="Times New Roman"/>
          <w:sz w:val="28"/>
          <w:szCs w:val="28"/>
        </w:rPr>
        <w:t xml:space="preserve"> сельского поселения, утвержденным распоряжением Администрации </w:t>
      </w:r>
      <w:r>
        <w:rPr>
          <w:rFonts w:ascii="Times New Roman" w:hAnsi="Times New Roman" w:cs="Times New Roman"/>
          <w:sz w:val="28"/>
          <w:szCs w:val="28"/>
        </w:rPr>
        <w:t>Дегтяренского</w:t>
      </w:r>
      <w:r w:rsidRPr="0039694D">
        <w:rPr>
          <w:rFonts w:ascii="Times New Roman" w:hAnsi="Times New Roman" w:cs="Times New Roman"/>
          <w:sz w:val="28"/>
          <w:szCs w:val="28"/>
        </w:rPr>
        <w:t xml:space="preserve"> сельского поселения. </w:t>
      </w:r>
      <w:proofErr w:type="gramStart"/>
      <w:r w:rsidRPr="0039694D">
        <w:rPr>
          <w:rFonts w:ascii="Times New Roman" w:hAnsi="Times New Roman" w:cs="Times New Roman"/>
          <w:sz w:val="28"/>
          <w:szCs w:val="28"/>
        </w:rPr>
        <w:t>Согласно данному распоряжению предметом муниципальной программы является: нормативно-методическое обеспечение и организация бюджетного процесса;</w:t>
      </w:r>
      <w:r w:rsidRPr="0006266E">
        <w:rPr>
          <w:rFonts w:ascii="Times New Roman" w:hAnsi="Times New Roman" w:cs="Times New Roman"/>
          <w:sz w:val="28"/>
          <w:szCs w:val="28"/>
        </w:rPr>
        <w:t xml:space="preserve"> исполнение местного бюджета; содействие повышению качества управления муниципальными финансами; организация и осуществление внутреннего финансово</w:t>
      </w:r>
      <w:r>
        <w:rPr>
          <w:rFonts w:ascii="Times New Roman" w:hAnsi="Times New Roman" w:cs="Times New Roman"/>
          <w:sz w:val="28"/>
          <w:szCs w:val="28"/>
        </w:rPr>
        <w:t xml:space="preserve">го контроля; </w:t>
      </w:r>
      <w:r w:rsidRPr="0006266E">
        <w:rPr>
          <w:rFonts w:ascii="Times New Roman" w:hAnsi="Times New Roman" w:cs="Times New Roman"/>
          <w:sz w:val="28"/>
          <w:szCs w:val="28"/>
        </w:rPr>
        <w:t xml:space="preserve"> повышение качества формирования, учета, использования и содержания муниципальной </w:t>
      </w:r>
      <w:r>
        <w:rPr>
          <w:rFonts w:ascii="Times New Roman" w:hAnsi="Times New Roman" w:cs="Times New Roman"/>
          <w:sz w:val="28"/>
          <w:szCs w:val="28"/>
        </w:rPr>
        <w:t>собственности Дегтяренского сельского поселения</w:t>
      </w:r>
      <w:r w:rsidRPr="0006266E">
        <w:rPr>
          <w:rFonts w:ascii="Times New Roman" w:hAnsi="Times New Roman" w:cs="Times New Roman"/>
          <w:sz w:val="28"/>
          <w:szCs w:val="28"/>
        </w:rPr>
        <w:t xml:space="preserve">; </w:t>
      </w:r>
      <w:r w:rsidRPr="003E15C8">
        <w:rPr>
          <w:rFonts w:ascii="Times New Roman" w:hAnsi="Times New Roman" w:cs="Times New Roman"/>
          <w:sz w:val="28"/>
          <w:szCs w:val="28"/>
        </w:rPr>
        <w:t xml:space="preserve">совершенствование процедур </w:t>
      </w:r>
      <w:r>
        <w:rPr>
          <w:rFonts w:ascii="Times New Roman" w:hAnsi="Times New Roman" w:cs="Times New Roman"/>
          <w:sz w:val="28"/>
          <w:szCs w:val="28"/>
        </w:rPr>
        <w:t>закупок</w:t>
      </w:r>
      <w:r w:rsidRPr="003E15C8">
        <w:rPr>
          <w:rFonts w:ascii="Times New Roman" w:hAnsi="Times New Roman" w:cs="Times New Roman"/>
          <w:sz w:val="28"/>
          <w:szCs w:val="28"/>
        </w:rPr>
        <w:t xml:space="preserve"> товаров, работ, услуг для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3E15C8">
        <w:rPr>
          <w:rFonts w:ascii="Times New Roman" w:hAnsi="Times New Roman" w:cs="Times New Roman"/>
          <w:sz w:val="28"/>
          <w:szCs w:val="28"/>
        </w:rPr>
        <w:t>нужд; повышение эффективности</w:t>
      </w:r>
      <w:r w:rsidR="00733BE0">
        <w:rPr>
          <w:rFonts w:ascii="Times New Roman" w:hAnsi="Times New Roman" w:cs="Times New Roman"/>
          <w:sz w:val="28"/>
          <w:szCs w:val="28"/>
        </w:rPr>
        <w:t>,</w:t>
      </w:r>
      <w:r w:rsidRPr="003E15C8">
        <w:rPr>
          <w:rFonts w:ascii="Times New Roman" w:hAnsi="Times New Roman" w:cs="Times New Roman"/>
          <w:sz w:val="28"/>
          <w:szCs w:val="28"/>
        </w:rPr>
        <w:t xml:space="preserve"> контроля за применением законодательства в сфере закупок.</w:t>
      </w:r>
      <w:proofErr w:type="gramEnd"/>
      <w:r w:rsidRPr="003E15C8">
        <w:rPr>
          <w:rFonts w:ascii="Times New Roman" w:hAnsi="Times New Roman" w:cs="Times New Roman"/>
          <w:sz w:val="28"/>
          <w:szCs w:val="28"/>
        </w:rPr>
        <w:t xml:space="preserve"> Со</w:t>
      </w:r>
      <w:r w:rsidRPr="0006266E">
        <w:rPr>
          <w:rFonts w:ascii="Times New Roman" w:hAnsi="Times New Roman" w:cs="Times New Roman"/>
          <w:sz w:val="28"/>
          <w:szCs w:val="28"/>
        </w:rPr>
        <w:t>став подпрограмм определен исходя из состава</w:t>
      </w:r>
      <w:r w:rsidR="00E971E9">
        <w:rPr>
          <w:rFonts w:ascii="Times New Roman" w:hAnsi="Times New Roman" w:cs="Times New Roman"/>
          <w:sz w:val="28"/>
          <w:szCs w:val="28"/>
        </w:rPr>
        <w:t xml:space="preserve"> </w:t>
      </w:r>
      <w:r w:rsidRPr="0006266E">
        <w:rPr>
          <w:rFonts w:ascii="Times New Roman" w:hAnsi="Times New Roman" w:cs="Times New Roman"/>
          <w:sz w:val="28"/>
          <w:szCs w:val="28"/>
        </w:rPr>
        <w:t>задач муниципальной программы, решение которых необходимо для реализации муниципальной программы.</w:t>
      </w:r>
    </w:p>
    <w:p w:rsidR="005851DB" w:rsidRPr="0006266E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266E">
        <w:rPr>
          <w:rFonts w:ascii="Times New Roman" w:hAnsi="Times New Roman" w:cs="Times New Roman"/>
          <w:sz w:val="28"/>
          <w:szCs w:val="28"/>
        </w:rPr>
        <w:t>Решение задач муниципальной программы реализуется посредством выполнения соответствующих им подпрограмм муниц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6266E">
        <w:rPr>
          <w:rFonts w:ascii="Times New Roman" w:hAnsi="Times New Roman" w:cs="Times New Roman"/>
          <w:sz w:val="28"/>
          <w:szCs w:val="28"/>
        </w:rPr>
        <w:t>пальной программы:</w:t>
      </w:r>
    </w:p>
    <w:p w:rsidR="005851DB" w:rsidRPr="00675B22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675B22">
        <w:rPr>
          <w:rFonts w:ascii="Times New Roman" w:hAnsi="Times New Roman" w:cs="Times New Roman"/>
          <w:sz w:val="28"/>
          <w:szCs w:val="28"/>
        </w:rPr>
        <w:t xml:space="preserve">задача № 1 посредством выполнения </w:t>
      </w:r>
      <w:hyperlink w:anchor="Par1548" w:history="1">
        <w:r w:rsidRPr="00E861D6">
          <w:rPr>
            <w:rFonts w:ascii="Times New Roman" w:hAnsi="Times New Roman" w:cs="Times New Roman"/>
            <w:sz w:val="28"/>
            <w:szCs w:val="28"/>
          </w:rPr>
          <w:t>подпрограммы 1</w:t>
        </w:r>
      </w:hyperlink>
      <w:r w:rsidRPr="00675B22">
        <w:rPr>
          <w:rFonts w:ascii="Times New Roman" w:hAnsi="Times New Roman" w:cs="Times New Roman"/>
          <w:sz w:val="28"/>
          <w:szCs w:val="28"/>
        </w:rPr>
        <w:t xml:space="preserve"> «Управление муниципальными финансами»;</w:t>
      </w:r>
    </w:p>
    <w:p w:rsidR="005851DB" w:rsidRPr="00675B22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75B22">
        <w:rPr>
          <w:rFonts w:ascii="Times New Roman" w:hAnsi="Times New Roman" w:cs="Times New Roman"/>
          <w:sz w:val="28"/>
          <w:szCs w:val="28"/>
        </w:rPr>
        <w:t xml:space="preserve">задача № 2 посредством выполнения </w:t>
      </w:r>
      <w:hyperlink w:anchor="Par1693" w:history="1">
        <w:r w:rsidRPr="00E861D6">
          <w:rPr>
            <w:rFonts w:ascii="Times New Roman" w:hAnsi="Times New Roman" w:cs="Times New Roman"/>
            <w:sz w:val="28"/>
            <w:szCs w:val="28"/>
          </w:rPr>
          <w:t>подпрограммы 2</w:t>
        </w:r>
      </w:hyperlink>
      <w:r w:rsidRPr="00675B22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Управление муниципальным имуществом</w:t>
      </w:r>
      <w:r w:rsidRPr="00675B22">
        <w:rPr>
          <w:rFonts w:ascii="Times New Roman" w:hAnsi="Times New Roman" w:cs="Times New Roman"/>
          <w:sz w:val="28"/>
          <w:szCs w:val="28"/>
        </w:rPr>
        <w:t>»;</w:t>
      </w:r>
    </w:p>
    <w:p w:rsidR="005851DB" w:rsidRPr="00675B22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задача № 3</w:t>
      </w:r>
      <w:r w:rsidRPr="00675B22">
        <w:rPr>
          <w:rFonts w:ascii="Times New Roman" w:hAnsi="Times New Roman" w:cs="Times New Roman"/>
          <w:sz w:val="28"/>
          <w:szCs w:val="28"/>
        </w:rPr>
        <w:t xml:space="preserve"> посредством выполнения </w:t>
      </w:r>
      <w:hyperlink w:anchor="Par2266" w:history="1">
        <w:r>
          <w:rPr>
            <w:rFonts w:ascii="Times New Roman" w:hAnsi="Times New Roman" w:cs="Times New Roman"/>
            <w:sz w:val="28"/>
            <w:szCs w:val="28"/>
          </w:rPr>
          <w:t>п</w:t>
        </w:r>
        <w:r w:rsidRPr="00E861D6">
          <w:rPr>
            <w:rFonts w:ascii="Times New Roman" w:hAnsi="Times New Roman" w:cs="Times New Roman"/>
            <w:sz w:val="28"/>
            <w:szCs w:val="28"/>
          </w:rPr>
          <w:t>одпрограммы 3</w:t>
        </w:r>
      </w:hyperlink>
      <w:r w:rsidRPr="00B53A03">
        <w:rPr>
          <w:rFonts w:ascii="Times New Roman" w:hAnsi="Times New Roman" w:cs="Times New Roman"/>
          <w:sz w:val="28"/>
          <w:szCs w:val="28"/>
        </w:rPr>
        <w:t>«</w:t>
      </w:r>
      <w:r w:rsidRPr="00706853">
        <w:rPr>
          <w:rFonts w:ascii="Times New Roman" w:hAnsi="Times New Roman" w:cs="Times New Roman"/>
          <w:sz w:val="28"/>
          <w:szCs w:val="28"/>
        </w:rPr>
        <w:t xml:space="preserve">Совершенствование процедур </w:t>
      </w:r>
      <w:r>
        <w:rPr>
          <w:rFonts w:ascii="Times New Roman" w:hAnsi="Times New Roman" w:cs="Times New Roman"/>
          <w:sz w:val="28"/>
          <w:szCs w:val="28"/>
        </w:rPr>
        <w:t>закупок</w:t>
      </w:r>
      <w:r w:rsidRPr="00706853">
        <w:rPr>
          <w:rFonts w:ascii="Times New Roman" w:hAnsi="Times New Roman" w:cs="Times New Roman"/>
          <w:sz w:val="28"/>
          <w:szCs w:val="28"/>
        </w:rPr>
        <w:t xml:space="preserve"> товаров, работ, услуг для </w:t>
      </w:r>
      <w:r>
        <w:rPr>
          <w:rFonts w:ascii="Times New Roman" w:hAnsi="Times New Roman" w:cs="Times New Roman"/>
          <w:sz w:val="28"/>
          <w:szCs w:val="28"/>
        </w:rPr>
        <w:t>обеспечения муниципальных нужд</w:t>
      </w:r>
      <w:r w:rsidRPr="00B53A03">
        <w:rPr>
          <w:rFonts w:ascii="Times New Roman" w:hAnsi="Times New Roman" w:cs="Times New Roman"/>
          <w:sz w:val="28"/>
          <w:szCs w:val="28"/>
        </w:rPr>
        <w:t>».</w:t>
      </w:r>
    </w:p>
    <w:p w:rsidR="005851DB" w:rsidRPr="00201D8A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D8A">
        <w:rPr>
          <w:rFonts w:ascii="Times New Roman" w:hAnsi="Times New Roman" w:cs="Times New Roman"/>
          <w:sz w:val="28"/>
          <w:szCs w:val="28"/>
        </w:rPr>
        <w:t xml:space="preserve">К основным мероприятиям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201D8A">
        <w:rPr>
          <w:rFonts w:ascii="Times New Roman" w:hAnsi="Times New Roman" w:cs="Times New Roman"/>
          <w:sz w:val="28"/>
          <w:szCs w:val="28"/>
        </w:rPr>
        <w:t>ной программы относятся:</w:t>
      </w:r>
    </w:p>
    <w:p w:rsidR="005851DB" w:rsidRDefault="005851DB" w:rsidP="00656223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Нормативно-методическое обеспечение бюджетного процесса, организация составления и исполнение местного бюджета.</w:t>
      </w:r>
    </w:p>
    <w:p w:rsidR="005851DB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4BF2">
        <w:rPr>
          <w:rFonts w:ascii="Times New Roman" w:hAnsi="Times New Roman" w:cs="Times New Roman"/>
          <w:sz w:val="28"/>
          <w:szCs w:val="28"/>
        </w:rPr>
        <w:t xml:space="preserve">В рамках данного мероприятия предусматривается своевременная и качественная подготовка и внесение на рассмотрение </w:t>
      </w:r>
      <w:r>
        <w:rPr>
          <w:rFonts w:ascii="Times New Roman" w:hAnsi="Times New Roman" w:cs="Times New Roman"/>
          <w:sz w:val="28"/>
          <w:szCs w:val="28"/>
        </w:rPr>
        <w:t>в Совет народных депутатов Дегтяренского сельского поселения</w:t>
      </w:r>
      <w:r w:rsidRPr="00EA4BF2">
        <w:rPr>
          <w:rFonts w:ascii="Times New Roman" w:hAnsi="Times New Roman" w:cs="Times New Roman"/>
          <w:sz w:val="28"/>
          <w:szCs w:val="28"/>
        </w:rPr>
        <w:t xml:space="preserve"> проектов </w:t>
      </w:r>
      <w:r>
        <w:rPr>
          <w:rFonts w:ascii="Times New Roman" w:hAnsi="Times New Roman" w:cs="Times New Roman"/>
          <w:sz w:val="28"/>
          <w:szCs w:val="28"/>
        </w:rPr>
        <w:t>решений о</w:t>
      </w:r>
      <w:r w:rsidR="009A5B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EA4BF2">
        <w:rPr>
          <w:rFonts w:ascii="Times New Roman" w:hAnsi="Times New Roman" w:cs="Times New Roman"/>
          <w:sz w:val="28"/>
          <w:szCs w:val="28"/>
        </w:rPr>
        <w:t xml:space="preserve">стном бюджете </w:t>
      </w:r>
      <w:proofErr w:type="gramStart"/>
      <w:r w:rsidRPr="00EA4BF2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EA4BF2">
        <w:rPr>
          <w:rFonts w:ascii="Times New Roman" w:hAnsi="Times New Roman" w:cs="Times New Roman"/>
          <w:sz w:val="28"/>
          <w:szCs w:val="28"/>
        </w:rPr>
        <w:t xml:space="preserve"> об отчете об исполнении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EA4BF2">
        <w:rPr>
          <w:rFonts w:ascii="Times New Roman" w:hAnsi="Times New Roman" w:cs="Times New Roman"/>
          <w:sz w:val="28"/>
          <w:szCs w:val="28"/>
        </w:rPr>
        <w:t>стного бюджета.</w:t>
      </w:r>
    </w:p>
    <w:p w:rsidR="005851DB" w:rsidRPr="00EA4BF2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Подготовка проекта постановления о мерах по исполнению бюджета Дегтяренского сельского поселения  в текущем году. </w:t>
      </w:r>
    </w:p>
    <w:p w:rsidR="005851DB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4BF2">
        <w:rPr>
          <w:rFonts w:ascii="Times New Roman" w:hAnsi="Times New Roman" w:cs="Times New Roman"/>
          <w:sz w:val="28"/>
          <w:szCs w:val="28"/>
        </w:rPr>
        <w:t>Финансирование данного мероприятия не требуется.</w:t>
      </w:r>
    </w:p>
    <w:p w:rsidR="005851DB" w:rsidRPr="00EC088D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E0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C088D">
        <w:rPr>
          <w:rFonts w:ascii="Times New Roman" w:hAnsi="Times New Roman" w:cs="Times New Roman"/>
          <w:sz w:val="28"/>
          <w:szCs w:val="28"/>
        </w:rPr>
        <w:t>Совершенствование механизма управления и распоряжения муниципальным имуществом.</w:t>
      </w:r>
    </w:p>
    <w:p w:rsidR="005851DB" w:rsidRPr="00EC088D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88D">
        <w:rPr>
          <w:rFonts w:ascii="Times New Roman" w:hAnsi="Times New Roman" w:cs="Times New Roman"/>
          <w:sz w:val="28"/>
          <w:szCs w:val="28"/>
        </w:rPr>
        <w:t>В рамках данного мероприятия предусматривается осуществление полномочий по управлению и распоряжению муниципальным имуществом и земельными участками, находящими</w:t>
      </w:r>
      <w:r>
        <w:rPr>
          <w:rFonts w:ascii="Times New Roman" w:hAnsi="Times New Roman" w:cs="Times New Roman"/>
          <w:sz w:val="28"/>
          <w:szCs w:val="28"/>
        </w:rPr>
        <w:t>ся в собственности Де</w:t>
      </w:r>
      <w:r w:rsidR="00FF3E11">
        <w:rPr>
          <w:rFonts w:ascii="Times New Roman" w:hAnsi="Times New Roman" w:cs="Times New Roman"/>
          <w:sz w:val="28"/>
          <w:szCs w:val="28"/>
        </w:rPr>
        <w:t>гтяренского сельского поселения</w:t>
      </w:r>
      <w:r w:rsidRPr="00EC088D">
        <w:rPr>
          <w:rFonts w:ascii="Times New Roman" w:hAnsi="Times New Roman" w:cs="Times New Roman"/>
          <w:sz w:val="28"/>
          <w:szCs w:val="28"/>
        </w:rPr>
        <w:t xml:space="preserve">, а также земельными участками, государственная собственность на которые не разграничена. </w:t>
      </w:r>
    </w:p>
    <w:p w:rsidR="005851DB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4BF2">
        <w:rPr>
          <w:rFonts w:ascii="Times New Roman" w:hAnsi="Times New Roman" w:cs="Times New Roman"/>
          <w:sz w:val="28"/>
          <w:szCs w:val="28"/>
        </w:rPr>
        <w:t xml:space="preserve">Финансирование данного </w:t>
      </w:r>
      <w:r w:rsidRPr="006B2722">
        <w:rPr>
          <w:rFonts w:ascii="Times New Roman" w:hAnsi="Times New Roman" w:cs="Times New Roman"/>
          <w:sz w:val="28"/>
          <w:szCs w:val="28"/>
        </w:rPr>
        <w:t>мероприятия требуется.</w:t>
      </w:r>
    </w:p>
    <w:p w:rsidR="005851DB" w:rsidRPr="000D7B4E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Обеспечение эффективного использования бюджетных средств бюджета Дегтяренского сельского поселения</w:t>
      </w:r>
      <w:r w:rsidRPr="000D7B4E">
        <w:rPr>
          <w:rFonts w:ascii="Times New Roman" w:hAnsi="Times New Roman" w:cs="Times New Roman"/>
          <w:sz w:val="28"/>
          <w:szCs w:val="28"/>
        </w:rPr>
        <w:t>.</w:t>
      </w:r>
    </w:p>
    <w:p w:rsidR="005851DB" w:rsidRPr="000D7B4E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B4E">
        <w:rPr>
          <w:rFonts w:ascii="Times New Roman" w:hAnsi="Times New Roman" w:cs="Times New Roman"/>
          <w:sz w:val="28"/>
          <w:szCs w:val="28"/>
        </w:rPr>
        <w:t>В рамках данного мероприятия предусматривается своевременное и качественное правовое регулирование в сфере закупок для муниципальных нужд.</w:t>
      </w:r>
    </w:p>
    <w:p w:rsidR="005851DB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33C2">
        <w:rPr>
          <w:rFonts w:ascii="Times New Roman" w:hAnsi="Times New Roman" w:cs="Times New Roman"/>
          <w:sz w:val="28"/>
          <w:szCs w:val="28"/>
        </w:rPr>
        <w:t xml:space="preserve">Финансирование данного </w:t>
      </w:r>
      <w:r w:rsidRPr="006B2722">
        <w:rPr>
          <w:rFonts w:ascii="Times New Roman" w:hAnsi="Times New Roman" w:cs="Times New Roman"/>
          <w:sz w:val="28"/>
          <w:szCs w:val="28"/>
        </w:rPr>
        <w:t>мероприятия не требуется.</w:t>
      </w:r>
    </w:p>
    <w:p w:rsidR="005851DB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C3CE4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CC65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предусматривается реализация ведомственных целевых программ.</w:t>
      </w:r>
    </w:p>
    <w:p w:rsidR="005851DB" w:rsidRDefault="005851DB" w:rsidP="00B73E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90FD4">
        <w:rPr>
          <w:rFonts w:ascii="Times New Roman" w:hAnsi="Times New Roman" w:cs="Times New Roman"/>
          <w:sz w:val="28"/>
          <w:szCs w:val="28"/>
        </w:rPr>
        <w:t xml:space="preserve">Меры таможенного и иные меры кроме нормативно-правового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190FD4">
        <w:rPr>
          <w:rFonts w:ascii="Times New Roman" w:hAnsi="Times New Roman" w:cs="Times New Roman"/>
          <w:sz w:val="28"/>
          <w:szCs w:val="28"/>
        </w:rPr>
        <w:t xml:space="preserve">ного регулирования </w:t>
      </w:r>
      <w:r>
        <w:rPr>
          <w:rFonts w:ascii="Times New Roman" w:hAnsi="Times New Roman" w:cs="Times New Roman"/>
          <w:sz w:val="28"/>
          <w:szCs w:val="28"/>
        </w:rPr>
        <w:t>данной</w:t>
      </w:r>
      <w:r w:rsidRPr="00190FD4">
        <w:rPr>
          <w:rFonts w:ascii="Times New Roman" w:hAnsi="Times New Roman" w:cs="Times New Roman"/>
          <w:sz w:val="28"/>
          <w:szCs w:val="28"/>
        </w:rPr>
        <w:t xml:space="preserve"> сфер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90FD4">
        <w:rPr>
          <w:rFonts w:ascii="Times New Roman" w:hAnsi="Times New Roman" w:cs="Times New Roman"/>
          <w:sz w:val="28"/>
          <w:szCs w:val="28"/>
        </w:rPr>
        <w:t xml:space="preserve"> в области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190FD4">
        <w:rPr>
          <w:rFonts w:ascii="Times New Roman" w:hAnsi="Times New Roman" w:cs="Times New Roman"/>
          <w:sz w:val="28"/>
          <w:szCs w:val="28"/>
        </w:rPr>
        <w:t>ной программы не предусмотрены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851DB" w:rsidRDefault="005851DB" w:rsidP="00B73E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51DB" w:rsidRDefault="005851DB" w:rsidP="00B73E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851DB" w:rsidRDefault="005851DB" w:rsidP="00B73E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НАЦИОНАЛЬНАЯ БЕЗОПАСНОСТЬ И ПРАВООХРАНИТЕЛЬНАЯ ДЕЯТЕЛЬНОСТЬ</w:t>
      </w:r>
    </w:p>
    <w:p w:rsidR="005851DB" w:rsidRPr="0085431D" w:rsidRDefault="005851DB" w:rsidP="00B73E7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31D">
        <w:rPr>
          <w:rFonts w:ascii="Times New Roman" w:hAnsi="Times New Roman" w:cs="Times New Roman"/>
          <w:sz w:val="28"/>
          <w:szCs w:val="28"/>
        </w:rPr>
        <w:t>Для реализации муниципальной программы выделения подпрограмм не требуется. Муниципальной программой не предусматривается реализация ведомственных целевых программ.</w:t>
      </w:r>
    </w:p>
    <w:p w:rsidR="005851DB" w:rsidRPr="0085431D" w:rsidRDefault="005851DB" w:rsidP="00B73E7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31D">
        <w:rPr>
          <w:rFonts w:ascii="Times New Roman" w:hAnsi="Times New Roman" w:cs="Times New Roman"/>
          <w:sz w:val="28"/>
          <w:szCs w:val="28"/>
        </w:rPr>
        <w:lastRenderedPageBreak/>
        <w:t>В рамках муниципальной программы реализуется 2 основных мероприятия.</w:t>
      </w:r>
    </w:p>
    <w:p w:rsidR="005851DB" w:rsidRPr="0085431D" w:rsidRDefault="005851DB" w:rsidP="00B73E7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31D">
        <w:rPr>
          <w:rFonts w:ascii="Times New Roman" w:hAnsi="Times New Roman" w:cs="Times New Roman"/>
          <w:sz w:val="28"/>
          <w:szCs w:val="28"/>
        </w:rPr>
        <w:t>1. Организация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характера, включая поддержку в состоянии постоянной готовности к использованию систем оповещения населения об опасности.</w:t>
      </w:r>
    </w:p>
    <w:p w:rsidR="005851DB" w:rsidRPr="0085431D" w:rsidRDefault="005851DB" w:rsidP="00B73E7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431D">
        <w:rPr>
          <w:rFonts w:ascii="Times New Roman" w:hAnsi="Times New Roman" w:cs="Times New Roman"/>
          <w:sz w:val="28"/>
          <w:szCs w:val="28"/>
        </w:rPr>
        <w:t xml:space="preserve">В рамках данного мероприятия предусматривается повышение качества исполнения муниципальных функций в установленной сфере деятельности. </w:t>
      </w:r>
    </w:p>
    <w:p w:rsidR="005851DB" w:rsidRPr="0085431D" w:rsidRDefault="005851DB" w:rsidP="00B73E7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431D">
        <w:rPr>
          <w:rFonts w:ascii="Times New Roman" w:hAnsi="Times New Roman" w:cs="Times New Roman"/>
          <w:sz w:val="28"/>
          <w:szCs w:val="28"/>
        </w:rPr>
        <w:t>Данное мероприятие предполагает планирование расходов местного бюджета.</w:t>
      </w:r>
    </w:p>
    <w:p w:rsidR="005851DB" w:rsidRPr="0085431D" w:rsidRDefault="005851DB" w:rsidP="00B73E7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31D">
        <w:rPr>
          <w:rFonts w:ascii="Times New Roman" w:hAnsi="Times New Roman" w:cs="Times New Roman"/>
          <w:sz w:val="28"/>
          <w:szCs w:val="28"/>
        </w:rPr>
        <w:t>2. Обеспечение первичных мер пожарной безопасности.</w:t>
      </w:r>
    </w:p>
    <w:p w:rsidR="005851DB" w:rsidRPr="0085431D" w:rsidRDefault="005851DB" w:rsidP="00B73E7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31D">
        <w:rPr>
          <w:rFonts w:ascii="Times New Roman" w:hAnsi="Times New Roman" w:cs="Times New Roman"/>
          <w:sz w:val="28"/>
          <w:szCs w:val="28"/>
        </w:rPr>
        <w:t>В рамках данного мероприятия предусматривается обеспечение сохранности имущества.</w:t>
      </w:r>
    </w:p>
    <w:p w:rsidR="005851DB" w:rsidRPr="0085431D" w:rsidRDefault="005851DB" w:rsidP="00B73E7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31D">
        <w:rPr>
          <w:rFonts w:ascii="Times New Roman" w:hAnsi="Times New Roman" w:cs="Times New Roman"/>
          <w:sz w:val="28"/>
          <w:szCs w:val="28"/>
        </w:rPr>
        <w:t>Данное мероприятие предполагает планирование расходов местного бюджета.</w:t>
      </w:r>
    </w:p>
    <w:p w:rsidR="005851DB" w:rsidRPr="0085431D" w:rsidRDefault="005851DB" w:rsidP="00B73E7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31D">
        <w:rPr>
          <w:rFonts w:ascii="Times New Roman" w:hAnsi="Times New Roman" w:cs="Times New Roman"/>
          <w:sz w:val="28"/>
          <w:szCs w:val="28"/>
        </w:rPr>
        <w:t>Перечень основных мероприятий муниципальной программы представлен в приложении 2 к муниципальной программе.</w:t>
      </w:r>
    </w:p>
    <w:p w:rsidR="005851DB" w:rsidRPr="0085431D" w:rsidRDefault="005851DB" w:rsidP="00B73E7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31D">
        <w:rPr>
          <w:rFonts w:ascii="Times New Roman" w:hAnsi="Times New Roman" w:cs="Times New Roman"/>
          <w:sz w:val="28"/>
          <w:szCs w:val="28"/>
        </w:rPr>
        <w:t>Прогноз сводных показателей муниципальных заданий на оказание муниципальных услуг муниципальными учреждениями по муниципальной программе представлен в приложении 3 к муниципальной программе.</w:t>
      </w:r>
    </w:p>
    <w:p w:rsidR="005851DB" w:rsidRPr="0085431D" w:rsidRDefault="005851DB" w:rsidP="00B73E7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51DB" w:rsidRPr="0085431D" w:rsidRDefault="005851DB" w:rsidP="00B73E7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51DB" w:rsidRPr="007729F4" w:rsidRDefault="005851DB" w:rsidP="00B73E7C">
      <w:pPr>
        <w:ind w:firstLine="709"/>
        <w:jc w:val="center"/>
        <w:rPr>
          <w:b/>
          <w:bCs/>
          <w:sz w:val="28"/>
          <w:szCs w:val="28"/>
        </w:rPr>
      </w:pPr>
      <w:r w:rsidRPr="007729F4">
        <w:rPr>
          <w:b/>
          <w:bCs/>
          <w:sz w:val="28"/>
          <w:szCs w:val="28"/>
        </w:rPr>
        <w:t>РЕЗЕРВНЫЙ ФОНД</w:t>
      </w:r>
    </w:p>
    <w:p w:rsidR="005851DB" w:rsidRPr="007729F4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9F4">
        <w:rPr>
          <w:rFonts w:ascii="Times New Roman" w:hAnsi="Times New Roman" w:cs="Times New Roman"/>
          <w:sz w:val="28"/>
          <w:szCs w:val="28"/>
        </w:rPr>
        <w:t xml:space="preserve">1. Управление резервным фондом Администрации </w:t>
      </w:r>
      <w:r>
        <w:rPr>
          <w:rFonts w:ascii="Times New Roman" w:hAnsi="Times New Roman" w:cs="Times New Roman"/>
          <w:sz w:val="28"/>
          <w:szCs w:val="28"/>
        </w:rPr>
        <w:t>Дегтяренского</w:t>
      </w:r>
      <w:r w:rsidRPr="007729F4">
        <w:rPr>
          <w:rFonts w:ascii="Times New Roman" w:hAnsi="Times New Roman" w:cs="Times New Roman"/>
          <w:sz w:val="28"/>
          <w:szCs w:val="28"/>
        </w:rPr>
        <w:t xml:space="preserve"> сельского поселения  и иными зарезервированными в установленном порядке средствами.</w:t>
      </w:r>
    </w:p>
    <w:p w:rsidR="005851DB" w:rsidRPr="007729F4" w:rsidRDefault="005851DB" w:rsidP="00B73E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29F4">
        <w:rPr>
          <w:rFonts w:ascii="Times New Roman" w:hAnsi="Times New Roman" w:cs="Times New Roman"/>
          <w:sz w:val="28"/>
          <w:szCs w:val="28"/>
          <w:lang w:eastAsia="ru-RU"/>
        </w:rPr>
        <w:t xml:space="preserve">В рамках мероприятия предусматривается формирование резервного фонда Администрации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>Дегтяренского</w:t>
      </w:r>
      <w:r w:rsidRPr="007729F4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 и расходование его в порядке. </w:t>
      </w:r>
    </w:p>
    <w:p w:rsidR="005851DB" w:rsidRPr="007729F4" w:rsidRDefault="005851DB" w:rsidP="00B73E7C">
      <w:pPr>
        <w:pStyle w:val="a6"/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9F4">
        <w:rPr>
          <w:rFonts w:ascii="Times New Roman" w:hAnsi="Times New Roman" w:cs="Times New Roman"/>
          <w:sz w:val="28"/>
          <w:szCs w:val="28"/>
        </w:rPr>
        <w:t xml:space="preserve">Данное мероприятие предполагает планирование бюджетных ассигнований резервного фонда Администрации </w:t>
      </w:r>
      <w:r>
        <w:rPr>
          <w:rFonts w:ascii="Times New Roman" w:hAnsi="Times New Roman" w:cs="Times New Roman"/>
          <w:sz w:val="28"/>
          <w:szCs w:val="28"/>
        </w:rPr>
        <w:t>Дегтяренского</w:t>
      </w:r>
      <w:r w:rsidRPr="007729F4">
        <w:rPr>
          <w:rFonts w:ascii="Times New Roman" w:hAnsi="Times New Roman" w:cs="Times New Roman"/>
          <w:sz w:val="28"/>
          <w:szCs w:val="28"/>
        </w:rPr>
        <w:t xml:space="preserve"> сельског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729F4">
        <w:rPr>
          <w:rFonts w:ascii="Times New Roman" w:hAnsi="Times New Roman" w:cs="Times New Roman"/>
          <w:sz w:val="28"/>
          <w:szCs w:val="28"/>
        </w:rPr>
        <w:t xml:space="preserve"> поселения  в </w:t>
      </w:r>
      <w:r w:rsidR="0085431D">
        <w:rPr>
          <w:rFonts w:ascii="Times New Roman" w:hAnsi="Times New Roman" w:cs="Times New Roman"/>
          <w:sz w:val="28"/>
          <w:szCs w:val="28"/>
        </w:rPr>
        <w:t xml:space="preserve">объеме </w:t>
      </w:r>
      <w:r w:rsidR="00FF3E11">
        <w:rPr>
          <w:rFonts w:ascii="Times New Roman" w:hAnsi="Times New Roman" w:cs="Times New Roman"/>
          <w:sz w:val="28"/>
          <w:szCs w:val="28"/>
        </w:rPr>
        <w:t>3</w:t>
      </w:r>
      <w:r w:rsidR="0085431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 тыс. рублей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29F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851DB" w:rsidRPr="007729F4" w:rsidRDefault="005851DB" w:rsidP="00B73E7C">
      <w:pPr>
        <w:ind w:firstLine="709"/>
        <w:jc w:val="center"/>
        <w:rPr>
          <w:sz w:val="28"/>
          <w:szCs w:val="28"/>
        </w:rPr>
      </w:pPr>
      <w:r w:rsidRPr="007729F4">
        <w:rPr>
          <w:rFonts w:ascii="Times New Roman" w:hAnsi="Times New Roman" w:cs="Times New Roman"/>
          <w:sz w:val="28"/>
          <w:szCs w:val="28"/>
        </w:rPr>
        <w:lastRenderedPageBreak/>
        <w:t xml:space="preserve">Исходя из возможности бюджета ежегодно могут резервироваться средства местного бюджета на мероприятия инвестиционного характера, а также на </w:t>
      </w:r>
      <w:proofErr w:type="gramStart"/>
      <w:r w:rsidRPr="007729F4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="00CC65CD">
        <w:rPr>
          <w:rFonts w:ascii="Times New Roman" w:hAnsi="Times New Roman" w:cs="Times New Roman"/>
          <w:sz w:val="28"/>
          <w:szCs w:val="28"/>
        </w:rPr>
        <w:t xml:space="preserve"> </w:t>
      </w:r>
      <w:r w:rsidRPr="007729F4">
        <w:rPr>
          <w:rFonts w:ascii="Times New Roman" w:hAnsi="Times New Roman" w:cs="Times New Roman"/>
          <w:sz w:val="28"/>
          <w:szCs w:val="28"/>
        </w:rPr>
        <w:t>финансирование субсидий из областного бюджета.</w:t>
      </w:r>
    </w:p>
    <w:p w:rsidR="005851DB" w:rsidRPr="007729F4" w:rsidRDefault="005851DB" w:rsidP="00B73E7C">
      <w:pPr>
        <w:ind w:firstLine="709"/>
        <w:jc w:val="center"/>
        <w:rPr>
          <w:sz w:val="28"/>
          <w:szCs w:val="28"/>
        </w:rPr>
      </w:pPr>
    </w:p>
    <w:p w:rsidR="005851DB" w:rsidRPr="00031688" w:rsidRDefault="005851DB" w:rsidP="00B73E7C">
      <w:pPr>
        <w:jc w:val="center"/>
        <w:rPr>
          <w:b/>
          <w:bCs/>
        </w:rPr>
      </w:pPr>
      <w:r w:rsidRPr="00031688">
        <w:rPr>
          <w:b/>
          <w:bCs/>
          <w:sz w:val="28"/>
          <w:szCs w:val="28"/>
        </w:rPr>
        <w:t xml:space="preserve">РАЗДЕЛ </w:t>
      </w:r>
      <w:r>
        <w:rPr>
          <w:b/>
          <w:bCs/>
          <w:sz w:val="28"/>
          <w:szCs w:val="28"/>
        </w:rPr>
        <w:t>5</w:t>
      </w:r>
    </w:p>
    <w:p w:rsidR="005851DB" w:rsidRPr="00031688" w:rsidRDefault="005851DB" w:rsidP="00B73E7C">
      <w:pPr>
        <w:pStyle w:val="ConsPlusNormal"/>
        <w:widowControl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«РЕСУРСНОЕ ОБЕСПЕЧЕНИЕ МУНИЦИПАЛЬНОЙ ПРОГРАММЫ</w:t>
      </w:r>
      <w:r w:rsidRPr="00031688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5851DB" w:rsidRPr="00031688" w:rsidRDefault="005851DB" w:rsidP="00B73E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51DB" w:rsidRPr="001244E6" w:rsidRDefault="005851DB" w:rsidP="00B73E7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928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5851DB" w:rsidRPr="00437932" w:rsidRDefault="005851DB" w:rsidP="00B73E7C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932">
        <w:rPr>
          <w:rFonts w:ascii="Times New Roman" w:hAnsi="Times New Roman" w:cs="Times New Roman"/>
          <w:sz w:val="28"/>
          <w:szCs w:val="28"/>
        </w:rPr>
        <w:t xml:space="preserve">Финансовые ресурсы, необходимые для реализации </w:t>
      </w:r>
      <w:r w:rsidRPr="006962C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9A5B4B">
        <w:rPr>
          <w:rFonts w:ascii="Times New Roman" w:hAnsi="Times New Roman" w:cs="Times New Roman"/>
          <w:sz w:val="28"/>
          <w:szCs w:val="28"/>
        </w:rPr>
        <w:t>программы в 2014-202</w:t>
      </w:r>
      <w:r w:rsidR="006F5F96">
        <w:rPr>
          <w:rFonts w:ascii="Times New Roman" w:hAnsi="Times New Roman" w:cs="Times New Roman"/>
          <w:sz w:val="28"/>
          <w:szCs w:val="28"/>
        </w:rPr>
        <w:t>2</w:t>
      </w:r>
      <w:r w:rsidRPr="00437932">
        <w:rPr>
          <w:rFonts w:ascii="Times New Roman" w:hAnsi="Times New Roman" w:cs="Times New Roman"/>
          <w:sz w:val="28"/>
          <w:szCs w:val="28"/>
        </w:rPr>
        <w:t xml:space="preserve"> годах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37932">
        <w:rPr>
          <w:rFonts w:ascii="Times New Roman" w:hAnsi="Times New Roman" w:cs="Times New Roman"/>
          <w:sz w:val="28"/>
          <w:szCs w:val="28"/>
        </w:rPr>
        <w:t xml:space="preserve"> будут приведены в соответствие с объемами бюджетных ассигнований, предусмотренных реше</w:t>
      </w:r>
      <w:r>
        <w:rPr>
          <w:rFonts w:ascii="Times New Roman" w:hAnsi="Times New Roman" w:cs="Times New Roman"/>
          <w:sz w:val="28"/>
          <w:szCs w:val="28"/>
        </w:rPr>
        <w:t>нием Советом народных депутатов</w:t>
      </w:r>
      <w:r w:rsidRPr="00437932">
        <w:rPr>
          <w:rFonts w:ascii="Times New Roman" w:hAnsi="Times New Roman" w:cs="Times New Roman"/>
          <w:sz w:val="28"/>
          <w:szCs w:val="28"/>
        </w:rPr>
        <w:t xml:space="preserve"> «О бюджете</w:t>
      </w:r>
      <w:r>
        <w:rPr>
          <w:rFonts w:ascii="Times New Roman" w:hAnsi="Times New Roman" w:cs="Times New Roman"/>
          <w:sz w:val="28"/>
          <w:szCs w:val="28"/>
        </w:rPr>
        <w:t xml:space="preserve"> Дегтяренск</w:t>
      </w:r>
      <w:r w:rsidR="009A5B4B">
        <w:rPr>
          <w:rFonts w:ascii="Times New Roman" w:hAnsi="Times New Roman" w:cs="Times New Roman"/>
          <w:sz w:val="28"/>
          <w:szCs w:val="28"/>
        </w:rPr>
        <w:t>ого сельского поселения  на 20</w:t>
      </w:r>
      <w:r w:rsidR="006F5F96">
        <w:rPr>
          <w:rFonts w:ascii="Times New Roman" w:hAnsi="Times New Roman" w:cs="Times New Roman"/>
          <w:sz w:val="28"/>
          <w:szCs w:val="28"/>
        </w:rPr>
        <w:t>20</w:t>
      </w:r>
      <w:r w:rsidRPr="00437932">
        <w:rPr>
          <w:rFonts w:ascii="Times New Roman" w:hAnsi="Times New Roman" w:cs="Times New Roman"/>
          <w:sz w:val="28"/>
          <w:szCs w:val="28"/>
        </w:rPr>
        <w:t xml:space="preserve"> год и на </w:t>
      </w:r>
      <w:r w:rsidR="009A5B4B">
        <w:rPr>
          <w:rFonts w:ascii="Times New Roman" w:hAnsi="Times New Roman" w:cs="Times New Roman"/>
          <w:sz w:val="28"/>
          <w:szCs w:val="28"/>
        </w:rPr>
        <w:t>плановый период 202</w:t>
      </w:r>
      <w:r w:rsidR="006F5F9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5B4B">
        <w:rPr>
          <w:rFonts w:ascii="Times New Roman" w:hAnsi="Times New Roman" w:cs="Times New Roman"/>
          <w:sz w:val="28"/>
          <w:szCs w:val="28"/>
        </w:rPr>
        <w:t>и 202</w:t>
      </w:r>
      <w:r w:rsidR="006F5F96">
        <w:rPr>
          <w:rFonts w:ascii="Times New Roman" w:hAnsi="Times New Roman" w:cs="Times New Roman"/>
          <w:sz w:val="28"/>
          <w:szCs w:val="28"/>
        </w:rPr>
        <w:t>2</w:t>
      </w:r>
      <w:r w:rsidR="009A5B4B">
        <w:rPr>
          <w:rFonts w:ascii="Times New Roman" w:hAnsi="Times New Roman" w:cs="Times New Roman"/>
          <w:sz w:val="28"/>
          <w:szCs w:val="28"/>
        </w:rPr>
        <w:t xml:space="preserve"> </w:t>
      </w:r>
      <w:r w:rsidRPr="00437932">
        <w:rPr>
          <w:rFonts w:ascii="Times New Roman" w:hAnsi="Times New Roman" w:cs="Times New Roman"/>
          <w:sz w:val="28"/>
          <w:szCs w:val="28"/>
        </w:rPr>
        <w:t>годов».</w:t>
      </w:r>
    </w:p>
    <w:p w:rsidR="005851DB" w:rsidRPr="00437932" w:rsidRDefault="005851DB" w:rsidP="00B73E7C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932">
        <w:rPr>
          <w:rFonts w:ascii="Times New Roman" w:hAnsi="Times New Roman" w:cs="Times New Roman"/>
          <w:sz w:val="28"/>
          <w:szCs w:val="28"/>
        </w:rPr>
        <w:t xml:space="preserve">Прогноз общего объема финансового обеспечения реализации </w:t>
      </w:r>
      <w:r w:rsidRPr="006962C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37932">
        <w:rPr>
          <w:rFonts w:ascii="Times New Roman" w:hAnsi="Times New Roman" w:cs="Times New Roman"/>
          <w:sz w:val="28"/>
          <w:szCs w:val="28"/>
        </w:rPr>
        <w:t xml:space="preserve">программы за счет средств местного бюджета за весь период ее реализации составляет </w:t>
      </w:r>
      <w:r w:rsidR="006F5F96">
        <w:rPr>
          <w:rFonts w:ascii="Times New Roman" w:hAnsi="Times New Roman" w:cs="Times New Roman"/>
          <w:b/>
          <w:bCs/>
          <w:sz w:val="28"/>
          <w:szCs w:val="28"/>
        </w:rPr>
        <w:t>24073,45</w:t>
      </w:r>
      <w:r w:rsidR="0085431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16988">
        <w:rPr>
          <w:rFonts w:ascii="Times New Roman" w:hAnsi="Times New Roman" w:cs="Times New Roman"/>
          <w:b/>
          <w:bCs/>
          <w:sz w:val="28"/>
          <w:szCs w:val="28"/>
        </w:rPr>
        <w:t>тыс</w:t>
      </w:r>
      <w:r w:rsidRPr="00437932">
        <w:rPr>
          <w:rFonts w:ascii="Times New Roman" w:hAnsi="Times New Roman" w:cs="Times New Roman"/>
          <w:sz w:val="28"/>
          <w:szCs w:val="28"/>
        </w:rPr>
        <w:t xml:space="preserve">. рублей. </w:t>
      </w:r>
    </w:p>
    <w:p w:rsidR="005851DB" w:rsidRDefault="005851DB" w:rsidP="00B73E7C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местного бюджета по годам реализации муниципальной программы представлено в приложениях 3  </w:t>
      </w:r>
      <w:r w:rsidRPr="00FC5555">
        <w:rPr>
          <w:rFonts w:ascii="Times New Roman" w:hAnsi="Times New Roman" w:cs="Times New Roman"/>
          <w:sz w:val="28"/>
          <w:szCs w:val="28"/>
        </w:rPr>
        <w:t xml:space="preserve"> к муниципальной программе.</w:t>
      </w:r>
    </w:p>
    <w:p w:rsidR="005851DB" w:rsidRDefault="005851DB" w:rsidP="00B73E7C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Финансовое обеспечение и прогнозная (справочная) оценка расходов </w:t>
      </w:r>
      <w:proofErr w:type="gramStart"/>
      <w:r>
        <w:rPr>
          <w:rFonts w:ascii="Times New Roman" w:hAnsi="Times New Roman" w:cs="Times New Roman"/>
          <w:sz w:val="28"/>
          <w:szCs w:val="28"/>
        </w:rPr>
        <w:t>федерального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>, областного и местных бюджетов, бюджетов внебюджетных фондов, юридических и физических лиц на реализацию муниципальной программы представлено в программе 5 к муниципальной программы.</w:t>
      </w:r>
    </w:p>
    <w:p w:rsidR="005851DB" w:rsidRPr="004E2B7B" w:rsidRDefault="005851DB" w:rsidP="00B73E7C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51DB" w:rsidRPr="004E2B7B" w:rsidRDefault="005851DB" w:rsidP="00B73E7C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2B7B">
        <w:rPr>
          <w:rFonts w:ascii="Times New Roman" w:hAnsi="Times New Roman" w:cs="Times New Roman"/>
          <w:b/>
          <w:bCs/>
          <w:sz w:val="28"/>
          <w:szCs w:val="28"/>
        </w:rPr>
        <w:t>РАЗДЕЛ 6</w:t>
      </w:r>
    </w:p>
    <w:p w:rsidR="005851DB" w:rsidRPr="004E2B7B" w:rsidRDefault="005851DB" w:rsidP="00B73E7C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51DB" w:rsidRDefault="005851DB" w:rsidP="00B73E7C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2B7B">
        <w:rPr>
          <w:rFonts w:ascii="Times New Roman" w:hAnsi="Times New Roman" w:cs="Times New Roman"/>
          <w:b/>
          <w:bCs/>
          <w:sz w:val="28"/>
          <w:szCs w:val="28"/>
        </w:rPr>
        <w:t>«Риски и меры управления рисками реализации муниципальной программы»</w:t>
      </w:r>
    </w:p>
    <w:p w:rsidR="005851DB" w:rsidRDefault="005851DB" w:rsidP="00B73E7C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51DB" w:rsidRDefault="005851DB" w:rsidP="00B73E7C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51DB" w:rsidRDefault="005851DB" w:rsidP="00B73E7C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Общегосударственные вопросы</w:t>
      </w:r>
    </w:p>
    <w:p w:rsidR="005851DB" w:rsidRDefault="005851DB" w:rsidP="00B73E7C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51DB" w:rsidRDefault="005851DB" w:rsidP="00B73E7C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Одним из рисков является нарушение сроков размещения информации о закупках и увеличение сроков проведения процедуры определения поставщиков (подрядчиков, исполнителей), что негативным образом отразится на запланированных сроках поставки товаров для муниципальных нужд заказчиков поселения. </w:t>
      </w:r>
    </w:p>
    <w:p w:rsidR="005851DB" w:rsidRDefault="005851DB" w:rsidP="00B73E7C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целях минимизации данных негативных явлений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разрабатывается порядок</w:t>
      </w:r>
      <w:r w:rsidRPr="006836CD"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осуществления контроля в сфере закупок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851DB" w:rsidRDefault="005851DB" w:rsidP="00B73E7C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Уменьшение количества участников закупок также относится к рискам данной сферы.</w:t>
      </w:r>
    </w:p>
    <w:p w:rsidR="005851DB" w:rsidRPr="00D30E43" w:rsidRDefault="005851DB" w:rsidP="00B73E7C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Администрация Дегтяренского поселения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осуществляет постоянный контроль своевременного размещения и исполнения заказчиками администрации плана-графика закупок с целью информирования участников закупок о предстоящих мероприятиях по определению </w:t>
      </w:r>
      <w:r w:rsidRPr="006836CD">
        <w:rPr>
          <w:rFonts w:ascii="Times New Roman" w:hAnsi="Times New Roman" w:cs="Times New Roman"/>
          <w:sz w:val="28"/>
          <w:szCs w:val="28"/>
          <w:lang w:eastAsia="ru-RU"/>
        </w:rPr>
        <w:t>поставщиков (подрядчиков, исполнителей)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расширения</w:t>
      </w:r>
      <w:r w:rsidRPr="006836CD">
        <w:rPr>
          <w:rFonts w:ascii="Times New Roman" w:hAnsi="Times New Roman" w:cs="Times New Roman"/>
          <w:sz w:val="28"/>
          <w:szCs w:val="28"/>
          <w:lang w:eastAsia="ru-RU"/>
        </w:rPr>
        <w:t xml:space="preserve"> возможностей для участия физических и юридических лиц в определении поставщиков (подрядчиков</w:t>
      </w:r>
      <w:r>
        <w:rPr>
          <w:rFonts w:ascii="Times New Roman" w:hAnsi="Times New Roman" w:cs="Times New Roman"/>
          <w:sz w:val="28"/>
          <w:szCs w:val="28"/>
          <w:lang w:eastAsia="ru-RU"/>
        </w:rPr>
        <w:t>, исполнителей) и стимулировании</w:t>
      </w:r>
      <w:r w:rsidRPr="006836CD">
        <w:rPr>
          <w:rFonts w:ascii="Times New Roman" w:hAnsi="Times New Roman" w:cs="Times New Roman"/>
          <w:sz w:val="28"/>
          <w:szCs w:val="28"/>
          <w:lang w:eastAsia="ru-RU"/>
        </w:rPr>
        <w:t xml:space="preserve"> такого участия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851DB" w:rsidRDefault="005851DB" w:rsidP="00B73E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B3393">
        <w:rPr>
          <w:rFonts w:ascii="Times New Roman" w:hAnsi="Times New Roman" w:cs="Times New Roman"/>
          <w:sz w:val="28"/>
          <w:szCs w:val="28"/>
        </w:rPr>
        <w:t>Практика работы в условиях действия на территории Российской Федерации Федерального закона от 21.07.2005 №94-ФЗ «О размещении заказов на поставки товаров, выполнение работ, оказание услуг для государственных и муниципальных нужд» позволяет сделать вывод о необходимости постоянного совершенствования системы</w:t>
      </w:r>
      <w:r>
        <w:rPr>
          <w:rFonts w:ascii="Times New Roman" w:hAnsi="Times New Roman" w:cs="Times New Roman"/>
          <w:sz w:val="28"/>
          <w:szCs w:val="28"/>
        </w:rPr>
        <w:t xml:space="preserve"> закупок</w:t>
      </w:r>
      <w:r w:rsidRPr="007B3393">
        <w:rPr>
          <w:rFonts w:ascii="Times New Roman" w:hAnsi="Times New Roman" w:cs="Times New Roman"/>
          <w:sz w:val="28"/>
          <w:szCs w:val="28"/>
        </w:rPr>
        <w:t>, как на федеральном, так и на региональном и муниципальном уровнях.</w:t>
      </w:r>
      <w:proofErr w:type="gramEnd"/>
      <w:r w:rsidR="009A5B4B">
        <w:rPr>
          <w:rFonts w:ascii="Times New Roman" w:hAnsi="Times New Roman" w:cs="Times New Roman"/>
          <w:sz w:val="28"/>
          <w:szCs w:val="28"/>
        </w:rPr>
        <w:t xml:space="preserve"> </w:t>
      </w:r>
      <w:r w:rsidRPr="00F927E8">
        <w:rPr>
          <w:rFonts w:ascii="Times New Roman" w:hAnsi="Times New Roman" w:cs="Times New Roman"/>
          <w:sz w:val="28"/>
          <w:szCs w:val="28"/>
        </w:rPr>
        <w:t>В настояще</w:t>
      </w:r>
      <w:r>
        <w:rPr>
          <w:rFonts w:ascii="Times New Roman" w:hAnsi="Times New Roman" w:cs="Times New Roman"/>
          <w:sz w:val="28"/>
          <w:szCs w:val="28"/>
        </w:rPr>
        <w:t>е время система государственных и муниципальных закупок</w:t>
      </w:r>
      <w:r w:rsidRPr="00F927E8">
        <w:rPr>
          <w:rFonts w:ascii="Times New Roman" w:hAnsi="Times New Roman" w:cs="Times New Roman"/>
          <w:sz w:val="28"/>
          <w:szCs w:val="28"/>
        </w:rPr>
        <w:t xml:space="preserve"> находится в стадии активного реформирования.</w:t>
      </w:r>
    </w:p>
    <w:p w:rsidR="005851DB" w:rsidRDefault="005851DB" w:rsidP="00B73E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 1 января 2014 года прекращает действие </w:t>
      </w:r>
      <w:r w:rsidRPr="001722DF">
        <w:rPr>
          <w:rFonts w:ascii="Times New Roman" w:hAnsi="Times New Roman" w:cs="Times New Roman"/>
          <w:sz w:val="28"/>
          <w:szCs w:val="28"/>
        </w:rPr>
        <w:t>Федераль</w:t>
      </w:r>
      <w:r>
        <w:rPr>
          <w:rFonts w:ascii="Times New Roman" w:hAnsi="Times New Roman" w:cs="Times New Roman"/>
          <w:sz w:val="28"/>
          <w:szCs w:val="28"/>
        </w:rPr>
        <w:t>ный закон от 21.07.2005 № 94-ФЗ «</w:t>
      </w:r>
      <w:r w:rsidRPr="001722DF">
        <w:rPr>
          <w:rFonts w:ascii="Times New Roman" w:hAnsi="Times New Roman" w:cs="Times New Roman"/>
          <w:sz w:val="28"/>
          <w:szCs w:val="28"/>
        </w:rPr>
        <w:t>О размещении заказов на поставки товаров, выполнение работ, оказание услуг для госуд</w:t>
      </w:r>
      <w:r>
        <w:rPr>
          <w:rFonts w:ascii="Times New Roman" w:hAnsi="Times New Roman" w:cs="Times New Roman"/>
          <w:sz w:val="28"/>
          <w:szCs w:val="28"/>
        </w:rPr>
        <w:t xml:space="preserve">арственных и муниципальных нужд» и вступает в силу </w:t>
      </w:r>
      <w:r w:rsidRPr="001722DF">
        <w:rPr>
          <w:rFonts w:ascii="Times New Roman" w:hAnsi="Times New Roman" w:cs="Times New Roman"/>
          <w:sz w:val="28"/>
          <w:szCs w:val="28"/>
        </w:rPr>
        <w:t xml:space="preserve">Федеральный закон от 05.04.2013 </w:t>
      </w:r>
      <w:r>
        <w:rPr>
          <w:rFonts w:ascii="Times New Roman" w:hAnsi="Times New Roman" w:cs="Times New Roman"/>
          <w:sz w:val="28"/>
          <w:szCs w:val="28"/>
        </w:rPr>
        <w:t>№ 44-ФЗ «</w:t>
      </w:r>
      <w:r w:rsidRPr="001722DF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</w:t>
      </w:r>
      <w:r>
        <w:rPr>
          <w:rFonts w:ascii="Times New Roman" w:hAnsi="Times New Roman" w:cs="Times New Roman"/>
          <w:sz w:val="28"/>
          <w:szCs w:val="28"/>
        </w:rPr>
        <w:t xml:space="preserve">арственных и муниципальных нужд» (далее - </w:t>
      </w:r>
      <w:r w:rsidRPr="001722DF">
        <w:rPr>
          <w:rFonts w:ascii="Times New Roman" w:hAnsi="Times New Roman" w:cs="Times New Roman"/>
          <w:sz w:val="28"/>
          <w:szCs w:val="28"/>
        </w:rPr>
        <w:t xml:space="preserve">Федеральный закон от 05.04.2013 </w:t>
      </w:r>
      <w:r>
        <w:rPr>
          <w:rFonts w:ascii="Times New Roman" w:hAnsi="Times New Roman" w:cs="Times New Roman"/>
          <w:sz w:val="28"/>
          <w:szCs w:val="28"/>
        </w:rPr>
        <w:t>№ 44-ФЗ)</w:t>
      </w:r>
      <w:r w:rsidRPr="001722D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5851DB" w:rsidRDefault="005851DB" w:rsidP="00B73E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398F">
        <w:rPr>
          <w:rFonts w:ascii="Times New Roman" w:hAnsi="Times New Roman" w:cs="Times New Roman"/>
          <w:sz w:val="28"/>
          <w:szCs w:val="28"/>
        </w:rPr>
        <w:t xml:space="preserve">Согласно </w:t>
      </w:r>
      <w:r>
        <w:rPr>
          <w:rFonts w:ascii="Times New Roman" w:hAnsi="Times New Roman" w:cs="Times New Roman"/>
          <w:sz w:val="28"/>
          <w:szCs w:val="28"/>
        </w:rPr>
        <w:t>Федеральному</w:t>
      </w:r>
      <w:r w:rsidRPr="00FF398F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F398F">
        <w:rPr>
          <w:rFonts w:ascii="Times New Roman" w:hAnsi="Times New Roman" w:cs="Times New Roman"/>
          <w:sz w:val="28"/>
          <w:szCs w:val="28"/>
        </w:rPr>
        <w:t xml:space="preserve"> от 05.04.2013 № 44-ФЗ предусмотрены значительные из</w:t>
      </w:r>
      <w:r>
        <w:rPr>
          <w:rFonts w:ascii="Times New Roman" w:hAnsi="Times New Roman" w:cs="Times New Roman"/>
          <w:sz w:val="28"/>
          <w:szCs w:val="28"/>
        </w:rPr>
        <w:t xml:space="preserve">менения правил </w:t>
      </w:r>
      <w:r w:rsidRPr="00FF398F">
        <w:rPr>
          <w:rFonts w:ascii="Times New Roman" w:hAnsi="Times New Roman" w:cs="Times New Roman"/>
          <w:sz w:val="28"/>
          <w:szCs w:val="28"/>
        </w:rPr>
        <w:t xml:space="preserve">закупок. </w:t>
      </w:r>
      <w:r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Pr="00FF398F">
        <w:rPr>
          <w:rFonts w:ascii="Times New Roman" w:hAnsi="Times New Roman" w:cs="Times New Roman"/>
          <w:sz w:val="28"/>
          <w:szCs w:val="28"/>
        </w:rPr>
        <w:t>затрагивают как деятельность заказчиков по организации и проведению закупок, так и деятельность участников закупок.</w:t>
      </w:r>
    </w:p>
    <w:p w:rsidR="005851DB" w:rsidRDefault="005851DB" w:rsidP="00B73E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65E">
        <w:rPr>
          <w:rFonts w:ascii="Times New Roman" w:hAnsi="Times New Roman" w:cs="Times New Roman"/>
          <w:sz w:val="28"/>
          <w:szCs w:val="28"/>
        </w:rPr>
        <w:t xml:space="preserve">Приоритетными направлениями деятельности </w:t>
      </w:r>
      <w:r>
        <w:rPr>
          <w:rFonts w:ascii="Times New Roman" w:hAnsi="Times New Roman" w:cs="Times New Roman"/>
          <w:sz w:val="28"/>
          <w:szCs w:val="28"/>
        </w:rPr>
        <w:t>поселения и заказчиков</w:t>
      </w:r>
      <w:r w:rsidRPr="008D465E">
        <w:rPr>
          <w:rFonts w:ascii="Times New Roman" w:hAnsi="Times New Roman" w:cs="Times New Roman"/>
          <w:sz w:val="28"/>
          <w:szCs w:val="28"/>
        </w:rPr>
        <w:t xml:space="preserve"> является </w:t>
      </w:r>
      <w:r>
        <w:rPr>
          <w:rFonts w:ascii="Times New Roman" w:hAnsi="Times New Roman" w:cs="Times New Roman"/>
          <w:sz w:val="28"/>
          <w:szCs w:val="28"/>
        </w:rPr>
        <w:t xml:space="preserve">переход на работу в условиях контрактной системы, </w:t>
      </w:r>
      <w:r w:rsidRPr="008D465E">
        <w:rPr>
          <w:rFonts w:ascii="Times New Roman" w:hAnsi="Times New Roman" w:cs="Times New Roman"/>
          <w:sz w:val="28"/>
          <w:szCs w:val="28"/>
        </w:rPr>
        <w:t xml:space="preserve">обеспечение эффективного функционирования системы </w:t>
      </w:r>
      <w:r>
        <w:rPr>
          <w:rFonts w:ascii="Times New Roman" w:hAnsi="Times New Roman" w:cs="Times New Roman"/>
          <w:sz w:val="28"/>
          <w:szCs w:val="28"/>
        </w:rPr>
        <w:t xml:space="preserve">закупок </w:t>
      </w:r>
      <w:r w:rsidRPr="008D465E">
        <w:rPr>
          <w:rFonts w:ascii="Times New Roman" w:hAnsi="Times New Roman" w:cs="Times New Roman"/>
          <w:sz w:val="28"/>
          <w:szCs w:val="28"/>
        </w:rPr>
        <w:t>для муниципальн</w:t>
      </w:r>
      <w:r>
        <w:rPr>
          <w:rFonts w:ascii="Times New Roman" w:hAnsi="Times New Roman" w:cs="Times New Roman"/>
          <w:sz w:val="28"/>
          <w:szCs w:val="28"/>
        </w:rPr>
        <w:t>ых нужд</w:t>
      </w:r>
      <w:r w:rsidRPr="008D465E">
        <w:rPr>
          <w:rFonts w:ascii="Times New Roman" w:hAnsi="Times New Roman" w:cs="Times New Roman"/>
          <w:sz w:val="28"/>
          <w:szCs w:val="28"/>
        </w:rPr>
        <w:t>.</w:t>
      </w:r>
    </w:p>
    <w:p w:rsidR="005851DB" w:rsidRDefault="005851DB" w:rsidP="00B73E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Эффективный переход к контрактной системе закупок возможен при комплексном подходе к решению поставленных задач в рамках реализации программы.</w:t>
      </w:r>
    </w:p>
    <w:p w:rsidR="005851DB" w:rsidRDefault="005851DB" w:rsidP="00B73E7C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51DB" w:rsidRDefault="005851DB" w:rsidP="00B73E7C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51DB" w:rsidRDefault="005851DB" w:rsidP="00B73E7C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Национальная безопасность и правоохранительная деятельность.</w:t>
      </w:r>
    </w:p>
    <w:p w:rsidR="005851DB" w:rsidRPr="0085431D" w:rsidRDefault="005851DB" w:rsidP="00B73E7C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431D">
        <w:rPr>
          <w:rFonts w:ascii="Times New Roman" w:hAnsi="Times New Roman" w:cs="Times New Roman"/>
          <w:sz w:val="28"/>
          <w:szCs w:val="28"/>
        </w:rPr>
        <w:t>В качестве факторов риска рассматриваются события, условия, тенденции, оказывающие существенное влияние на сроки и результаты реализации муниципальной программы, на которые ответственный исполнитель не может оказать непосредственного влияния.</w:t>
      </w:r>
    </w:p>
    <w:p w:rsidR="005851DB" w:rsidRPr="0085431D" w:rsidRDefault="005851DB" w:rsidP="00B73E7C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431D">
        <w:rPr>
          <w:rFonts w:ascii="Times New Roman" w:hAnsi="Times New Roman" w:cs="Times New Roman"/>
          <w:sz w:val="28"/>
          <w:szCs w:val="28"/>
        </w:rPr>
        <w:t xml:space="preserve">К данным факторам риска </w:t>
      </w:r>
      <w:proofErr w:type="gramStart"/>
      <w:r w:rsidRPr="0085431D">
        <w:rPr>
          <w:rFonts w:ascii="Times New Roman" w:hAnsi="Times New Roman" w:cs="Times New Roman"/>
          <w:sz w:val="28"/>
          <w:szCs w:val="28"/>
        </w:rPr>
        <w:t>отнесены</w:t>
      </w:r>
      <w:proofErr w:type="gramEnd"/>
      <w:r w:rsidRPr="0085431D">
        <w:rPr>
          <w:rFonts w:ascii="Times New Roman" w:hAnsi="Times New Roman" w:cs="Times New Roman"/>
          <w:sz w:val="28"/>
          <w:szCs w:val="28"/>
        </w:rPr>
        <w:t>:</w:t>
      </w:r>
    </w:p>
    <w:p w:rsidR="005851DB" w:rsidRPr="0085431D" w:rsidRDefault="005851DB" w:rsidP="00B73E7C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431D">
        <w:rPr>
          <w:rFonts w:ascii="Times New Roman" w:hAnsi="Times New Roman" w:cs="Times New Roman"/>
          <w:sz w:val="28"/>
          <w:szCs w:val="28"/>
        </w:rPr>
        <w:t xml:space="preserve">- риск возникновения обстоятельств непреодолимой силы, таких как масштабные природные и техногенные катастрофы; </w:t>
      </w:r>
    </w:p>
    <w:p w:rsidR="005851DB" w:rsidRPr="0085431D" w:rsidRDefault="005851DB" w:rsidP="00B73E7C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431D">
        <w:rPr>
          <w:rFonts w:ascii="Times New Roman" w:hAnsi="Times New Roman" w:cs="Times New Roman"/>
          <w:sz w:val="28"/>
          <w:szCs w:val="28"/>
        </w:rPr>
        <w:lastRenderedPageBreak/>
        <w:t xml:space="preserve">- природный риск, который может проявляться в экстремальных климатических явлениях (аномально жаркое лето, холодная зима); </w:t>
      </w:r>
    </w:p>
    <w:p w:rsidR="005851DB" w:rsidRPr="0085431D" w:rsidRDefault="005851DB" w:rsidP="00B73E7C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431D">
        <w:rPr>
          <w:rFonts w:ascii="Times New Roman" w:hAnsi="Times New Roman" w:cs="Times New Roman"/>
          <w:sz w:val="28"/>
          <w:szCs w:val="28"/>
        </w:rPr>
        <w:t>- риск непредвиденных расходов связанных с непрогнозируемым ростом цен на рынке продаж или другими непрогнозируемыми событиями.</w:t>
      </w:r>
    </w:p>
    <w:p w:rsidR="005851DB" w:rsidRPr="0085431D" w:rsidRDefault="005851DB" w:rsidP="00B73E7C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431D">
        <w:rPr>
          <w:rFonts w:ascii="Times New Roman" w:hAnsi="Times New Roman" w:cs="Times New Roman"/>
          <w:sz w:val="28"/>
          <w:szCs w:val="28"/>
        </w:rPr>
        <w:t xml:space="preserve">Первые два риска могут оказать существенное влияние, которое приведет к увеличению числа чрезвычайных ситуаций, пожаров, происшествий и количества пострадавших людей. </w:t>
      </w:r>
    </w:p>
    <w:p w:rsidR="005851DB" w:rsidRPr="0085431D" w:rsidRDefault="005851DB" w:rsidP="00B73E7C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431D">
        <w:rPr>
          <w:rFonts w:ascii="Times New Roman" w:hAnsi="Times New Roman" w:cs="Times New Roman"/>
          <w:sz w:val="28"/>
          <w:szCs w:val="28"/>
        </w:rPr>
        <w:t xml:space="preserve">Риск непредвиденных событий может оказать существенное влияние на ухудшение показателей, связанных с приобретением новой современной техники и оборудования и негативно повлиять на сроки и результаты реализации отдельных мероприятий муниципальной программы. </w:t>
      </w:r>
    </w:p>
    <w:p w:rsidR="005851DB" w:rsidRPr="0085431D" w:rsidRDefault="005851DB" w:rsidP="00B73E7C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431D">
        <w:rPr>
          <w:rFonts w:ascii="Times New Roman" w:hAnsi="Times New Roman" w:cs="Times New Roman"/>
          <w:sz w:val="28"/>
          <w:szCs w:val="28"/>
        </w:rPr>
        <w:t>В целях минимизации негативного влияния рисков управление рисками планируется путем внесения в установленном порядке изменений в муниципальную программу в части перераспределения финансовых средств на выполнение приоритетных мероприятий.</w:t>
      </w:r>
    </w:p>
    <w:p w:rsidR="005851DB" w:rsidRPr="0085431D" w:rsidRDefault="005851DB" w:rsidP="00B73E7C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51DB" w:rsidRPr="0085431D" w:rsidRDefault="005851DB" w:rsidP="00B73E7C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51DB" w:rsidRDefault="005851DB" w:rsidP="00B73E7C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51DB" w:rsidRDefault="005851DB" w:rsidP="00B73E7C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7</w:t>
      </w:r>
    </w:p>
    <w:p w:rsidR="005851DB" w:rsidRDefault="005851DB" w:rsidP="00B73E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2B7B">
        <w:rPr>
          <w:rFonts w:ascii="Times New Roman" w:hAnsi="Times New Roman" w:cs="Times New Roman"/>
          <w:b/>
          <w:bCs/>
          <w:sz w:val="28"/>
          <w:szCs w:val="28"/>
        </w:rPr>
        <w:t>«Методика оценки эффективности реализации муниципальной программы»</w:t>
      </w:r>
    </w:p>
    <w:p w:rsidR="005851DB" w:rsidRPr="004E2B7B" w:rsidRDefault="005851DB" w:rsidP="00B73E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51DB" w:rsidRPr="006962CB" w:rsidRDefault="005851DB" w:rsidP="00B73E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1DB" w:rsidRPr="00293F1F" w:rsidRDefault="005851DB" w:rsidP="00B73E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F1F">
        <w:rPr>
          <w:rFonts w:ascii="Times New Roman" w:hAnsi="Times New Roman" w:cs="Times New Roman"/>
          <w:sz w:val="28"/>
          <w:szCs w:val="28"/>
        </w:rPr>
        <w:t>Оценка эффективности муниципальной программы будет осуществляться путем ежегодного сопоставления:</w:t>
      </w:r>
    </w:p>
    <w:p w:rsidR="005851DB" w:rsidRPr="00293F1F" w:rsidRDefault="005851DB" w:rsidP="00B73E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F1F">
        <w:rPr>
          <w:rFonts w:ascii="Times New Roman" w:hAnsi="Times New Roman" w:cs="Times New Roman"/>
          <w:sz w:val="28"/>
          <w:szCs w:val="28"/>
        </w:rPr>
        <w:t>- фактических (в сопоставимых условиях) и планируемых значений целевых показателей муниципальной программы (целевой параметр 100 %);</w:t>
      </w:r>
    </w:p>
    <w:p w:rsidR="005851DB" w:rsidRPr="00293F1F" w:rsidRDefault="005851DB" w:rsidP="00B73E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F1F">
        <w:rPr>
          <w:rFonts w:ascii="Times New Roman" w:hAnsi="Times New Roman" w:cs="Times New Roman"/>
          <w:sz w:val="28"/>
          <w:szCs w:val="28"/>
        </w:rPr>
        <w:t xml:space="preserve">- фактических (в сопоставимых условиях) и планируемых объемов расходов местного бюджета на реализацию муниципальной программы и ее основных мероприятий (целевой параметр </w:t>
      </w:r>
      <w:r>
        <w:rPr>
          <w:rFonts w:ascii="Times New Roman" w:hAnsi="Times New Roman" w:cs="Times New Roman"/>
          <w:sz w:val="28"/>
          <w:szCs w:val="28"/>
        </w:rPr>
        <w:t>не менее 95</w:t>
      </w:r>
      <w:r w:rsidRPr="00293F1F">
        <w:rPr>
          <w:rFonts w:ascii="Times New Roman" w:hAnsi="Times New Roman" w:cs="Times New Roman"/>
          <w:sz w:val="28"/>
          <w:szCs w:val="28"/>
        </w:rPr>
        <w:t xml:space="preserve"> %);</w:t>
      </w:r>
    </w:p>
    <w:p w:rsidR="005851DB" w:rsidRPr="004B213E" w:rsidRDefault="005851DB" w:rsidP="003B4A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5851DB" w:rsidRPr="004B213E" w:rsidSect="00FC4ABE">
          <w:footerReference w:type="default" r:id="rId14"/>
          <w:pgSz w:w="11905" w:h="16838"/>
          <w:pgMar w:top="851" w:right="567" w:bottom="567" w:left="1701" w:header="720" w:footer="720" w:gutter="0"/>
          <w:cols w:space="720"/>
          <w:noEndnote/>
        </w:sectPr>
      </w:pPr>
      <w:r w:rsidRPr="00293F1F">
        <w:rPr>
          <w:rFonts w:ascii="Times New Roman" w:hAnsi="Times New Roman" w:cs="Times New Roman"/>
          <w:sz w:val="28"/>
          <w:szCs w:val="28"/>
        </w:rPr>
        <w:t>- числа выполненных и планируемых мероприятий плана реализации муниципальной про</w:t>
      </w:r>
      <w:r w:rsidR="0081062E">
        <w:rPr>
          <w:rFonts w:ascii="Times New Roman" w:hAnsi="Times New Roman" w:cs="Times New Roman"/>
          <w:sz w:val="28"/>
          <w:szCs w:val="28"/>
        </w:rPr>
        <w:t>граммы (целевой параметр 100 %)</w:t>
      </w:r>
    </w:p>
    <w:p w:rsidR="005851DB" w:rsidRPr="004B213E" w:rsidRDefault="005851DB" w:rsidP="00074FCE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  <w:sectPr w:rsidR="005851DB" w:rsidRPr="004B213E" w:rsidSect="00FC4ABE">
          <w:footerReference w:type="default" r:id="rId15"/>
          <w:pgSz w:w="11905" w:h="16838"/>
          <w:pgMar w:top="851" w:right="567" w:bottom="567" w:left="1701" w:header="720" w:footer="720" w:gutter="0"/>
          <w:cols w:space="720"/>
          <w:noEndnote/>
        </w:sectPr>
      </w:pPr>
    </w:p>
    <w:tbl>
      <w:tblPr>
        <w:tblpPr w:leftFromText="180" w:rightFromText="180" w:vertAnchor="text" w:tblpY="1"/>
        <w:tblOverlap w:val="never"/>
        <w:tblW w:w="3168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80"/>
        <w:gridCol w:w="59"/>
        <w:gridCol w:w="173"/>
        <w:gridCol w:w="4178"/>
        <w:gridCol w:w="1744"/>
        <w:gridCol w:w="1156"/>
        <w:gridCol w:w="120"/>
        <w:gridCol w:w="556"/>
        <w:gridCol w:w="295"/>
        <w:gridCol w:w="425"/>
        <w:gridCol w:w="255"/>
        <w:gridCol w:w="170"/>
        <w:gridCol w:w="475"/>
        <w:gridCol w:w="376"/>
        <w:gridCol w:w="567"/>
        <w:gridCol w:w="137"/>
        <w:gridCol w:w="571"/>
        <w:gridCol w:w="149"/>
        <w:gridCol w:w="560"/>
        <w:gridCol w:w="340"/>
        <w:gridCol w:w="369"/>
        <w:gridCol w:w="139"/>
        <w:gridCol w:w="540"/>
        <w:gridCol w:w="30"/>
        <w:gridCol w:w="110"/>
        <w:gridCol w:w="29"/>
        <w:gridCol w:w="540"/>
        <w:gridCol w:w="30"/>
        <w:gridCol w:w="165"/>
        <w:gridCol w:w="29"/>
        <w:gridCol w:w="514"/>
        <w:gridCol w:w="207"/>
        <w:gridCol w:w="29"/>
        <w:gridCol w:w="6"/>
        <w:gridCol w:w="356"/>
        <w:gridCol w:w="436"/>
        <w:gridCol w:w="29"/>
        <w:gridCol w:w="80"/>
        <w:gridCol w:w="100"/>
        <w:gridCol w:w="775"/>
        <w:gridCol w:w="46"/>
        <w:gridCol w:w="345"/>
        <w:gridCol w:w="1969"/>
        <w:gridCol w:w="1185"/>
        <w:gridCol w:w="784"/>
        <w:gridCol w:w="1969"/>
        <w:gridCol w:w="792"/>
        <w:gridCol w:w="1177"/>
        <w:gridCol w:w="1969"/>
        <w:gridCol w:w="399"/>
        <w:gridCol w:w="1570"/>
        <w:gridCol w:w="1976"/>
      </w:tblGrid>
      <w:tr w:rsidR="00B71498" w:rsidRPr="00134C70" w:rsidTr="00B71498">
        <w:trPr>
          <w:gridAfter w:val="21"/>
          <w:wAfter w:w="16199" w:type="dxa"/>
          <w:trHeight w:val="1570"/>
        </w:trPr>
        <w:tc>
          <w:tcPr>
            <w:tcW w:w="12986" w:type="dxa"/>
            <w:gridSpan w:val="20"/>
            <w:tcBorders>
              <w:top w:val="nil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Приложение 2 </w:t>
            </w:r>
          </w:p>
        </w:tc>
        <w:tc>
          <w:tcPr>
            <w:tcW w:w="1048" w:type="dxa"/>
            <w:gridSpan w:val="3"/>
            <w:tcBorders>
              <w:top w:val="nil"/>
              <w:left w:val="nil"/>
              <w:right w:val="nil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right w:val="nil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gridSpan w:val="4"/>
            <w:tcBorders>
              <w:top w:val="nil"/>
              <w:left w:val="nil"/>
              <w:right w:val="single" w:sz="2" w:space="0" w:color="000000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71498" w:rsidRPr="00134C70" w:rsidTr="00B71498">
        <w:trPr>
          <w:trHeight w:val="305"/>
        </w:trPr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99" w:type="dxa"/>
            <w:gridSpan w:val="3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5596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Сведения о показателях (индикаторах) и их значениях муниципальной программы</w:t>
            </w:r>
            <w:r w:rsidRPr="00134C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Дегтяренского</w:t>
            </w: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Каменского</w:t>
            </w:r>
          </w:p>
          <w:p w:rsidR="00DB5596" w:rsidRDefault="00DB5596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 (округа) Воронежской области</w:t>
            </w:r>
          </w:p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71498" w:rsidRPr="00134C70" w:rsidTr="00DB5596">
        <w:trPr>
          <w:gridAfter w:val="21"/>
          <w:wAfter w:w="16199" w:type="dxa"/>
          <w:trHeight w:val="305"/>
        </w:trPr>
        <w:tc>
          <w:tcPr>
            <w:tcW w:w="739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1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5" w:type="dxa"/>
            <w:gridSpan w:val="4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gridSpan w:val="3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8" w:type="dxa"/>
            <w:gridSpan w:val="3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gridSpan w:val="4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71498" w:rsidRPr="00134C70" w:rsidTr="00DB5596">
        <w:trPr>
          <w:trHeight w:val="1090"/>
        </w:trPr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35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 (индикатора)</w:t>
            </w:r>
          </w:p>
        </w:tc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Пункт Федерального плана</w:t>
            </w:r>
          </w:p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статистических работ</w:t>
            </w:r>
          </w:p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58" w:type="dxa"/>
            <w:gridSpan w:val="2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B71498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Значения показателя (индикатора) </w:t>
            </w:r>
          </w:p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 годам реализации государственной программы</w:t>
            </w:r>
          </w:p>
        </w:tc>
        <w:tc>
          <w:tcPr>
            <w:tcW w:w="35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0264" w:rsidRPr="00134C70" w:rsidTr="00DB5596">
        <w:trPr>
          <w:gridAfter w:val="21"/>
          <w:wAfter w:w="16199" w:type="dxa"/>
          <w:trHeight w:val="305"/>
        </w:trPr>
        <w:tc>
          <w:tcPr>
            <w:tcW w:w="73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80264" w:rsidRPr="00134C70" w:rsidRDefault="00C80264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80264" w:rsidRPr="00134C70" w:rsidRDefault="00C80264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80264" w:rsidRPr="00134C70" w:rsidRDefault="00C80264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80264" w:rsidRPr="00134C70" w:rsidRDefault="00C80264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80264" w:rsidRPr="00134C70" w:rsidRDefault="00C80264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80264" w:rsidRPr="00134C70" w:rsidRDefault="00C80264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80264" w:rsidRPr="00134C70" w:rsidRDefault="00C80264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80264" w:rsidRPr="00134C70" w:rsidRDefault="00C80264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80264" w:rsidRPr="00134C70" w:rsidRDefault="00C80264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80264" w:rsidRPr="00134C70" w:rsidRDefault="00C80264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80264" w:rsidRPr="00134C70" w:rsidRDefault="00C80264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80264" w:rsidRDefault="00C80264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09" w:type="dxa"/>
            <w:gridSpan w:val="4"/>
            <w:tcBorders>
              <w:right w:val="single" w:sz="4" w:space="0" w:color="auto"/>
            </w:tcBorders>
          </w:tcPr>
          <w:p w:rsidR="00C80264" w:rsidRDefault="00C80264" w:rsidP="00713E5A">
            <w:pPr>
              <w:spacing w:after="0" w:line="240" w:lineRule="auto"/>
            </w:pPr>
            <w:r>
              <w:t>2022</w:t>
            </w:r>
          </w:p>
        </w:tc>
        <w:tc>
          <w:tcPr>
            <w:tcW w:w="708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0264" w:rsidRPr="00134C70" w:rsidRDefault="00C80264" w:rsidP="00B71498">
            <w:pPr>
              <w:spacing w:after="0" w:line="240" w:lineRule="auto"/>
              <w:jc w:val="both"/>
            </w:pPr>
          </w:p>
        </w:tc>
      </w:tr>
      <w:tr w:rsidR="00C80264" w:rsidRPr="00134C70" w:rsidTr="00DB5596">
        <w:trPr>
          <w:gridAfter w:val="21"/>
          <w:wAfter w:w="16199" w:type="dxa"/>
          <w:trHeight w:val="305"/>
        </w:trPr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80264" w:rsidRPr="00134C70" w:rsidRDefault="00C80264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80264" w:rsidRPr="00134C70" w:rsidRDefault="00C80264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80264" w:rsidRPr="00134C70" w:rsidRDefault="00C80264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80264" w:rsidRPr="00134C70" w:rsidRDefault="00C80264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80264" w:rsidRPr="00134C70" w:rsidRDefault="00C80264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80264" w:rsidRPr="00134C70" w:rsidRDefault="00C80264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80264" w:rsidRPr="00134C70" w:rsidRDefault="00C80264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80264" w:rsidRPr="00134C70" w:rsidRDefault="00C80264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80264" w:rsidRPr="00134C70" w:rsidRDefault="00C80264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80264" w:rsidRPr="00134C70" w:rsidRDefault="00C80264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80264" w:rsidRPr="00134C70" w:rsidRDefault="00C80264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80264" w:rsidRDefault="00C80264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64" w:rsidRDefault="00C80264" w:rsidP="00713E5A">
            <w:pPr>
              <w:spacing w:after="0" w:line="240" w:lineRule="auto"/>
            </w:pPr>
            <w:r>
              <w:t>13</w:t>
            </w:r>
          </w:p>
        </w:tc>
        <w:tc>
          <w:tcPr>
            <w:tcW w:w="70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0264" w:rsidRPr="00134C70" w:rsidRDefault="00C80264" w:rsidP="00713E5A">
            <w:pPr>
              <w:spacing w:after="0" w:line="240" w:lineRule="auto"/>
            </w:pPr>
          </w:p>
        </w:tc>
      </w:tr>
      <w:tr w:rsidR="00C80264" w:rsidRPr="00134C70" w:rsidTr="00DE366A">
        <w:trPr>
          <w:gridAfter w:val="11"/>
          <w:wAfter w:w="14135" w:type="dxa"/>
          <w:trHeight w:val="305"/>
        </w:trPr>
        <w:tc>
          <w:tcPr>
            <w:tcW w:w="811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C80264" w:rsidRPr="00134C70" w:rsidRDefault="00C80264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</w:t>
            </w:r>
            <w:r w:rsidR="00D64E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МА "МУНИЦИПАЛЬНОЕ УПРАВЛЕНИЕ  и </w:t>
            </w:r>
            <w:r w:rsidRPr="00134C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ГРАЖДАНСКОЕ ОБЩЕСТВО "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C80264" w:rsidRPr="00134C70" w:rsidRDefault="00C80264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C80264" w:rsidRPr="00134C70" w:rsidRDefault="00C80264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C80264" w:rsidRPr="00134C70" w:rsidRDefault="00C80264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C80264" w:rsidRPr="00134C70" w:rsidRDefault="00C80264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C80264" w:rsidRPr="00134C70" w:rsidRDefault="00C80264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7"/>
            <w:tcBorders>
              <w:top w:val="single" w:sz="6" w:space="0" w:color="auto"/>
              <w:left w:val="nil"/>
              <w:bottom w:val="single" w:sz="6" w:space="0" w:color="auto"/>
            </w:tcBorders>
            <w:shd w:val="solid" w:color="FFFFFF" w:fill="auto"/>
          </w:tcPr>
          <w:p w:rsidR="00C80264" w:rsidRPr="00134C70" w:rsidRDefault="00C80264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C80264" w:rsidRPr="00134C70" w:rsidRDefault="00C80264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51" w:type="dxa"/>
            <w:gridSpan w:val="11"/>
            <w:vMerge w:val="restart"/>
            <w:tcBorders>
              <w:left w:val="single" w:sz="4" w:space="0" w:color="auto"/>
            </w:tcBorders>
            <w:shd w:val="solid" w:color="FFFFFF" w:fill="auto"/>
          </w:tcPr>
          <w:p w:rsidR="00C80264" w:rsidRPr="00134C70" w:rsidRDefault="00C80264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gridSpan w:val="2"/>
            <w:vMerge w:val="restart"/>
            <w:shd w:val="solid" w:color="FFFFFF" w:fill="auto"/>
          </w:tcPr>
          <w:p w:rsidR="00C80264" w:rsidRPr="00134C70" w:rsidRDefault="00C80264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80264" w:rsidRPr="00134C70" w:rsidTr="00DE366A">
        <w:trPr>
          <w:gridAfter w:val="11"/>
          <w:wAfter w:w="14135" w:type="dxa"/>
          <w:trHeight w:val="305"/>
        </w:trPr>
        <w:tc>
          <w:tcPr>
            <w:tcW w:w="811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80264" w:rsidRPr="00134C70" w:rsidRDefault="00C80264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1.1"ФУНКЦИОНИРОВАНИЕ ВЫСШЕГО ДОЛЖНОСТНОГО ЛИЦА</w:t>
            </w: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80264" w:rsidRPr="00134C70" w:rsidRDefault="00C80264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80264" w:rsidRPr="00134C70" w:rsidRDefault="00C80264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80264" w:rsidRPr="00134C70" w:rsidRDefault="00C80264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80264" w:rsidRPr="00134C70" w:rsidRDefault="00C80264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80264" w:rsidRPr="00134C70" w:rsidRDefault="00C80264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7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C80264" w:rsidRPr="00134C70" w:rsidRDefault="00C80264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C80264" w:rsidRPr="00134C70" w:rsidRDefault="00C80264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51" w:type="dxa"/>
            <w:gridSpan w:val="11"/>
            <w:vMerge/>
            <w:tcBorders>
              <w:left w:val="single" w:sz="4" w:space="0" w:color="auto"/>
              <w:bottom w:val="single" w:sz="6" w:space="0" w:color="auto"/>
            </w:tcBorders>
          </w:tcPr>
          <w:p w:rsidR="00C80264" w:rsidRPr="00134C70" w:rsidRDefault="00C80264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gridSpan w:val="2"/>
            <w:vMerge/>
            <w:tcBorders>
              <w:bottom w:val="single" w:sz="6" w:space="0" w:color="auto"/>
            </w:tcBorders>
          </w:tcPr>
          <w:p w:rsidR="00C80264" w:rsidRPr="00134C70" w:rsidRDefault="00C80264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71498" w:rsidRPr="00134C70" w:rsidTr="00DB5596">
        <w:trPr>
          <w:gridAfter w:val="24"/>
          <w:wAfter w:w="16907" w:type="dxa"/>
          <w:trHeight w:val="1222"/>
        </w:trPr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60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Средний уровень качества управления финансами главными распорядителями средств местного бюджета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балл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58,6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61,1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71498" w:rsidRPr="00134C70" w:rsidTr="00B71498">
        <w:trPr>
          <w:gridAfter w:val="13"/>
          <w:wAfter w:w="14956" w:type="dxa"/>
          <w:trHeight w:val="305"/>
        </w:trPr>
        <w:tc>
          <w:tcPr>
            <w:tcW w:w="811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1.2"УПРАВЛЕНИЕ В СФЕРЕ ФУНКЦИИ ОРГАНОВ МЕСТНОГО САМОУПАРВЛЕНИЯ"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bottom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bottom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51" w:type="dxa"/>
            <w:gridSpan w:val="11"/>
            <w:tcBorders>
              <w:bottom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71498" w:rsidRPr="00134C70" w:rsidTr="00B71498">
        <w:trPr>
          <w:gridAfter w:val="24"/>
          <w:wAfter w:w="16907" w:type="dxa"/>
          <w:trHeight w:val="1526"/>
        </w:trPr>
        <w:tc>
          <w:tcPr>
            <w:tcW w:w="9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1.2.1</w:t>
            </w:r>
          </w:p>
        </w:tc>
        <w:tc>
          <w:tcPr>
            <w:tcW w:w="59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Отношение фактического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исполнения к плановым назна</w:t>
            </w: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чениям по земельному налогу и неналоговым доходам местного бюджета за текущий год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56,8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34,7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Default="00DB5596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71498" w:rsidRPr="00134C70" w:rsidTr="00B71498">
        <w:trPr>
          <w:gridAfter w:val="24"/>
          <w:wAfter w:w="16907" w:type="dxa"/>
          <w:trHeight w:val="1222"/>
        </w:trPr>
        <w:tc>
          <w:tcPr>
            <w:tcW w:w="9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59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зарегистрированных объектов недвижимого имущества в общем количестве объектов недвижимого имущества поселения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DB5596" w:rsidP="00713E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DB5596" w:rsidP="00713E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Default="00DB5596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Default="00DB5596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</w:tr>
      <w:tr w:rsidR="00B71498" w:rsidRPr="00134C70" w:rsidTr="00B71498">
        <w:trPr>
          <w:gridAfter w:val="24"/>
          <w:wAfter w:w="16907" w:type="dxa"/>
          <w:trHeight w:val="1526"/>
        </w:trPr>
        <w:tc>
          <w:tcPr>
            <w:tcW w:w="9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59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площади земельных участков,</w:t>
            </w:r>
            <w:r w:rsidR="00DB559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являющихся объектами налогообложения земельным налогом, в общей площади территории поселения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83,5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DB5596" w:rsidP="00713E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84,5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DB5596" w:rsidP="00713E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Default="00DB5596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85,5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Default="00DB5596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</w:tr>
      <w:tr w:rsidR="00B71498" w:rsidRPr="00134C70" w:rsidTr="00B71498">
        <w:trPr>
          <w:gridAfter w:val="24"/>
          <w:wAfter w:w="16907" w:type="dxa"/>
          <w:trHeight w:val="305"/>
        </w:trPr>
        <w:tc>
          <w:tcPr>
            <w:tcW w:w="50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1.3  "ПРОВЕДЕНИЕ ВЫБОРОВ"</w:t>
            </w:r>
          </w:p>
        </w:tc>
        <w:tc>
          <w:tcPr>
            <w:tcW w:w="17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71498" w:rsidRPr="00134C70" w:rsidTr="00B71498">
        <w:trPr>
          <w:gridAfter w:val="24"/>
          <w:wAfter w:w="16907" w:type="dxa"/>
          <w:trHeight w:val="305"/>
        </w:trPr>
        <w:tc>
          <w:tcPr>
            <w:tcW w:w="9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Выборы гла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ы  в местные органы</w:t>
            </w:r>
          </w:p>
        </w:tc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,8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DB5596" w:rsidP="00713E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71498" w:rsidRPr="00134C70" w:rsidTr="00B71498">
        <w:trPr>
          <w:gridAfter w:val="24"/>
          <w:wAfter w:w="16907" w:type="dxa"/>
          <w:trHeight w:val="305"/>
        </w:trPr>
        <w:tc>
          <w:tcPr>
            <w:tcW w:w="9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1.3.2</w:t>
            </w:r>
          </w:p>
        </w:tc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Выборы депутатов в местные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</w:t>
            </w: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рганы</w:t>
            </w:r>
          </w:p>
        </w:tc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71498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spellEnd"/>
            <w:proofErr w:type="gramEnd"/>
          </w:p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spellStart"/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DB5596" w:rsidP="00713E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71498" w:rsidRPr="00134C70" w:rsidTr="00615CE7">
        <w:trPr>
          <w:gridAfter w:val="13"/>
          <w:wAfter w:w="14956" w:type="dxa"/>
          <w:trHeight w:val="305"/>
        </w:trPr>
        <w:tc>
          <w:tcPr>
            <w:tcW w:w="683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1.4  "ПОВЫШЕНИЕ УСТОЙЧИВОСТИ БЮДЖЕТА ПОСЕЛЕНИЯ"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7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51" w:type="dxa"/>
            <w:gridSpan w:val="11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71498" w:rsidRPr="00134C70" w:rsidTr="00B71498">
        <w:trPr>
          <w:gridAfter w:val="24"/>
          <w:wAfter w:w="16907" w:type="dxa"/>
          <w:trHeight w:val="1454"/>
        </w:trPr>
        <w:tc>
          <w:tcPr>
            <w:tcW w:w="9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1.4.1</w:t>
            </w:r>
          </w:p>
        </w:tc>
        <w:tc>
          <w:tcPr>
            <w:tcW w:w="59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Удельный вес резервного фонда поселения в общем объеме расходов местного бюджета.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3&lt;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3&lt;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3&lt;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3&lt;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3&lt;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3&lt;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71498" w:rsidRPr="00134C70" w:rsidRDefault="00DB5596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3&lt;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71498" w:rsidRPr="00134C70" w:rsidTr="00B71498">
        <w:trPr>
          <w:trHeight w:val="674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99" w:type="dxa"/>
            <w:gridSpan w:val="3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1.5 "ФИНАНСОВОЕ ОБЕСПЕЧЕНИЕ ДЕГТЯРЕНСКОГО СЕЛЬСКОГО ПОСЕЛЕНИЯ ДЛЯ ИСПОЛНЕНИЯ ПЕРЕДАННЫХ ПОЛНОМОЧИЙ ПО ПЕРВИЧНОМУ ВОИНСКОМУ УЧЕТУ</w:t>
            </w:r>
            <w:proofErr w:type="gramStart"/>
            <w:r w:rsidRPr="00134C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,Г</w:t>
            </w:r>
            <w:proofErr w:type="gramEnd"/>
            <w:r w:rsidRPr="00134C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 ОТСУТСТВУЮТ ВОЕННЫЕ КОМИСАРИАТЫ"</w:t>
            </w:r>
          </w:p>
        </w:tc>
        <w:tc>
          <w:tcPr>
            <w:tcW w:w="181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15CE7" w:rsidRPr="00134C70" w:rsidTr="00DE366A">
        <w:trPr>
          <w:gridAfter w:val="18"/>
          <w:wAfter w:w="15957" w:type="dxa"/>
          <w:trHeight w:val="305"/>
        </w:trPr>
        <w:tc>
          <w:tcPr>
            <w:tcW w:w="9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1.5.1</w:t>
            </w:r>
          </w:p>
        </w:tc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5CE7" w:rsidRPr="00134C70" w:rsidRDefault="00DB5596" w:rsidP="00713E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gridSpan w:val="4"/>
            <w:vMerge w:val="restart"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15CE7" w:rsidRPr="00134C70" w:rsidTr="00615CE7">
        <w:trPr>
          <w:gridAfter w:val="18"/>
          <w:wAfter w:w="15957" w:type="dxa"/>
          <w:trHeight w:val="305"/>
        </w:trPr>
        <w:tc>
          <w:tcPr>
            <w:tcW w:w="9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1.5.1</w:t>
            </w:r>
          </w:p>
        </w:tc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71498" w:rsidRPr="00134C70" w:rsidTr="00615CE7">
        <w:trPr>
          <w:trHeight w:val="674"/>
        </w:trPr>
        <w:tc>
          <w:tcPr>
            <w:tcW w:w="13494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1.6"ЗАЩИТА НАСЕЛЕНИЯ И ТЕРРИТОРИИ ПОСЕЛЕНИЯ ОТ ЧРЕЗВЫЧАЙНЫХ СИТУАЦИЙ И ОБЕСПЕЧЕНИИ ПЕРВИЧНЫХ МЕР ПОЖАРНОЙ БЕЗОПАСНОСТИ</w:t>
            </w:r>
            <w:proofErr w:type="gramStart"/>
            <w:r w:rsidRPr="00134C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." </w:t>
            </w:r>
            <w:proofErr w:type="gramEnd"/>
          </w:p>
        </w:tc>
        <w:tc>
          <w:tcPr>
            <w:tcW w:w="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gridSpan w:val="3"/>
            <w:tcBorders>
              <w:left w:val="single" w:sz="6" w:space="0" w:color="auto"/>
              <w:right w:val="single" w:sz="4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ind w:left="405" w:hanging="405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498" w:rsidRPr="00134C70" w:rsidRDefault="00B71498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15CE7" w:rsidRPr="00134C70" w:rsidTr="00DE366A">
        <w:trPr>
          <w:gridAfter w:val="15"/>
          <w:wAfter w:w="15136" w:type="dxa"/>
          <w:trHeight w:val="1526"/>
        </w:trPr>
        <w:tc>
          <w:tcPr>
            <w:tcW w:w="9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1.6.1</w:t>
            </w:r>
          </w:p>
        </w:tc>
        <w:tc>
          <w:tcPr>
            <w:tcW w:w="70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площади ох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ата оповещением жилой территории поселения об угрозе возникновения чрезвычайных ситуаций к общей жилой площади поселения</w:t>
            </w:r>
          </w:p>
        </w:tc>
        <w:tc>
          <w:tcPr>
            <w:tcW w:w="6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CE7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CE7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gridSpan w:val="3"/>
            <w:vMerge w:val="restart"/>
            <w:tcBorders>
              <w:left w:val="single" w:sz="6" w:space="0" w:color="auto"/>
              <w:right w:val="single" w:sz="4" w:space="0" w:color="auto"/>
            </w:tcBorders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615CE7" w:rsidRPr="00134C70" w:rsidTr="00DE366A">
        <w:trPr>
          <w:gridAfter w:val="15"/>
          <w:wAfter w:w="15136" w:type="dxa"/>
          <w:trHeight w:val="1526"/>
        </w:trPr>
        <w:tc>
          <w:tcPr>
            <w:tcW w:w="9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1.6.2</w:t>
            </w:r>
          </w:p>
        </w:tc>
        <w:tc>
          <w:tcPr>
            <w:tcW w:w="70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руководящего состава и должностных лиц,</w:t>
            </w:r>
            <w:r w:rsidR="00DB559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прошедших обучение по вопросам гражданской обороны и защите от чрезвычайных ситуаций</w:t>
            </w:r>
          </w:p>
        </w:tc>
        <w:tc>
          <w:tcPr>
            <w:tcW w:w="6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5CE7" w:rsidRPr="00134C70" w:rsidRDefault="00DB5596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CE7" w:rsidRPr="00134C70" w:rsidRDefault="00DB5596" w:rsidP="00713E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CE7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CE7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gridSpan w:val="3"/>
            <w:vMerge/>
            <w:tcBorders>
              <w:left w:val="single" w:sz="6" w:space="0" w:color="auto"/>
              <w:right w:val="single" w:sz="4" w:space="0" w:color="auto"/>
            </w:tcBorders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615CE7" w:rsidRPr="00134C70" w:rsidTr="00DE366A">
        <w:trPr>
          <w:gridAfter w:val="14"/>
          <w:wAfter w:w="15056" w:type="dxa"/>
          <w:trHeight w:val="305"/>
        </w:trPr>
        <w:tc>
          <w:tcPr>
            <w:tcW w:w="79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1.7  "СОЦИАЛЬНАЯ ПОДДЕРЖКА ГРАЖДАН"</w:t>
            </w:r>
          </w:p>
        </w:tc>
        <w:tc>
          <w:tcPr>
            <w:tcW w:w="67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4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gridSpan w:val="3"/>
            <w:vMerge/>
            <w:tcBorders>
              <w:left w:val="single" w:sz="6" w:space="0" w:color="auto"/>
              <w:right w:val="single" w:sz="4" w:space="0" w:color="auto"/>
            </w:tcBorders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15CE7" w:rsidRPr="00134C70" w:rsidTr="00DE366A">
        <w:trPr>
          <w:gridAfter w:val="15"/>
          <w:wAfter w:w="15136" w:type="dxa"/>
          <w:trHeight w:val="1454"/>
        </w:trPr>
        <w:tc>
          <w:tcPr>
            <w:tcW w:w="9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1.6.2</w:t>
            </w:r>
          </w:p>
        </w:tc>
        <w:tc>
          <w:tcPr>
            <w:tcW w:w="70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  доля граждан, получивших социальные выплаты от общего числа обратившихся граждан</w:t>
            </w:r>
          </w:p>
        </w:tc>
        <w:tc>
          <w:tcPr>
            <w:tcW w:w="6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CE7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CE7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gridSpan w:val="3"/>
            <w:vMerge/>
            <w:tcBorders>
              <w:left w:val="single" w:sz="6" w:space="0" w:color="auto"/>
              <w:right w:val="single" w:sz="4" w:space="0" w:color="auto"/>
            </w:tcBorders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615CE7" w:rsidRPr="00134C70" w:rsidTr="00DE366A">
        <w:trPr>
          <w:gridAfter w:val="14"/>
          <w:wAfter w:w="15056" w:type="dxa"/>
          <w:trHeight w:val="305"/>
        </w:trPr>
        <w:tc>
          <w:tcPr>
            <w:tcW w:w="79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1.8  "ВЫПОЛНЕНИЕ ДРУГИХ РАСХОДНЫХ ОБЯЗАТЕЛЬСТВ "</w:t>
            </w:r>
          </w:p>
        </w:tc>
        <w:tc>
          <w:tcPr>
            <w:tcW w:w="67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4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gridSpan w:val="3"/>
            <w:vMerge/>
            <w:tcBorders>
              <w:left w:val="single" w:sz="6" w:space="0" w:color="auto"/>
              <w:right w:val="single" w:sz="4" w:space="0" w:color="auto"/>
            </w:tcBorders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15CE7" w:rsidRPr="00134C70" w:rsidTr="00DE366A">
        <w:trPr>
          <w:gridAfter w:val="15"/>
          <w:wAfter w:w="15136" w:type="dxa"/>
          <w:trHeight w:val="362"/>
        </w:trPr>
        <w:tc>
          <w:tcPr>
            <w:tcW w:w="9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автомашины</w:t>
            </w:r>
          </w:p>
        </w:tc>
        <w:tc>
          <w:tcPr>
            <w:tcW w:w="2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gridSpan w:val="3"/>
            <w:vMerge/>
            <w:tcBorders>
              <w:left w:val="single" w:sz="6" w:space="0" w:color="auto"/>
              <w:right w:val="single" w:sz="4" w:space="0" w:color="auto"/>
            </w:tcBorders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15CE7" w:rsidRPr="00134C70" w:rsidTr="00DE366A">
        <w:trPr>
          <w:gridAfter w:val="14"/>
          <w:wAfter w:w="15056" w:type="dxa"/>
          <w:trHeight w:val="305"/>
        </w:trPr>
        <w:tc>
          <w:tcPr>
            <w:tcW w:w="79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1.9 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Муниципальный земельный контроль</w:t>
            </w:r>
            <w:r w:rsidRPr="00134C7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"</w:t>
            </w:r>
          </w:p>
        </w:tc>
        <w:tc>
          <w:tcPr>
            <w:tcW w:w="67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4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gridSpan w:val="3"/>
            <w:vMerge/>
            <w:tcBorders>
              <w:left w:val="single" w:sz="6" w:space="0" w:color="auto"/>
              <w:right w:val="single" w:sz="4" w:space="0" w:color="auto"/>
            </w:tcBorders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15CE7" w:rsidRPr="00134C70" w:rsidTr="00DE366A">
        <w:trPr>
          <w:gridAfter w:val="15"/>
          <w:wAfter w:w="15136" w:type="dxa"/>
          <w:trHeight w:val="362"/>
        </w:trPr>
        <w:tc>
          <w:tcPr>
            <w:tcW w:w="9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4C7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1.9</w:t>
            </w:r>
          </w:p>
        </w:tc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7" w:type="dxa"/>
            <w:gridSpan w:val="4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615CE7" w:rsidRPr="00134C70" w:rsidRDefault="00615CE7" w:rsidP="00713E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5851DB" w:rsidRDefault="005851DB" w:rsidP="00F73B3A">
      <w:pPr>
        <w:tabs>
          <w:tab w:val="left" w:pos="0"/>
        </w:tabs>
        <w:spacing w:after="0" w:line="240" w:lineRule="auto"/>
        <w:ind w:firstLine="10206"/>
        <w:rPr>
          <w:sz w:val="20"/>
          <w:szCs w:val="20"/>
        </w:rPr>
      </w:pPr>
      <w:r>
        <w:rPr>
          <w:sz w:val="20"/>
          <w:szCs w:val="20"/>
        </w:rPr>
        <w:br w:type="textWrapping" w:clear="all"/>
      </w:r>
    </w:p>
    <w:p w:rsidR="005851DB" w:rsidRDefault="005851DB" w:rsidP="00F73B3A">
      <w:pPr>
        <w:tabs>
          <w:tab w:val="left" w:pos="0"/>
        </w:tabs>
        <w:spacing w:after="0" w:line="240" w:lineRule="auto"/>
        <w:ind w:firstLine="10206"/>
        <w:rPr>
          <w:sz w:val="20"/>
          <w:szCs w:val="20"/>
        </w:rPr>
      </w:pPr>
    </w:p>
    <w:p w:rsidR="005851DB" w:rsidRDefault="005851DB" w:rsidP="00F73B3A">
      <w:pPr>
        <w:tabs>
          <w:tab w:val="left" w:pos="0"/>
        </w:tabs>
        <w:spacing w:after="0" w:line="240" w:lineRule="auto"/>
        <w:ind w:firstLine="10206"/>
        <w:rPr>
          <w:sz w:val="20"/>
          <w:szCs w:val="20"/>
        </w:rPr>
      </w:pPr>
    </w:p>
    <w:p w:rsidR="005851DB" w:rsidRDefault="005851DB" w:rsidP="00F73B3A">
      <w:pPr>
        <w:tabs>
          <w:tab w:val="left" w:pos="0"/>
        </w:tabs>
        <w:spacing w:after="0" w:line="240" w:lineRule="auto"/>
        <w:ind w:firstLine="10206"/>
        <w:rPr>
          <w:sz w:val="20"/>
          <w:szCs w:val="20"/>
        </w:rPr>
      </w:pPr>
    </w:p>
    <w:tbl>
      <w:tblPr>
        <w:tblpPr w:leftFromText="180" w:rightFromText="180" w:vertAnchor="text" w:horzAnchor="margin" w:tblpY="-724"/>
        <w:tblW w:w="31680" w:type="dxa"/>
        <w:tblLayout w:type="fixed"/>
        <w:tblLook w:val="0000" w:firstRow="0" w:lastRow="0" w:firstColumn="0" w:lastColumn="0" w:noHBand="0" w:noVBand="0"/>
      </w:tblPr>
      <w:tblGrid>
        <w:gridCol w:w="1948"/>
        <w:gridCol w:w="229"/>
        <w:gridCol w:w="1610"/>
        <w:gridCol w:w="657"/>
        <w:gridCol w:w="1894"/>
        <w:gridCol w:w="596"/>
        <w:gridCol w:w="397"/>
        <w:gridCol w:w="691"/>
        <w:gridCol w:w="159"/>
        <w:gridCol w:w="838"/>
        <w:gridCol w:w="154"/>
        <w:gridCol w:w="980"/>
        <w:gridCol w:w="13"/>
        <w:gridCol w:w="10"/>
        <w:gridCol w:w="847"/>
        <w:gridCol w:w="765"/>
        <w:gridCol w:w="227"/>
        <w:gridCol w:w="673"/>
        <w:gridCol w:w="178"/>
        <w:gridCol w:w="58"/>
        <w:gridCol w:w="360"/>
        <w:gridCol w:w="527"/>
        <w:gridCol w:w="47"/>
        <w:gridCol w:w="128"/>
        <w:gridCol w:w="583"/>
        <w:gridCol w:w="1457"/>
        <w:gridCol w:w="932"/>
        <w:gridCol w:w="377"/>
        <w:gridCol w:w="1309"/>
        <w:gridCol w:w="1257"/>
        <w:gridCol w:w="52"/>
        <w:gridCol w:w="1309"/>
        <w:gridCol w:w="1309"/>
        <w:gridCol w:w="273"/>
        <w:gridCol w:w="1036"/>
        <w:gridCol w:w="1907"/>
        <w:gridCol w:w="2942"/>
        <w:gridCol w:w="2951"/>
      </w:tblGrid>
      <w:tr w:rsidR="00C95A8F" w:rsidRPr="00794B48" w:rsidTr="00247794">
        <w:trPr>
          <w:gridAfter w:val="12"/>
          <w:wAfter w:w="15652" w:type="dxa"/>
          <w:trHeight w:val="375"/>
        </w:trPr>
        <w:tc>
          <w:tcPr>
            <w:tcW w:w="21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5A8F" w:rsidRPr="00794B48" w:rsidRDefault="00C95A8F" w:rsidP="002E6EC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5A8F" w:rsidRPr="00794B48" w:rsidRDefault="00C95A8F" w:rsidP="002E6EC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5A8F" w:rsidRPr="00794B48" w:rsidRDefault="00C95A8F" w:rsidP="002E6EC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5A8F" w:rsidRPr="00794B48" w:rsidRDefault="00C95A8F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5A8F" w:rsidRPr="00794B48" w:rsidRDefault="00C95A8F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5A8F" w:rsidRPr="00794B48" w:rsidRDefault="00C95A8F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5A8F" w:rsidRPr="00794B48" w:rsidRDefault="00C95A8F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5A8F" w:rsidRPr="00794B48" w:rsidRDefault="00C95A8F" w:rsidP="002E6EC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5A8F" w:rsidRPr="00794B48" w:rsidRDefault="00C95A8F" w:rsidP="002E6EC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95A8F" w:rsidRPr="00794B48" w:rsidRDefault="00C95A8F" w:rsidP="002E6EC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5A8F" w:rsidRPr="00794B48" w:rsidRDefault="00C95A8F" w:rsidP="002E6EC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C95A8F" w:rsidRPr="00794B48" w:rsidTr="00247794">
        <w:trPr>
          <w:gridAfter w:val="12"/>
          <w:wAfter w:w="15652" w:type="dxa"/>
          <w:trHeight w:val="375"/>
        </w:trPr>
        <w:tc>
          <w:tcPr>
            <w:tcW w:w="21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5A8F" w:rsidRPr="00794B48" w:rsidRDefault="00C95A8F" w:rsidP="002E6EC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5A8F" w:rsidRPr="00794B48" w:rsidRDefault="00C95A8F" w:rsidP="002E6EC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4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5A8F" w:rsidRPr="00794B48" w:rsidRDefault="00C95A8F" w:rsidP="002E6EC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5A8F" w:rsidRPr="00794B48" w:rsidRDefault="00C95A8F" w:rsidP="002E6EC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5A8F" w:rsidRPr="00794B48" w:rsidRDefault="00C95A8F" w:rsidP="002E6EC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5A8F" w:rsidRPr="00794B48" w:rsidRDefault="00C95A8F" w:rsidP="002E6EC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5A8F" w:rsidRPr="00794B48" w:rsidRDefault="00C95A8F" w:rsidP="002E6EC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5A8F" w:rsidRPr="00794B48" w:rsidRDefault="00C95A8F" w:rsidP="002E6EC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5A8F" w:rsidRPr="00794B48" w:rsidRDefault="00C95A8F" w:rsidP="002E6EC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95A8F" w:rsidRPr="00794B48" w:rsidRDefault="00C95A8F" w:rsidP="002E6EC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5A8F" w:rsidRPr="00794B48" w:rsidRDefault="00C95A8F" w:rsidP="002E6EC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C95A8F" w:rsidRPr="00794B48" w:rsidTr="00247794">
        <w:trPr>
          <w:gridAfter w:val="3"/>
          <w:wAfter w:w="7798" w:type="dxa"/>
          <w:trHeight w:val="945"/>
        </w:trPr>
        <w:tc>
          <w:tcPr>
            <w:tcW w:w="11790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95A8F" w:rsidRPr="00794B48" w:rsidRDefault="00C95A8F" w:rsidP="002E6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Расходы местного бюджета на реализацию муниципальной программы Дегтяренского сельского поселения Каменского муниципального района  Воронежской области                                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5A8F" w:rsidRPr="00794B48" w:rsidRDefault="00C95A8F" w:rsidP="002E6EC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5A8F" w:rsidRPr="00794B48" w:rsidRDefault="00C95A8F" w:rsidP="002E6EC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95A8F" w:rsidRPr="00794B48" w:rsidRDefault="00C95A8F" w:rsidP="002E6EC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5A8F" w:rsidRPr="00794B48" w:rsidRDefault="00C95A8F" w:rsidP="002E6EC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5A8F" w:rsidRPr="00794B48" w:rsidRDefault="00C95A8F" w:rsidP="002E6EC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</w:tcPr>
          <w:p w:rsidR="00C95A8F" w:rsidRPr="00794B48" w:rsidRDefault="00C95A8F" w:rsidP="002E6EC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5A8F" w:rsidRPr="00794B48" w:rsidRDefault="00C95A8F" w:rsidP="002E6EC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</w:tcPr>
          <w:p w:rsidR="00C95A8F" w:rsidRPr="00794B48" w:rsidRDefault="00C95A8F" w:rsidP="002E6EC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</w:tcPr>
          <w:p w:rsidR="00C95A8F" w:rsidRPr="00794B48" w:rsidRDefault="00C95A8F" w:rsidP="002E6EC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5A8F" w:rsidRPr="00794B48" w:rsidRDefault="00C95A8F" w:rsidP="002E6EC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C95A8F" w:rsidRPr="00794B48" w:rsidTr="00247794">
        <w:trPr>
          <w:gridAfter w:val="12"/>
          <w:wAfter w:w="15652" w:type="dxa"/>
          <w:trHeight w:val="375"/>
        </w:trPr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95A8F" w:rsidRPr="00794B48" w:rsidRDefault="00C95A8F" w:rsidP="002E6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trike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95A8F" w:rsidRPr="00794B48" w:rsidRDefault="00C95A8F" w:rsidP="002E6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trike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95A8F" w:rsidRPr="00794B48" w:rsidRDefault="00C95A8F" w:rsidP="002E6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trike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95A8F" w:rsidRPr="00794B48" w:rsidRDefault="00C95A8F" w:rsidP="002E6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trike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95A8F" w:rsidRPr="00794B48" w:rsidRDefault="00C95A8F" w:rsidP="002E6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trike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95A8F" w:rsidRPr="00794B48" w:rsidRDefault="00C95A8F" w:rsidP="002E6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trike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95A8F" w:rsidRPr="00794B48" w:rsidRDefault="00C95A8F" w:rsidP="002E6EC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94B48">
              <w:rPr>
                <w:strike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5A8F" w:rsidRPr="00794B48" w:rsidRDefault="00C95A8F" w:rsidP="002E6EC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95A8F" w:rsidRPr="00794B48" w:rsidRDefault="00C95A8F" w:rsidP="002E6EC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95A8F" w:rsidRPr="00794B48" w:rsidRDefault="00C95A8F" w:rsidP="002E6EC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5A8F" w:rsidRPr="00794B48" w:rsidRDefault="00C95A8F" w:rsidP="002E6EC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C95A8F" w:rsidRPr="00794B48" w:rsidTr="00247794">
        <w:trPr>
          <w:trHeight w:val="900"/>
        </w:trPr>
        <w:tc>
          <w:tcPr>
            <w:tcW w:w="19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5A8F" w:rsidRPr="00794B48" w:rsidRDefault="00C95A8F" w:rsidP="002E6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18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8F" w:rsidRPr="00794B48" w:rsidRDefault="00C95A8F" w:rsidP="002E6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5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5A8F" w:rsidRPr="00794B48" w:rsidRDefault="00C95A8F" w:rsidP="002E6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5677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5A8F" w:rsidRPr="00794B48" w:rsidRDefault="00C95A8F" w:rsidP="002E6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Расходы местного бюджета по годам реализации муниципальной программы, тыс. руб.</w:t>
            </w:r>
          </w:p>
        </w:tc>
        <w:tc>
          <w:tcPr>
            <w:tcW w:w="12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95A8F" w:rsidRPr="00794B48" w:rsidRDefault="00C95A8F" w:rsidP="002E6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95A8F" w:rsidRPr="00794B48" w:rsidRDefault="00C95A8F" w:rsidP="002E6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5A8F" w:rsidRPr="00794B48" w:rsidRDefault="00C95A8F" w:rsidP="002E6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95A8F" w:rsidRPr="00794B48" w:rsidRDefault="00C95A8F" w:rsidP="002E6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5A8F" w:rsidRPr="00794B48" w:rsidRDefault="00C95A8F" w:rsidP="002E6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2" w:type="dxa"/>
            <w:tcBorders>
              <w:top w:val="nil"/>
              <w:left w:val="nil"/>
              <w:bottom w:val="nil"/>
              <w:right w:val="nil"/>
            </w:tcBorders>
          </w:tcPr>
          <w:p w:rsidR="00C95A8F" w:rsidRPr="00794B48" w:rsidRDefault="00C95A8F" w:rsidP="002E6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9" w:type="dxa"/>
            <w:tcBorders>
              <w:top w:val="nil"/>
              <w:left w:val="nil"/>
              <w:bottom w:val="nil"/>
              <w:right w:val="nil"/>
            </w:tcBorders>
          </w:tcPr>
          <w:p w:rsidR="00C95A8F" w:rsidRPr="00794B48" w:rsidRDefault="00C95A8F" w:rsidP="002E6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1F86" w:rsidRPr="00794B48" w:rsidTr="00247794">
        <w:trPr>
          <w:gridAfter w:val="13"/>
          <w:wAfter w:w="17111" w:type="dxa"/>
          <w:trHeight w:val="765"/>
        </w:trPr>
        <w:tc>
          <w:tcPr>
            <w:tcW w:w="19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61F86" w:rsidRPr="00794B48" w:rsidRDefault="00461F86" w:rsidP="002E6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2014</w:t>
            </w: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(первый год реализации)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61F86" w:rsidRPr="00794B48" w:rsidRDefault="00461F86" w:rsidP="002E6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2015</w:t>
            </w: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(второй год реализации)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61F86" w:rsidRPr="00794B48" w:rsidRDefault="00461F86" w:rsidP="002E6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2016</w:t>
            </w: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(третий год реализации)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F86" w:rsidRPr="00794B48" w:rsidRDefault="00461F86" w:rsidP="002E6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2017(четвертый год реализации)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F86" w:rsidRPr="00794B48" w:rsidRDefault="00461F86" w:rsidP="002E6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2018(пятый год реализации)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F86" w:rsidRPr="00794B48" w:rsidRDefault="00461F86" w:rsidP="002E6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2019(шестой год реализации)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F86" w:rsidRPr="00794B48" w:rsidRDefault="00461F86" w:rsidP="002E6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2020(седьмой</w:t>
            </w: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 реализации)</w:t>
            </w: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F86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  <w:p w:rsidR="00461F86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(восьмой год реализации)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F86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  <w:p w:rsidR="00461F86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(девятый год реализации)</w:t>
            </w:r>
          </w:p>
        </w:tc>
      </w:tr>
      <w:tr w:rsidR="00461F86" w:rsidRPr="00794B48" w:rsidTr="00247794">
        <w:trPr>
          <w:gridAfter w:val="13"/>
          <w:wAfter w:w="17111" w:type="dxa"/>
          <w:trHeight w:val="375"/>
        </w:trPr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F86" w:rsidRPr="00794B48" w:rsidRDefault="00461F86" w:rsidP="002E6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F86" w:rsidRPr="00794B48" w:rsidRDefault="00461F86" w:rsidP="002E6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61F86" w:rsidRPr="00794B48" w:rsidRDefault="00461F86" w:rsidP="002E6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F86" w:rsidRPr="00794B48" w:rsidRDefault="00461F86" w:rsidP="002E6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F86" w:rsidRPr="00794B48" w:rsidRDefault="00461F86" w:rsidP="002E6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F86" w:rsidRPr="00794B48" w:rsidRDefault="00461F86" w:rsidP="002E6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F86" w:rsidRPr="00794B48" w:rsidRDefault="00461F86" w:rsidP="002E6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F86" w:rsidRPr="00794B48" w:rsidRDefault="00461F86" w:rsidP="002E6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F86" w:rsidRPr="00794B48" w:rsidRDefault="00461F86" w:rsidP="002E6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1F86" w:rsidRPr="00794B48" w:rsidTr="00247794">
        <w:trPr>
          <w:gridAfter w:val="13"/>
          <w:wAfter w:w="17111" w:type="dxa"/>
          <w:trHeight w:val="315"/>
        </w:trPr>
        <w:tc>
          <w:tcPr>
            <w:tcW w:w="19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18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Муниципальное управление и гражданское общество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2 752,60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2365,3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2354,3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2569,1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2583,3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77299B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2771,15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Default="0077299B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2974,8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Default="0077299B" w:rsidP="002E6E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2894,9</w:t>
            </w:r>
          </w:p>
        </w:tc>
        <w:tc>
          <w:tcPr>
            <w:tcW w:w="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Default="0077299B" w:rsidP="002E6E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2808</w:t>
            </w:r>
          </w:p>
        </w:tc>
      </w:tr>
      <w:tr w:rsidR="00461F86" w:rsidRPr="00794B48" w:rsidTr="00247794">
        <w:trPr>
          <w:gridAfter w:val="13"/>
          <w:wAfter w:w="17111" w:type="dxa"/>
          <w:trHeight w:val="375"/>
        </w:trPr>
        <w:tc>
          <w:tcPr>
            <w:tcW w:w="19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61F86" w:rsidRPr="00794B48" w:rsidTr="00247794">
        <w:trPr>
          <w:gridAfter w:val="13"/>
          <w:wAfter w:w="17111" w:type="dxa"/>
          <w:trHeight w:val="375"/>
        </w:trPr>
        <w:tc>
          <w:tcPr>
            <w:tcW w:w="19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Дегтяренского с/поселения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61F86" w:rsidRPr="00794B48" w:rsidTr="00247794">
        <w:trPr>
          <w:gridAfter w:val="13"/>
          <w:wAfter w:w="17111" w:type="dxa"/>
          <w:trHeight w:val="315"/>
        </w:trPr>
        <w:tc>
          <w:tcPr>
            <w:tcW w:w="19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1.1 </w:t>
            </w:r>
          </w:p>
        </w:tc>
        <w:tc>
          <w:tcPr>
            <w:tcW w:w="18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611,00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648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593,3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598,5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77299B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629,5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Default="00065189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682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Default="00065189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690</w:t>
            </w:r>
          </w:p>
        </w:tc>
        <w:tc>
          <w:tcPr>
            <w:tcW w:w="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Default="00065189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697</w:t>
            </w:r>
          </w:p>
        </w:tc>
      </w:tr>
      <w:tr w:rsidR="00461F86" w:rsidRPr="00794B48" w:rsidTr="00247794">
        <w:trPr>
          <w:gridAfter w:val="13"/>
          <w:wAfter w:w="17111" w:type="dxa"/>
          <w:trHeight w:val="375"/>
        </w:trPr>
        <w:tc>
          <w:tcPr>
            <w:tcW w:w="19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1F86" w:rsidRPr="00794B48" w:rsidTr="00247794">
        <w:trPr>
          <w:gridAfter w:val="13"/>
          <w:wAfter w:w="17111" w:type="dxa"/>
          <w:trHeight w:val="375"/>
        </w:trPr>
        <w:tc>
          <w:tcPr>
            <w:tcW w:w="19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Дегтяренского с/поселения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1F86" w:rsidRPr="00794B48" w:rsidTr="00247794">
        <w:trPr>
          <w:gridAfter w:val="13"/>
          <w:wAfter w:w="17111" w:type="dxa"/>
          <w:trHeight w:val="375"/>
        </w:trPr>
        <w:tc>
          <w:tcPr>
            <w:tcW w:w="19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1.2 </w:t>
            </w:r>
          </w:p>
        </w:tc>
        <w:tc>
          <w:tcPr>
            <w:tcW w:w="18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в сфере функции органов местного самоуправления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1 117,00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952,1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988,1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1027,8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1143,8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77299B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1176,65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61F86" w:rsidRDefault="00065189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1237,4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Pr="00065189" w:rsidRDefault="00065189" w:rsidP="002E6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6518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1227,0</w:t>
            </w:r>
          </w:p>
        </w:tc>
        <w:tc>
          <w:tcPr>
            <w:tcW w:w="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Pr="00065189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461F86" w:rsidRPr="00065189" w:rsidRDefault="00065189" w:rsidP="002E6EC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6518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1123,4</w:t>
            </w:r>
          </w:p>
        </w:tc>
      </w:tr>
      <w:tr w:rsidR="00461F86" w:rsidRPr="00794B48" w:rsidTr="00247794">
        <w:trPr>
          <w:gridAfter w:val="13"/>
          <w:wAfter w:w="17111" w:type="dxa"/>
          <w:trHeight w:val="375"/>
        </w:trPr>
        <w:tc>
          <w:tcPr>
            <w:tcW w:w="19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1F86" w:rsidRPr="00794B48" w:rsidTr="00247794">
        <w:trPr>
          <w:gridAfter w:val="13"/>
          <w:wAfter w:w="17111" w:type="dxa"/>
          <w:trHeight w:val="375"/>
        </w:trPr>
        <w:tc>
          <w:tcPr>
            <w:tcW w:w="19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Дегтяренского с/поселения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1F86" w:rsidRPr="00794B48" w:rsidTr="00247794">
        <w:trPr>
          <w:gridAfter w:val="13"/>
          <w:wAfter w:w="17111" w:type="dxa"/>
          <w:trHeight w:val="315"/>
        </w:trPr>
        <w:tc>
          <w:tcPr>
            <w:tcW w:w="19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1.3</w:t>
            </w:r>
          </w:p>
        </w:tc>
        <w:tc>
          <w:tcPr>
            <w:tcW w:w="18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выборов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Pr="00794B48" w:rsidRDefault="0077299B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1F86" w:rsidRPr="00794B48" w:rsidTr="00247794">
        <w:trPr>
          <w:gridAfter w:val="13"/>
          <w:wAfter w:w="17111" w:type="dxa"/>
          <w:trHeight w:val="375"/>
        </w:trPr>
        <w:tc>
          <w:tcPr>
            <w:tcW w:w="19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1F86" w:rsidRPr="00794B48" w:rsidTr="00247794">
        <w:trPr>
          <w:gridAfter w:val="13"/>
          <w:wAfter w:w="17111" w:type="dxa"/>
          <w:trHeight w:val="375"/>
        </w:trPr>
        <w:tc>
          <w:tcPr>
            <w:tcW w:w="19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Дегтяренского с/поселения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1F86" w:rsidRPr="00794B48" w:rsidTr="00247794">
        <w:trPr>
          <w:gridAfter w:val="13"/>
          <w:wAfter w:w="17111" w:type="dxa"/>
          <w:trHeight w:val="315"/>
        </w:trPr>
        <w:tc>
          <w:tcPr>
            <w:tcW w:w="19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1.4</w:t>
            </w:r>
          </w:p>
        </w:tc>
        <w:tc>
          <w:tcPr>
            <w:tcW w:w="18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Повышение устойчивости бюджета поселения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666,00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612,0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77299B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Default="00247794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61F86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61F86" w:rsidRDefault="00247794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815</w:t>
            </w:r>
          </w:p>
        </w:tc>
      </w:tr>
      <w:tr w:rsidR="00461F86" w:rsidRPr="00794B48" w:rsidTr="00247794">
        <w:trPr>
          <w:gridAfter w:val="13"/>
          <w:wAfter w:w="17111" w:type="dxa"/>
          <w:trHeight w:val="375"/>
        </w:trPr>
        <w:tc>
          <w:tcPr>
            <w:tcW w:w="19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1F86" w:rsidRPr="00794B48" w:rsidTr="00247794">
        <w:trPr>
          <w:gridAfter w:val="13"/>
          <w:wAfter w:w="17111" w:type="dxa"/>
          <w:trHeight w:val="375"/>
        </w:trPr>
        <w:tc>
          <w:tcPr>
            <w:tcW w:w="19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Дегтяренского с/поселения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1F86" w:rsidRPr="00794B48" w:rsidTr="00247794">
        <w:trPr>
          <w:gridAfter w:val="13"/>
          <w:wAfter w:w="17111" w:type="dxa"/>
          <w:trHeight w:val="709"/>
        </w:trPr>
        <w:tc>
          <w:tcPr>
            <w:tcW w:w="19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1.5</w:t>
            </w:r>
          </w:p>
        </w:tc>
        <w:tc>
          <w:tcPr>
            <w:tcW w:w="18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сельского поселения для исполнения переданных полномочий по первичному воинскому учету на </w:t>
            </w:r>
            <w:proofErr w:type="spellStart"/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территориях</w:t>
            </w:r>
            <w:proofErr w:type="gramStart"/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,г</w:t>
            </w:r>
            <w:proofErr w:type="gramEnd"/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</w:t>
            </w:r>
            <w:proofErr w:type="spellEnd"/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отсутствуют военные комиссариаты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1F86" w:rsidRPr="00BD3B01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D3B0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58,60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68,9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68,3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78,8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61F86" w:rsidRDefault="00461F86" w:rsidP="002E6EC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61F86" w:rsidRPr="00947342" w:rsidRDefault="00247794" w:rsidP="002E6EC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80,8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61F86" w:rsidRDefault="00461F86" w:rsidP="002E6EC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61F86" w:rsidRPr="00937ABA" w:rsidRDefault="00461F86" w:rsidP="002E6EC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61F86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61F86" w:rsidRPr="00937ABA" w:rsidRDefault="00247794" w:rsidP="002E6EC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</w:tr>
      <w:tr w:rsidR="00461F86" w:rsidRPr="00794B48" w:rsidTr="00247794">
        <w:trPr>
          <w:gridAfter w:val="13"/>
          <w:wAfter w:w="17111" w:type="dxa"/>
          <w:trHeight w:val="669"/>
        </w:trPr>
        <w:tc>
          <w:tcPr>
            <w:tcW w:w="19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1F86" w:rsidRPr="00794B48" w:rsidTr="00247794">
        <w:trPr>
          <w:gridAfter w:val="13"/>
          <w:wAfter w:w="17111" w:type="dxa"/>
          <w:trHeight w:val="690"/>
        </w:trPr>
        <w:tc>
          <w:tcPr>
            <w:tcW w:w="19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Дегтяренскогос</w:t>
            </w:r>
            <w:proofErr w:type="spellEnd"/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/поселения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1F86" w:rsidRPr="00794B48" w:rsidTr="00247794">
        <w:trPr>
          <w:gridAfter w:val="13"/>
          <w:wAfter w:w="17111" w:type="dxa"/>
          <w:trHeight w:val="702"/>
        </w:trPr>
        <w:tc>
          <w:tcPr>
            <w:tcW w:w="19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1.6</w:t>
            </w:r>
          </w:p>
        </w:tc>
        <w:tc>
          <w:tcPr>
            <w:tcW w:w="18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поселения от чрезвычайных ситуаций в границах поселения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461F86" w:rsidRPr="00947342" w:rsidRDefault="00247794" w:rsidP="002E6EC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  <w:p w:rsidR="00461F86" w:rsidRPr="00947342" w:rsidRDefault="00461F86" w:rsidP="002E6EC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Default="00247794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1F86" w:rsidRPr="00794B48" w:rsidTr="00247794">
        <w:trPr>
          <w:gridAfter w:val="13"/>
          <w:wAfter w:w="17111" w:type="dxa"/>
          <w:trHeight w:val="1290"/>
        </w:trPr>
        <w:tc>
          <w:tcPr>
            <w:tcW w:w="19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1F86" w:rsidRPr="00794B48" w:rsidTr="00247794">
        <w:trPr>
          <w:gridAfter w:val="13"/>
          <w:wAfter w:w="17111" w:type="dxa"/>
          <w:trHeight w:val="389"/>
        </w:trPr>
        <w:tc>
          <w:tcPr>
            <w:tcW w:w="19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Дегтяренского с/поселения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1F86" w:rsidRPr="00794B48" w:rsidTr="00247794">
        <w:trPr>
          <w:gridAfter w:val="13"/>
          <w:wAfter w:w="17111" w:type="dxa"/>
          <w:trHeight w:val="315"/>
        </w:trPr>
        <w:tc>
          <w:tcPr>
            <w:tcW w:w="19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1.7</w:t>
            </w:r>
          </w:p>
        </w:tc>
        <w:tc>
          <w:tcPr>
            <w:tcW w:w="18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Социальная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держка граждан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46,0</w:t>
            </w: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57,5</w:t>
            </w: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77299B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64,1</w:t>
            </w:r>
            <w:r w:rsidR="00461F86"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Default="00247794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Default="00247794" w:rsidP="002E6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Default="00247794" w:rsidP="002E6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</w:tr>
      <w:tr w:rsidR="00461F86" w:rsidRPr="00794B48" w:rsidTr="00247794">
        <w:trPr>
          <w:gridAfter w:val="13"/>
          <w:wAfter w:w="17111" w:type="dxa"/>
          <w:trHeight w:val="375"/>
        </w:trPr>
        <w:tc>
          <w:tcPr>
            <w:tcW w:w="19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1F86" w:rsidRPr="00794B48" w:rsidTr="00247794">
        <w:trPr>
          <w:gridAfter w:val="13"/>
          <w:wAfter w:w="17111" w:type="dxa"/>
          <w:trHeight w:val="375"/>
        </w:trPr>
        <w:tc>
          <w:tcPr>
            <w:tcW w:w="19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Дегтяренского</w:t>
            </w:r>
            <w:r w:rsidR="00C8026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с/поселения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1F86" w:rsidRPr="00794B48" w:rsidTr="00247794">
        <w:trPr>
          <w:gridAfter w:val="13"/>
          <w:wAfter w:w="17111" w:type="dxa"/>
          <w:trHeight w:val="315"/>
        </w:trPr>
        <w:tc>
          <w:tcPr>
            <w:tcW w:w="19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1.8</w:t>
            </w:r>
          </w:p>
        </w:tc>
        <w:tc>
          <w:tcPr>
            <w:tcW w:w="18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Выполнение других расходных обязательств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37,5</w:t>
            </w: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46,0</w:t>
            </w: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74,5</w:t>
            </w: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77299B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120,5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Default="00247794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Default="00461F86" w:rsidP="002E6E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1F86" w:rsidRPr="00794B48" w:rsidTr="00247794">
        <w:trPr>
          <w:gridAfter w:val="13"/>
          <w:wAfter w:w="17111" w:type="dxa"/>
          <w:trHeight w:val="375"/>
        </w:trPr>
        <w:tc>
          <w:tcPr>
            <w:tcW w:w="19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1F86" w:rsidRPr="00794B48" w:rsidTr="00247794">
        <w:trPr>
          <w:gridAfter w:val="13"/>
          <w:wAfter w:w="17111" w:type="dxa"/>
          <w:trHeight w:val="375"/>
        </w:trPr>
        <w:tc>
          <w:tcPr>
            <w:tcW w:w="19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Дегтяренскогос</w:t>
            </w:r>
            <w:proofErr w:type="spellEnd"/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/поселения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1F86" w:rsidRPr="00794B48" w:rsidTr="00247794">
        <w:trPr>
          <w:gridAfter w:val="13"/>
          <w:wAfter w:w="17111" w:type="dxa"/>
          <w:trHeight w:val="315"/>
        </w:trPr>
        <w:tc>
          <w:tcPr>
            <w:tcW w:w="19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1.9</w:t>
            </w:r>
          </w:p>
        </w:tc>
        <w:tc>
          <w:tcPr>
            <w:tcW w:w="18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Муниципальный земельный контроль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12,5</w:t>
            </w: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1F86" w:rsidRPr="00794B48" w:rsidTr="00247794">
        <w:trPr>
          <w:gridAfter w:val="13"/>
          <w:wAfter w:w="17111" w:type="dxa"/>
          <w:trHeight w:val="315"/>
        </w:trPr>
        <w:tc>
          <w:tcPr>
            <w:tcW w:w="19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86" w:rsidRDefault="00461F86" w:rsidP="002E6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1F86" w:rsidRPr="00794B48" w:rsidTr="00247794">
        <w:trPr>
          <w:gridAfter w:val="13"/>
          <w:wAfter w:w="17111" w:type="dxa"/>
          <w:trHeight w:val="375"/>
        </w:trPr>
        <w:tc>
          <w:tcPr>
            <w:tcW w:w="19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1F86" w:rsidRPr="00794B48" w:rsidRDefault="00461F86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Дегтяренскогос</w:t>
            </w:r>
            <w:proofErr w:type="spellEnd"/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/поселения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86" w:rsidRPr="00794B48" w:rsidRDefault="00461F86" w:rsidP="002E6E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6ECA" w:rsidTr="00247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3"/>
          <w:wAfter w:w="17111" w:type="dxa"/>
          <w:trHeight w:val="315"/>
        </w:trPr>
        <w:tc>
          <w:tcPr>
            <w:tcW w:w="1949" w:type="dxa"/>
            <w:vMerge w:val="restart"/>
          </w:tcPr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40" w:type="dxa"/>
            <w:gridSpan w:val="2"/>
            <w:vMerge w:val="restart"/>
            <w:shd w:val="clear" w:color="auto" w:fill="auto"/>
          </w:tcPr>
          <w:p w:rsidR="002E6ECA" w:rsidRPr="00B47DBC" w:rsidRDefault="002E6ECA" w:rsidP="002E6EC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7DBC">
              <w:rPr>
                <w:rFonts w:ascii="Times New Roman" w:hAnsi="Times New Roman" w:cs="Times New Roman"/>
                <w:sz w:val="20"/>
                <w:szCs w:val="20"/>
              </w:rPr>
              <w:t>«Выполнение преданных полномочий по внутреннему финансовому контролю в соответствии с заключенным соглашением»</w:t>
            </w:r>
          </w:p>
          <w:p w:rsidR="002E6ECA" w:rsidRPr="00B47DBC" w:rsidRDefault="002E6ECA" w:rsidP="002E6EC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shd w:val="clear" w:color="auto" w:fill="auto"/>
          </w:tcPr>
          <w:p w:rsidR="002E6ECA" w:rsidRDefault="002E6ECA" w:rsidP="002E6EC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2E6ECA" w:rsidRDefault="002E6ECA" w:rsidP="002E6EC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2E6ECA" w:rsidRDefault="002E6ECA" w:rsidP="002E6EC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2E6ECA" w:rsidRDefault="002E6ECA" w:rsidP="002E6EC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2E6ECA" w:rsidRDefault="002E6ECA" w:rsidP="002E6EC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shd w:val="clear" w:color="auto" w:fill="auto"/>
          </w:tcPr>
          <w:p w:rsidR="002E6ECA" w:rsidRDefault="002E6ECA" w:rsidP="002E6EC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2E6ECA" w:rsidRDefault="002E6ECA" w:rsidP="002E6EC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2E6ECA" w:rsidRDefault="00247794" w:rsidP="002E6EC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</w:t>
            </w:r>
          </w:p>
        </w:tc>
        <w:tc>
          <w:tcPr>
            <w:tcW w:w="992" w:type="dxa"/>
            <w:gridSpan w:val="4"/>
            <w:shd w:val="clear" w:color="auto" w:fill="auto"/>
          </w:tcPr>
          <w:p w:rsidR="002E6ECA" w:rsidRDefault="00247794" w:rsidP="002E6EC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2E6ECA" w:rsidRDefault="00247794" w:rsidP="002E6EC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</w:t>
            </w:r>
          </w:p>
        </w:tc>
      </w:tr>
      <w:tr w:rsidR="002E6ECA" w:rsidTr="00247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3"/>
          <w:wAfter w:w="17111" w:type="dxa"/>
          <w:trHeight w:val="405"/>
        </w:trPr>
        <w:tc>
          <w:tcPr>
            <w:tcW w:w="1949" w:type="dxa"/>
            <w:vMerge/>
          </w:tcPr>
          <w:p w:rsidR="002E6ECA" w:rsidRDefault="002E6ECA" w:rsidP="002E6EC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vMerge/>
            <w:shd w:val="clear" w:color="auto" w:fill="auto"/>
          </w:tcPr>
          <w:p w:rsidR="002E6ECA" w:rsidRDefault="002E6ECA" w:rsidP="002E6EC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shd w:val="clear" w:color="auto" w:fill="auto"/>
            <w:vAlign w:val="bottom"/>
          </w:tcPr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2E6ECA" w:rsidRDefault="002E6ECA" w:rsidP="002E6EC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2E6ECA" w:rsidRDefault="002E6ECA" w:rsidP="002E6EC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2E6ECA" w:rsidRDefault="002E6ECA" w:rsidP="002E6EC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2E6ECA" w:rsidRDefault="002E6ECA" w:rsidP="002E6EC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shd w:val="clear" w:color="auto" w:fill="auto"/>
          </w:tcPr>
          <w:p w:rsidR="002E6ECA" w:rsidRDefault="002E6ECA" w:rsidP="002E6EC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</w:tcBorders>
            <w:shd w:val="clear" w:color="auto" w:fill="auto"/>
          </w:tcPr>
          <w:p w:rsidR="002E6ECA" w:rsidRDefault="002E6ECA" w:rsidP="002E6EC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2E6ECA" w:rsidRDefault="002E6ECA" w:rsidP="002E6EC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shd w:val="clear" w:color="auto" w:fill="auto"/>
          </w:tcPr>
          <w:p w:rsidR="002E6ECA" w:rsidRDefault="002E6ECA" w:rsidP="002E6EC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2E6ECA" w:rsidRDefault="002E6ECA" w:rsidP="002E6EC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E6ECA" w:rsidTr="00247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3"/>
          <w:wAfter w:w="17111" w:type="dxa"/>
          <w:trHeight w:val="761"/>
        </w:trPr>
        <w:tc>
          <w:tcPr>
            <w:tcW w:w="1949" w:type="dxa"/>
            <w:vMerge/>
          </w:tcPr>
          <w:p w:rsidR="002E6ECA" w:rsidRDefault="002E6ECA" w:rsidP="002E6EC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vMerge/>
            <w:shd w:val="clear" w:color="auto" w:fill="auto"/>
          </w:tcPr>
          <w:p w:rsidR="002E6ECA" w:rsidRDefault="002E6ECA" w:rsidP="002E6EC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shd w:val="clear" w:color="auto" w:fill="auto"/>
            <w:vAlign w:val="bottom"/>
          </w:tcPr>
          <w:p w:rsidR="002E6ECA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Дегтяренского</w:t>
            </w:r>
          </w:p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с/поселения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2E6ECA" w:rsidRDefault="002E6ECA" w:rsidP="002E6EC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2E6ECA" w:rsidRDefault="002E6ECA" w:rsidP="002E6EC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2E6ECA" w:rsidRDefault="002E6ECA" w:rsidP="002E6EC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2E6ECA" w:rsidRDefault="002E6ECA" w:rsidP="002E6EC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shd w:val="clear" w:color="auto" w:fill="auto"/>
          </w:tcPr>
          <w:p w:rsidR="002E6ECA" w:rsidRDefault="002E6ECA" w:rsidP="002E6EC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2E6ECA" w:rsidRDefault="002E6ECA" w:rsidP="002E6EC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2E6ECA" w:rsidRDefault="002E6ECA" w:rsidP="002E6EC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shd w:val="clear" w:color="auto" w:fill="auto"/>
          </w:tcPr>
          <w:p w:rsidR="002E6ECA" w:rsidRDefault="002E6ECA" w:rsidP="002E6EC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2E6ECA" w:rsidRDefault="002E6ECA" w:rsidP="002E6EC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E6ECA" w:rsidTr="00247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3"/>
          <w:wAfter w:w="17111" w:type="dxa"/>
          <w:trHeight w:val="334"/>
        </w:trPr>
        <w:tc>
          <w:tcPr>
            <w:tcW w:w="1949" w:type="dxa"/>
            <w:vMerge w:val="restart"/>
          </w:tcPr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40" w:type="dxa"/>
            <w:gridSpan w:val="2"/>
            <w:vMerge w:val="restart"/>
          </w:tcPr>
          <w:p w:rsidR="002E6ECA" w:rsidRPr="00B47DBC" w:rsidRDefault="002E6ECA" w:rsidP="002E6EC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7DBC">
              <w:rPr>
                <w:rFonts w:ascii="Times New Roman" w:hAnsi="Times New Roman" w:cs="Times New Roman"/>
                <w:sz w:val="20"/>
                <w:szCs w:val="20"/>
              </w:rPr>
              <w:t>«Вып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олнение преданных полномочий по внешнему финансовому контролю в </w:t>
            </w:r>
            <w:r w:rsidRPr="00B47DBC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соответствии с заключенным </w:t>
            </w:r>
            <w:r w:rsidRPr="00B47D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соглашением»</w:t>
            </w:r>
          </w:p>
          <w:p w:rsidR="002E6ECA" w:rsidRPr="00B47DBC" w:rsidRDefault="002E6ECA" w:rsidP="002E6EC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2"/>
          </w:tcPr>
          <w:p w:rsidR="002E6ECA" w:rsidRDefault="002E6ECA" w:rsidP="002E6EC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993" w:type="dxa"/>
            <w:gridSpan w:val="2"/>
          </w:tcPr>
          <w:p w:rsidR="002E6ECA" w:rsidRDefault="002E6ECA" w:rsidP="002E6ECA">
            <w:pPr>
              <w:tabs>
                <w:tab w:val="left" w:pos="0"/>
              </w:tabs>
              <w:ind w:left="5859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CA" w:rsidRDefault="002E6ECA" w:rsidP="002E6ECA">
            <w:pPr>
              <w:tabs>
                <w:tab w:val="left" w:pos="0"/>
              </w:tabs>
              <w:ind w:left="5859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2E6ECA" w:rsidRDefault="002E6ECA" w:rsidP="002E6ECA">
            <w:pPr>
              <w:tabs>
                <w:tab w:val="left" w:pos="0"/>
              </w:tabs>
              <w:ind w:left="5859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2E6ECA" w:rsidRDefault="002E6ECA" w:rsidP="002E6ECA">
            <w:pPr>
              <w:tabs>
                <w:tab w:val="left" w:pos="0"/>
              </w:tabs>
              <w:ind w:left="5859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</w:tcPr>
          <w:p w:rsidR="002E6ECA" w:rsidRDefault="002E6ECA" w:rsidP="002E6ECA">
            <w:pPr>
              <w:tabs>
                <w:tab w:val="left" w:pos="0"/>
              </w:tabs>
              <w:ind w:left="5859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2E6ECA" w:rsidRDefault="002E6ECA" w:rsidP="002E6ECA">
            <w:pPr>
              <w:tabs>
                <w:tab w:val="left" w:pos="0"/>
              </w:tabs>
              <w:ind w:left="5859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2E6ECA" w:rsidRDefault="002E6ECA" w:rsidP="002E6ECA">
            <w:pPr>
              <w:tabs>
                <w:tab w:val="left" w:pos="0"/>
              </w:tabs>
              <w:ind w:left="5859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4"/>
          </w:tcPr>
          <w:p w:rsidR="002E6ECA" w:rsidRDefault="002E6ECA" w:rsidP="002E6ECA">
            <w:pPr>
              <w:tabs>
                <w:tab w:val="left" w:pos="0"/>
              </w:tabs>
              <w:ind w:left="5859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2E6ECA" w:rsidRDefault="002E6ECA" w:rsidP="002E6ECA">
            <w:pPr>
              <w:tabs>
                <w:tab w:val="left" w:pos="0"/>
              </w:tabs>
              <w:ind w:left="5859"/>
              <w:rPr>
                <w:sz w:val="20"/>
                <w:szCs w:val="20"/>
              </w:rPr>
            </w:pPr>
          </w:p>
        </w:tc>
      </w:tr>
      <w:tr w:rsidR="002E6ECA" w:rsidTr="00247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3"/>
          <w:wAfter w:w="17111" w:type="dxa"/>
          <w:trHeight w:val="334"/>
        </w:trPr>
        <w:tc>
          <w:tcPr>
            <w:tcW w:w="1949" w:type="dxa"/>
            <w:vMerge/>
          </w:tcPr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gridSpan w:val="2"/>
            <w:vMerge/>
          </w:tcPr>
          <w:p w:rsidR="002E6ECA" w:rsidRPr="00B47DBC" w:rsidRDefault="002E6ECA" w:rsidP="002E6EC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Align w:val="bottom"/>
          </w:tcPr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993" w:type="dxa"/>
            <w:gridSpan w:val="2"/>
          </w:tcPr>
          <w:p w:rsidR="002E6ECA" w:rsidRDefault="002E6ECA" w:rsidP="002E6ECA">
            <w:pPr>
              <w:tabs>
                <w:tab w:val="left" w:pos="0"/>
              </w:tabs>
              <w:ind w:left="5859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CA" w:rsidRDefault="002E6ECA" w:rsidP="002E6ECA">
            <w:pPr>
              <w:tabs>
                <w:tab w:val="left" w:pos="0"/>
              </w:tabs>
              <w:ind w:left="5859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2E6ECA" w:rsidRDefault="002E6ECA" w:rsidP="002E6ECA">
            <w:pPr>
              <w:tabs>
                <w:tab w:val="left" w:pos="0"/>
              </w:tabs>
              <w:ind w:left="5859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2E6ECA" w:rsidRDefault="002E6ECA" w:rsidP="002E6ECA">
            <w:pPr>
              <w:tabs>
                <w:tab w:val="left" w:pos="0"/>
              </w:tabs>
              <w:ind w:left="5859"/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</w:tcPr>
          <w:p w:rsidR="002E6ECA" w:rsidRDefault="002E6ECA" w:rsidP="002E6ECA">
            <w:pPr>
              <w:tabs>
                <w:tab w:val="left" w:pos="0"/>
              </w:tabs>
              <w:ind w:left="5859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2E6ECA" w:rsidRDefault="002E6ECA" w:rsidP="002E6ECA">
            <w:pPr>
              <w:tabs>
                <w:tab w:val="left" w:pos="0"/>
              </w:tabs>
              <w:ind w:left="5859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2E6ECA" w:rsidRDefault="002E6ECA" w:rsidP="002E6ECA">
            <w:pPr>
              <w:tabs>
                <w:tab w:val="left" w:pos="0"/>
              </w:tabs>
              <w:ind w:left="5859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4"/>
          </w:tcPr>
          <w:p w:rsidR="002E6ECA" w:rsidRDefault="002E6ECA" w:rsidP="002E6ECA">
            <w:pPr>
              <w:tabs>
                <w:tab w:val="left" w:pos="0"/>
              </w:tabs>
              <w:ind w:left="5859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2E6ECA" w:rsidRDefault="002E6ECA" w:rsidP="002E6ECA">
            <w:pPr>
              <w:tabs>
                <w:tab w:val="left" w:pos="0"/>
              </w:tabs>
              <w:ind w:left="5859"/>
              <w:rPr>
                <w:sz w:val="20"/>
                <w:szCs w:val="20"/>
              </w:rPr>
            </w:pPr>
          </w:p>
        </w:tc>
      </w:tr>
      <w:tr w:rsidR="002E6ECA" w:rsidTr="00247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3"/>
          <w:wAfter w:w="17111" w:type="dxa"/>
          <w:trHeight w:val="337"/>
        </w:trPr>
        <w:tc>
          <w:tcPr>
            <w:tcW w:w="1949" w:type="dxa"/>
            <w:vMerge/>
          </w:tcPr>
          <w:p w:rsidR="002E6ECA" w:rsidRDefault="002E6ECA" w:rsidP="002E6ECA">
            <w:pPr>
              <w:tabs>
                <w:tab w:val="left" w:pos="0"/>
              </w:tabs>
              <w:ind w:left="108"/>
              <w:rPr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vMerge/>
          </w:tcPr>
          <w:p w:rsidR="002E6ECA" w:rsidRDefault="002E6ECA" w:rsidP="002E6EC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Align w:val="bottom"/>
          </w:tcPr>
          <w:p w:rsidR="002E6ECA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Дегтяренского</w:t>
            </w:r>
          </w:p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с/поселения</w:t>
            </w:r>
          </w:p>
        </w:tc>
        <w:tc>
          <w:tcPr>
            <w:tcW w:w="993" w:type="dxa"/>
            <w:gridSpan w:val="2"/>
          </w:tcPr>
          <w:p w:rsidR="002E6ECA" w:rsidRDefault="002E6ECA" w:rsidP="002E6ECA">
            <w:pPr>
              <w:tabs>
                <w:tab w:val="left" w:pos="0"/>
              </w:tabs>
              <w:ind w:left="3369"/>
              <w:rPr>
                <w:sz w:val="20"/>
                <w:szCs w:val="20"/>
              </w:rPr>
            </w:pPr>
          </w:p>
          <w:p w:rsidR="002E6ECA" w:rsidRDefault="002E6ECA" w:rsidP="002E6ECA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2E6ECA" w:rsidRDefault="002E6ECA" w:rsidP="002E6ECA">
            <w:pPr>
              <w:tabs>
                <w:tab w:val="left" w:pos="0"/>
              </w:tabs>
              <w:ind w:left="2259"/>
              <w:rPr>
                <w:sz w:val="20"/>
                <w:szCs w:val="20"/>
              </w:rPr>
            </w:pPr>
          </w:p>
          <w:p w:rsidR="002E6ECA" w:rsidRDefault="002E6ECA" w:rsidP="002E6ECA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2E6ECA" w:rsidRDefault="002E6ECA" w:rsidP="002E6ECA">
            <w:pPr>
              <w:tabs>
                <w:tab w:val="left" w:pos="0"/>
              </w:tabs>
              <w:ind w:left="1284"/>
              <w:rPr>
                <w:sz w:val="20"/>
                <w:szCs w:val="20"/>
              </w:rPr>
            </w:pPr>
          </w:p>
          <w:p w:rsidR="002E6ECA" w:rsidRDefault="002E6ECA" w:rsidP="002E6ECA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2E6ECA" w:rsidRDefault="002E6ECA" w:rsidP="002E6ECA">
            <w:pPr>
              <w:tabs>
                <w:tab w:val="left" w:pos="0"/>
              </w:tabs>
              <w:ind w:left="294"/>
              <w:rPr>
                <w:sz w:val="20"/>
                <w:szCs w:val="20"/>
              </w:rPr>
            </w:pPr>
          </w:p>
          <w:p w:rsidR="002E6ECA" w:rsidRDefault="002E6ECA" w:rsidP="002E6ECA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</w:tc>
        <w:tc>
          <w:tcPr>
            <w:tcW w:w="857" w:type="dxa"/>
            <w:gridSpan w:val="2"/>
          </w:tcPr>
          <w:p w:rsidR="002E6ECA" w:rsidRDefault="002E6ECA" w:rsidP="002E6ECA">
            <w:pPr>
              <w:tabs>
                <w:tab w:val="left" w:pos="0"/>
              </w:tabs>
              <w:ind w:left="144"/>
              <w:rPr>
                <w:sz w:val="20"/>
                <w:szCs w:val="20"/>
              </w:rPr>
            </w:pPr>
          </w:p>
          <w:p w:rsidR="002E6ECA" w:rsidRDefault="002E6ECA" w:rsidP="002E6ECA">
            <w:pPr>
              <w:tabs>
                <w:tab w:val="left" w:pos="0"/>
              </w:tabs>
              <w:ind w:left="144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2E6ECA" w:rsidRDefault="002E6ECA" w:rsidP="002E6ECA">
            <w:pPr>
              <w:spacing w:after="0" w:line="240" w:lineRule="auto"/>
              <w:rPr>
                <w:sz w:val="20"/>
                <w:szCs w:val="20"/>
              </w:rPr>
            </w:pPr>
          </w:p>
          <w:p w:rsidR="002E6ECA" w:rsidRDefault="002E6ECA" w:rsidP="002E6ECA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</w:t>
            </w:r>
          </w:p>
        </w:tc>
        <w:tc>
          <w:tcPr>
            <w:tcW w:w="851" w:type="dxa"/>
            <w:gridSpan w:val="2"/>
          </w:tcPr>
          <w:p w:rsidR="002E6ECA" w:rsidRDefault="002E6ECA" w:rsidP="002E6ECA">
            <w:pPr>
              <w:spacing w:after="0" w:line="240" w:lineRule="auto"/>
              <w:rPr>
                <w:sz w:val="20"/>
                <w:szCs w:val="20"/>
              </w:rPr>
            </w:pPr>
          </w:p>
          <w:p w:rsidR="002E6ECA" w:rsidRDefault="002E6ECA" w:rsidP="002E6ECA">
            <w:pPr>
              <w:spacing w:after="0" w:line="240" w:lineRule="auto"/>
              <w:rPr>
                <w:sz w:val="20"/>
                <w:szCs w:val="20"/>
              </w:rPr>
            </w:pPr>
          </w:p>
          <w:p w:rsidR="002E6ECA" w:rsidRDefault="00247794" w:rsidP="002E6ECA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</w:t>
            </w:r>
          </w:p>
        </w:tc>
        <w:tc>
          <w:tcPr>
            <w:tcW w:w="992" w:type="dxa"/>
            <w:gridSpan w:val="4"/>
          </w:tcPr>
          <w:p w:rsidR="002E6ECA" w:rsidRDefault="002E6ECA" w:rsidP="002E6ECA">
            <w:pPr>
              <w:spacing w:after="0" w:line="240" w:lineRule="auto"/>
              <w:rPr>
                <w:sz w:val="20"/>
                <w:szCs w:val="20"/>
              </w:rPr>
            </w:pPr>
          </w:p>
          <w:p w:rsidR="002E6ECA" w:rsidRDefault="00247794" w:rsidP="002E6ECA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</w:t>
            </w:r>
          </w:p>
        </w:tc>
        <w:tc>
          <w:tcPr>
            <w:tcW w:w="709" w:type="dxa"/>
            <w:gridSpan w:val="2"/>
          </w:tcPr>
          <w:p w:rsidR="002E6ECA" w:rsidRDefault="002E6ECA" w:rsidP="002E6ECA">
            <w:pPr>
              <w:spacing w:after="0" w:line="240" w:lineRule="auto"/>
              <w:rPr>
                <w:sz w:val="20"/>
                <w:szCs w:val="20"/>
              </w:rPr>
            </w:pPr>
          </w:p>
          <w:p w:rsidR="002E6ECA" w:rsidRDefault="00247794" w:rsidP="002E6ECA">
            <w:pPr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</w:t>
            </w:r>
          </w:p>
        </w:tc>
      </w:tr>
      <w:tr w:rsidR="002E6ECA" w:rsidTr="00247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3"/>
          <w:wAfter w:w="17111" w:type="dxa"/>
          <w:trHeight w:val="1335"/>
        </w:trPr>
        <w:tc>
          <w:tcPr>
            <w:tcW w:w="1949" w:type="dxa"/>
            <w:vMerge/>
          </w:tcPr>
          <w:p w:rsidR="002E6ECA" w:rsidRDefault="002E6ECA" w:rsidP="002E6ECA">
            <w:pPr>
              <w:tabs>
                <w:tab w:val="left" w:pos="0"/>
              </w:tabs>
              <w:ind w:left="108"/>
              <w:rPr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vMerge/>
          </w:tcPr>
          <w:p w:rsidR="002E6ECA" w:rsidRDefault="002E6ECA" w:rsidP="002E6EC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Align w:val="bottom"/>
          </w:tcPr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vAlign w:val="bottom"/>
          </w:tcPr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3" w:type="dxa"/>
            <w:gridSpan w:val="3"/>
            <w:vAlign w:val="bottom"/>
          </w:tcPr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Align w:val="bottom"/>
          </w:tcPr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4"/>
            <w:vAlign w:val="bottom"/>
          </w:tcPr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6ECA" w:rsidTr="00247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3"/>
          <w:wAfter w:w="17111" w:type="dxa"/>
          <w:trHeight w:val="420"/>
        </w:trPr>
        <w:tc>
          <w:tcPr>
            <w:tcW w:w="1949" w:type="dxa"/>
            <w:vMerge w:val="restart"/>
          </w:tcPr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1.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40" w:type="dxa"/>
            <w:gridSpan w:val="2"/>
            <w:vMerge w:val="restart"/>
          </w:tcPr>
          <w:p w:rsidR="002E6ECA" w:rsidRPr="0083631F" w:rsidRDefault="002E6ECA" w:rsidP="002E6EC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31F">
              <w:rPr>
                <w:rFonts w:ascii="Times New Roman" w:hAnsi="Times New Roman" w:cs="Times New Roman"/>
                <w:sz w:val="20"/>
                <w:szCs w:val="20"/>
              </w:rPr>
              <w:t>«Выполнение переданных полномочий в сфере градостроительной деятельности в соответствии с заключенным соглашением»</w:t>
            </w:r>
          </w:p>
          <w:p w:rsidR="002E6ECA" w:rsidRDefault="002E6ECA" w:rsidP="002E6EC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Align w:val="bottom"/>
          </w:tcPr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3" w:type="dxa"/>
            <w:gridSpan w:val="2"/>
            <w:vAlign w:val="bottom"/>
          </w:tcPr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3" w:type="dxa"/>
            <w:gridSpan w:val="3"/>
            <w:vAlign w:val="bottom"/>
          </w:tcPr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Align w:val="bottom"/>
          </w:tcPr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2E6ECA" w:rsidRPr="00794B48" w:rsidRDefault="00EE61A8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851" w:type="dxa"/>
            <w:gridSpan w:val="2"/>
            <w:vAlign w:val="bottom"/>
          </w:tcPr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992" w:type="dxa"/>
            <w:gridSpan w:val="4"/>
            <w:vAlign w:val="bottom"/>
          </w:tcPr>
          <w:p w:rsidR="002E6ECA" w:rsidRPr="00794B48" w:rsidRDefault="0040484F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709" w:type="dxa"/>
            <w:gridSpan w:val="2"/>
            <w:vAlign w:val="bottom"/>
          </w:tcPr>
          <w:p w:rsidR="002E6ECA" w:rsidRPr="00794B48" w:rsidRDefault="0040484F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</w:tr>
      <w:tr w:rsidR="002E6ECA" w:rsidTr="00247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3"/>
          <w:wAfter w:w="17111" w:type="dxa"/>
          <w:trHeight w:val="579"/>
        </w:trPr>
        <w:tc>
          <w:tcPr>
            <w:tcW w:w="1949" w:type="dxa"/>
            <w:vMerge/>
          </w:tcPr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gridSpan w:val="2"/>
            <w:vMerge/>
          </w:tcPr>
          <w:p w:rsidR="002E6ECA" w:rsidRPr="0083631F" w:rsidRDefault="002E6ECA" w:rsidP="002E6EC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Align w:val="bottom"/>
          </w:tcPr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993" w:type="dxa"/>
            <w:gridSpan w:val="2"/>
            <w:vAlign w:val="bottom"/>
          </w:tcPr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3" w:type="dxa"/>
            <w:gridSpan w:val="3"/>
            <w:vAlign w:val="bottom"/>
          </w:tcPr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Align w:val="bottom"/>
          </w:tcPr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4"/>
            <w:vAlign w:val="bottom"/>
          </w:tcPr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6ECA" w:rsidTr="00247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3"/>
          <w:wAfter w:w="17111" w:type="dxa"/>
          <w:trHeight w:val="1500"/>
        </w:trPr>
        <w:tc>
          <w:tcPr>
            <w:tcW w:w="1949" w:type="dxa"/>
            <w:vMerge/>
          </w:tcPr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gridSpan w:val="2"/>
            <w:vMerge/>
          </w:tcPr>
          <w:p w:rsidR="002E6ECA" w:rsidRPr="0083631F" w:rsidRDefault="002E6ECA" w:rsidP="002E6EC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Align w:val="bottom"/>
          </w:tcPr>
          <w:p w:rsidR="002E6ECA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Дегтяренского</w:t>
            </w:r>
          </w:p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с/поселения</w:t>
            </w:r>
          </w:p>
        </w:tc>
        <w:tc>
          <w:tcPr>
            <w:tcW w:w="993" w:type="dxa"/>
            <w:gridSpan w:val="2"/>
            <w:vAlign w:val="bottom"/>
          </w:tcPr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3" w:type="dxa"/>
            <w:gridSpan w:val="3"/>
            <w:vAlign w:val="bottom"/>
          </w:tcPr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Align w:val="bottom"/>
          </w:tcPr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4"/>
            <w:vAlign w:val="bottom"/>
          </w:tcPr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6ECA" w:rsidTr="00247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3"/>
          <w:wAfter w:w="17111" w:type="dxa"/>
          <w:trHeight w:val="420"/>
        </w:trPr>
        <w:tc>
          <w:tcPr>
            <w:tcW w:w="1949" w:type="dxa"/>
            <w:vMerge w:val="restart"/>
          </w:tcPr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40" w:type="dxa"/>
            <w:gridSpan w:val="2"/>
            <w:vMerge w:val="restart"/>
          </w:tcPr>
          <w:p w:rsidR="002E6ECA" w:rsidRPr="00540BE7" w:rsidRDefault="002E6ECA" w:rsidP="002E6EC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0BE7">
              <w:rPr>
                <w:rFonts w:ascii="Times New Roman" w:hAnsi="Times New Roman" w:cs="Times New Roman"/>
                <w:sz w:val="20"/>
                <w:szCs w:val="20"/>
              </w:rPr>
              <w:t>«Выполнение переданных полномочий по определению поставщиков (подрядчиков, исполнителей) для обеспечения муниципальных нужд в соответствии с заключенным соглашением</w:t>
            </w:r>
          </w:p>
        </w:tc>
        <w:tc>
          <w:tcPr>
            <w:tcW w:w="2551" w:type="dxa"/>
            <w:gridSpan w:val="2"/>
            <w:vAlign w:val="bottom"/>
          </w:tcPr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3" w:type="dxa"/>
            <w:gridSpan w:val="2"/>
            <w:vAlign w:val="bottom"/>
          </w:tcPr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3" w:type="dxa"/>
            <w:gridSpan w:val="3"/>
            <w:vAlign w:val="bottom"/>
          </w:tcPr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Align w:val="bottom"/>
          </w:tcPr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2E6ECA" w:rsidRPr="00794B48" w:rsidRDefault="00EE61A8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851" w:type="dxa"/>
            <w:gridSpan w:val="2"/>
            <w:vAlign w:val="bottom"/>
          </w:tcPr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992" w:type="dxa"/>
            <w:gridSpan w:val="4"/>
            <w:vAlign w:val="bottom"/>
          </w:tcPr>
          <w:p w:rsidR="002E6ECA" w:rsidRPr="00794B48" w:rsidRDefault="0040484F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709" w:type="dxa"/>
            <w:gridSpan w:val="2"/>
            <w:vAlign w:val="bottom"/>
          </w:tcPr>
          <w:p w:rsidR="002E6ECA" w:rsidRPr="00794B48" w:rsidRDefault="0040484F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</w:tr>
      <w:tr w:rsidR="002E6ECA" w:rsidTr="00247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3"/>
          <w:wAfter w:w="17111" w:type="dxa"/>
          <w:trHeight w:val="735"/>
        </w:trPr>
        <w:tc>
          <w:tcPr>
            <w:tcW w:w="1949" w:type="dxa"/>
            <w:vMerge/>
          </w:tcPr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gridSpan w:val="2"/>
            <w:vMerge/>
          </w:tcPr>
          <w:p w:rsidR="002E6ECA" w:rsidRPr="00540BE7" w:rsidRDefault="002E6ECA" w:rsidP="002E6EC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Align w:val="bottom"/>
          </w:tcPr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993" w:type="dxa"/>
            <w:gridSpan w:val="2"/>
            <w:vAlign w:val="bottom"/>
          </w:tcPr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3" w:type="dxa"/>
            <w:gridSpan w:val="3"/>
            <w:vAlign w:val="bottom"/>
          </w:tcPr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Align w:val="bottom"/>
          </w:tcPr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4"/>
            <w:vAlign w:val="bottom"/>
          </w:tcPr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6ECA" w:rsidTr="00247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3"/>
          <w:wAfter w:w="17111" w:type="dxa"/>
          <w:trHeight w:val="1575"/>
        </w:trPr>
        <w:tc>
          <w:tcPr>
            <w:tcW w:w="1949" w:type="dxa"/>
            <w:vMerge/>
          </w:tcPr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gridSpan w:val="2"/>
            <w:vMerge/>
          </w:tcPr>
          <w:p w:rsidR="002E6ECA" w:rsidRPr="00540BE7" w:rsidRDefault="002E6ECA" w:rsidP="002E6EC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Align w:val="bottom"/>
          </w:tcPr>
          <w:p w:rsidR="002E6ECA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Администрация Дегтяренского</w:t>
            </w:r>
          </w:p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94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с/поселения</w:t>
            </w:r>
          </w:p>
        </w:tc>
        <w:tc>
          <w:tcPr>
            <w:tcW w:w="993" w:type="dxa"/>
            <w:gridSpan w:val="2"/>
            <w:vAlign w:val="bottom"/>
          </w:tcPr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vAlign w:val="bottom"/>
          </w:tcPr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3" w:type="dxa"/>
            <w:gridSpan w:val="3"/>
            <w:vAlign w:val="bottom"/>
          </w:tcPr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Align w:val="bottom"/>
          </w:tcPr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4"/>
            <w:vAlign w:val="bottom"/>
          </w:tcPr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2E6ECA" w:rsidRPr="00794B48" w:rsidRDefault="002E6ECA" w:rsidP="002E6E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851DB" w:rsidRPr="00794B48" w:rsidRDefault="005851DB" w:rsidP="00794B48">
      <w:pPr>
        <w:tabs>
          <w:tab w:val="left" w:pos="1830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5851DB" w:rsidRDefault="005851DB" w:rsidP="00794B48">
      <w:pPr>
        <w:tabs>
          <w:tab w:val="left" w:pos="1830"/>
        </w:tabs>
        <w:rPr>
          <w:sz w:val="20"/>
          <w:szCs w:val="20"/>
        </w:rPr>
      </w:pPr>
    </w:p>
    <w:p w:rsidR="005851DB" w:rsidRDefault="005851DB" w:rsidP="00794B48">
      <w:pPr>
        <w:tabs>
          <w:tab w:val="left" w:pos="1830"/>
        </w:tabs>
        <w:rPr>
          <w:sz w:val="20"/>
          <w:szCs w:val="20"/>
        </w:rPr>
      </w:pPr>
    </w:p>
    <w:p w:rsidR="0083631F" w:rsidRDefault="0083631F" w:rsidP="00794B48">
      <w:pPr>
        <w:tabs>
          <w:tab w:val="left" w:pos="1830"/>
        </w:tabs>
        <w:rPr>
          <w:sz w:val="20"/>
          <w:szCs w:val="20"/>
        </w:rPr>
      </w:pPr>
    </w:p>
    <w:tbl>
      <w:tblPr>
        <w:tblpPr w:leftFromText="180" w:rightFromText="180" w:vertAnchor="text" w:horzAnchor="margin" w:tblpY="116"/>
        <w:tblW w:w="16034" w:type="dxa"/>
        <w:tblLayout w:type="fixed"/>
        <w:tblLook w:val="0000" w:firstRow="0" w:lastRow="0" w:firstColumn="0" w:lastColumn="0" w:noHBand="0" w:noVBand="0"/>
      </w:tblPr>
      <w:tblGrid>
        <w:gridCol w:w="2011"/>
        <w:gridCol w:w="2954"/>
        <w:gridCol w:w="1774"/>
        <w:gridCol w:w="1021"/>
        <w:gridCol w:w="239"/>
        <w:gridCol w:w="753"/>
        <w:gridCol w:w="352"/>
        <w:gridCol w:w="640"/>
        <w:gridCol w:w="325"/>
        <w:gridCol w:w="667"/>
        <w:gridCol w:w="378"/>
        <w:gridCol w:w="473"/>
        <w:gridCol w:w="654"/>
        <w:gridCol w:w="341"/>
        <w:gridCol w:w="848"/>
        <w:gridCol w:w="840"/>
        <w:gridCol w:w="15"/>
        <w:gridCol w:w="840"/>
        <w:gridCol w:w="15"/>
        <w:gridCol w:w="15"/>
        <w:gridCol w:w="879"/>
      </w:tblGrid>
      <w:tr w:rsidR="00BB6F08" w:rsidRPr="00D24002" w:rsidTr="00D11E8B">
        <w:trPr>
          <w:gridAfter w:val="4"/>
          <w:wAfter w:w="1749" w:type="dxa"/>
          <w:trHeight w:val="900"/>
        </w:trPr>
        <w:tc>
          <w:tcPr>
            <w:tcW w:w="11114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6F08" w:rsidRPr="009E6B10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9E6B10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Дегтяренского сельского поселения Каменского муниципального района  Воронежской области</w:t>
            </w:r>
            <w:r w:rsidRPr="009E6B10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B6F08" w:rsidRPr="00D24002" w:rsidRDefault="00BB6F08" w:rsidP="00D11E8B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hAnsi="Arial CYR" w:cs="Arial CYR"/>
                <w:sz w:val="16"/>
                <w:szCs w:val="16"/>
                <w:lang w:eastAsia="ru-RU"/>
              </w:rPr>
              <w:t>приложение 5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B6F08" w:rsidRPr="00D24002" w:rsidRDefault="00BB6F08" w:rsidP="00D11E8B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:rsidR="00BB6F08" w:rsidRPr="00D24002" w:rsidRDefault="00BB6F08" w:rsidP="00D11E8B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6F08" w:rsidRPr="00D24002" w:rsidRDefault="00BB6F08" w:rsidP="00D11E8B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</w:p>
        </w:tc>
      </w:tr>
      <w:tr w:rsidR="00BB6F08" w:rsidRPr="00D24002" w:rsidTr="00D11E8B">
        <w:trPr>
          <w:gridAfter w:val="4"/>
          <w:wAfter w:w="1749" w:type="dxa"/>
          <w:trHeight w:val="255"/>
        </w:trPr>
        <w:tc>
          <w:tcPr>
            <w:tcW w:w="20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B6F08" w:rsidRPr="00D24002" w:rsidRDefault="00BB6F08" w:rsidP="00D11E8B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B6F08" w:rsidRPr="00D24002" w:rsidRDefault="00BB6F08" w:rsidP="00D11E8B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6F08" w:rsidRPr="00D24002" w:rsidRDefault="00BB6F08" w:rsidP="00D11E8B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6F08" w:rsidRPr="00D24002" w:rsidRDefault="00BB6F08" w:rsidP="00D11E8B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</w:p>
        </w:tc>
      </w:tr>
      <w:tr w:rsidR="00BB6F08" w:rsidRPr="00D24002" w:rsidTr="00D11E8B">
        <w:trPr>
          <w:gridAfter w:val="2"/>
          <w:wAfter w:w="894" w:type="dxa"/>
          <w:trHeight w:val="900"/>
        </w:trPr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Статус</w:t>
            </w:r>
          </w:p>
        </w:tc>
        <w:tc>
          <w:tcPr>
            <w:tcW w:w="2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Источники ресурсного обеспечения</w:t>
            </w:r>
          </w:p>
        </w:tc>
        <w:tc>
          <w:tcPr>
            <w:tcW w:w="584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Оценка расходов по годам реализации муниципальной программы, тыс. руб.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F08" w:rsidRPr="00D24002" w:rsidRDefault="00BB6F08" w:rsidP="00D11E8B">
            <w:pPr>
              <w:spacing w:after="0" w:line="240" w:lineRule="auto"/>
            </w:pPr>
          </w:p>
        </w:tc>
      </w:tr>
      <w:tr w:rsidR="00BB6F08" w:rsidRPr="00D24002" w:rsidTr="00D11E8B">
        <w:trPr>
          <w:gridAfter w:val="2"/>
          <w:wAfter w:w="894" w:type="dxa"/>
          <w:trHeight w:val="900"/>
        </w:trPr>
        <w:tc>
          <w:tcPr>
            <w:tcW w:w="2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2014</w:t>
            </w: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>(первый год реализации)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2015</w:t>
            </w: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>(второй год реализации)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2016</w:t>
            </w: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 xml:space="preserve">(третий год реализации)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6F08" w:rsidRDefault="00BB6F08" w:rsidP="00D11E8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2017</w:t>
            </w:r>
          </w:p>
          <w:p w:rsidR="00BB6F08" w:rsidRPr="00D24002" w:rsidRDefault="00BB6F08" w:rsidP="00D11E8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(четвертый год реализации)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6F08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2018</w:t>
            </w:r>
          </w:p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(пятый год реализации)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6F08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2019</w:t>
            </w:r>
          </w:p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(шестой год реализации)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  <w:p w:rsidR="00BB6F08" w:rsidRPr="00D24002" w:rsidRDefault="00BB6F08" w:rsidP="00D11E8B">
            <w:pPr>
              <w:spacing w:after="0" w:line="240" w:lineRule="auto"/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(седьмой</w:t>
            </w: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год реализации</w:t>
            </w:r>
            <w:proofErr w:type="gramEnd"/>
          </w:p>
        </w:tc>
        <w:tc>
          <w:tcPr>
            <w:tcW w:w="8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2021(восьмой год реализации)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2022 (девятый год реализации)</w:t>
            </w:r>
          </w:p>
        </w:tc>
      </w:tr>
      <w:tr w:rsidR="00BB6F08" w:rsidRPr="00D24002" w:rsidTr="00D11E8B">
        <w:trPr>
          <w:gridAfter w:val="2"/>
          <w:wAfter w:w="894" w:type="dxa"/>
          <w:trHeight w:val="315"/>
        </w:trPr>
        <w:tc>
          <w:tcPr>
            <w:tcW w:w="2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55" w:type="dxa"/>
            <w:gridSpan w:val="2"/>
            <w:tcBorders>
              <w:right w:val="single" w:sz="4" w:space="0" w:color="auto"/>
            </w:tcBorders>
          </w:tcPr>
          <w:p w:rsidR="00BB6F08" w:rsidRPr="00B31F1D" w:rsidRDefault="00BB6F08" w:rsidP="00D11E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gridSpan w:val="2"/>
            <w:tcBorders>
              <w:right w:val="single" w:sz="4" w:space="0" w:color="auto"/>
            </w:tcBorders>
          </w:tcPr>
          <w:p w:rsidR="00BB6F08" w:rsidRPr="00B31F1D" w:rsidRDefault="00BB6F08" w:rsidP="00D11E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B6F08" w:rsidRPr="00D24002" w:rsidTr="00D11E8B">
        <w:trPr>
          <w:gridAfter w:val="2"/>
          <w:wAfter w:w="894" w:type="dxa"/>
          <w:trHeight w:val="255"/>
        </w:trPr>
        <w:tc>
          <w:tcPr>
            <w:tcW w:w="20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</w:t>
            </w:r>
          </w:p>
        </w:tc>
        <w:tc>
          <w:tcPr>
            <w:tcW w:w="2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МУНИЦИПАЛЬНОЕ УПРАВЛЕНИЕ И ГРАЖДАНСКОЕ ОБЩЕСТВО</w:t>
            </w:r>
          </w:p>
        </w:tc>
        <w:tc>
          <w:tcPr>
            <w:tcW w:w="1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2752,6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2365,3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2354,3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2569,1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2583,3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6F08" w:rsidRPr="00D24002" w:rsidRDefault="00161C7C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2771,15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924493" w:rsidRDefault="00924493" w:rsidP="00D11E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2974,8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924493" w:rsidRDefault="00924493" w:rsidP="00D11E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2894,9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924493" w:rsidRDefault="00924493" w:rsidP="00D11E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24493">
              <w:rPr>
                <w:rFonts w:ascii="Times New Roman" w:hAnsi="Times New Roman" w:cs="Times New Roman"/>
                <w:sz w:val="18"/>
                <w:szCs w:val="18"/>
              </w:rPr>
              <w:t>2808</w:t>
            </w:r>
          </w:p>
        </w:tc>
      </w:tr>
      <w:tr w:rsidR="00BB6F08" w:rsidRPr="00D24002" w:rsidTr="00D11E8B">
        <w:trPr>
          <w:gridAfter w:val="2"/>
          <w:wAfter w:w="894" w:type="dxa"/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58,6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68,9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68,3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75,3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78,8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BB6F08" w:rsidRPr="00924493" w:rsidRDefault="00924493" w:rsidP="00D11E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80,8</w:t>
            </w:r>
          </w:p>
        </w:tc>
        <w:tc>
          <w:tcPr>
            <w:tcW w:w="855" w:type="dxa"/>
            <w:gridSpan w:val="2"/>
            <w:tcBorders>
              <w:right w:val="single" w:sz="4" w:space="0" w:color="auto"/>
            </w:tcBorders>
          </w:tcPr>
          <w:p w:rsidR="00BB6F08" w:rsidRPr="00924493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24493">
              <w:rPr>
                <w:rFonts w:ascii="Times New Roman" w:hAnsi="Times New Roman" w:cs="Times New Roman"/>
                <w:sz w:val="18"/>
                <w:szCs w:val="18"/>
              </w:rPr>
              <w:t>81,3</w:t>
            </w:r>
          </w:p>
        </w:tc>
        <w:tc>
          <w:tcPr>
            <w:tcW w:w="855" w:type="dxa"/>
            <w:gridSpan w:val="2"/>
            <w:tcBorders>
              <w:right w:val="single" w:sz="4" w:space="0" w:color="auto"/>
            </w:tcBorders>
          </w:tcPr>
          <w:p w:rsidR="00BB6F08" w:rsidRPr="00924493" w:rsidRDefault="00924493" w:rsidP="00D11E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24493"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</w:tr>
      <w:tr w:rsidR="00BB6F08" w:rsidRPr="00D24002" w:rsidTr="00D11E8B">
        <w:trPr>
          <w:gridAfter w:val="2"/>
          <w:wAfter w:w="894" w:type="dxa"/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328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27,8</w:t>
            </w: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924493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924493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</w:tr>
      <w:tr w:rsidR="00BB6F08" w:rsidRPr="00D24002" w:rsidTr="00D11E8B">
        <w:trPr>
          <w:gridAfter w:val="2"/>
          <w:wAfter w:w="894" w:type="dxa"/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2366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2298,6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2285,4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2500,8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2480,2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161C7C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2692,35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BB6F08" w:rsidRPr="00924493" w:rsidRDefault="00924493" w:rsidP="00D11E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2894</w:t>
            </w:r>
          </w:p>
        </w:tc>
        <w:tc>
          <w:tcPr>
            <w:tcW w:w="855" w:type="dxa"/>
            <w:gridSpan w:val="2"/>
            <w:tcBorders>
              <w:right w:val="single" w:sz="4" w:space="0" w:color="auto"/>
            </w:tcBorders>
          </w:tcPr>
          <w:p w:rsidR="00BB6F08" w:rsidRPr="00924493" w:rsidRDefault="00924493" w:rsidP="00D11E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2813,6</w:t>
            </w:r>
          </w:p>
        </w:tc>
        <w:tc>
          <w:tcPr>
            <w:tcW w:w="855" w:type="dxa"/>
            <w:gridSpan w:val="2"/>
            <w:tcBorders>
              <w:right w:val="single" w:sz="4" w:space="0" w:color="auto"/>
            </w:tcBorders>
          </w:tcPr>
          <w:p w:rsidR="00BB6F08" w:rsidRPr="00924493" w:rsidRDefault="00924493" w:rsidP="00D11E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24493">
              <w:rPr>
                <w:rFonts w:ascii="Times New Roman" w:hAnsi="Times New Roman" w:cs="Times New Roman"/>
                <w:sz w:val="18"/>
                <w:szCs w:val="18"/>
              </w:rPr>
              <w:t>2724</w:t>
            </w:r>
          </w:p>
        </w:tc>
      </w:tr>
      <w:tr w:rsidR="00BB6F08" w:rsidRPr="00D24002" w:rsidTr="00D11E8B">
        <w:trPr>
          <w:gridAfter w:val="2"/>
          <w:wAfter w:w="894" w:type="dxa"/>
          <w:trHeight w:val="8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924493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924493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</w:tr>
      <w:tr w:rsidR="00BB6F08" w:rsidRPr="00D24002" w:rsidTr="00D11E8B">
        <w:trPr>
          <w:gridAfter w:val="2"/>
          <w:wAfter w:w="894" w:type="dxa"/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BB6F08" w:rsidRPr="00924493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right w:val="single" w:sz="4" w:space="0" w:color="auto"/>
            </w:tcBorders>
          </w:tcPr>
          <w:p w:rsidR="00BB6F08" w:rsidRPr="00924493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</w:tr>
      <w:tr w:rsidR="00BB6F08" w:rsidRPr="00D24002" w:rsidTr="00D11E8B">
        <w:trPr>
          <w:gridAfter w:val="2"/>
          <w:wAfter w:w="894" w:type="dxa"/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924493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924493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</w:tr>
      <w:tr w:rsidR="00BB6F08" w:rsidRPr="00D24002" w:rsidTr="00D11E8B">
        <w:trPr>
          <w:gridAfter w:val="2"/>
          <w:wAfter w:w="894" w:type="dxa"/>
          <w:trHeight w:val="255"/>
        </w:trPr>
        <w:tc>
          <w:tcPr>
            <w:tcW w:w="2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BB6F08" w:rsidRPr="00924493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right w:val="single" w:sz="4" w:space="0" w:color="auto"/>
            </w:tcBorders>
          </w:tcPr>
          <w:p w:rsidR="00BB6F08" w:rsidRPr="00924493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</w:tr>
      <w:tr w:rsidR="00BB6F08" w:rsidRPr="00D24002" w:rsidTr="00D11E8B">
        <w:trPr>
          <w:gridAfter w:val="2"/>
          <w:wAfter w:w="894" w:type="dxa"/>
          <w:trHeight w:val="255"/>
        </w:trPr>
        <w:tc>
          <w:tcPr>
            <w:tcW w:w="20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ОСНОВНОЕ МЕРОПРИТЯИЕ 1</w:t>
            </w:r>
          </w:p>
        </w:tc>
        <w:tc>
          <w:tcPr>
            <w:tcW w:w="2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ФУНКЦИОНИРОВАНИЕ ВЫСШЕГО ДОЛЖНОСТНОГО ЛИЦА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648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593,3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598,5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625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161C7C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629,5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924493" w:rsidRDefault="00924493" w:rsidP="00D11E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682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924493" w:rsidRDefault="00924493" w:rsidP="00D11E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924493" w:rsidRDefault="00924493" w:rsidP="00D11E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24493">
              <w:rPr>
                <w:rFonts w:ascii="Times New Roman" w:hAnsi="Times New Roman" w:cs="Times New Roman"/>
                <w:sz w:val="18"/>
                <w:szCs w:val="18"/>
              </w:rPr>
              <w:t>697</w:t>
            </w:r>
          </w:p>
        </w:tc>
      </w:tr>
      <w:tr w:rsidR="00BB6F08" w:rsidRPr="00D24002" w:rsidTr="00D11E8B">
        <w:trPr>
          <w:gridAfter w:val="2"/>
          <w:wAfter w:w="894" w:type="dxa"/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BB6F08" w:rsidRPr="00924493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right w:val="single" w:sz="4" w:space="0" w:color="auto"/>
            </w:tcBorders>
          </w:tcPr>
          <w:p w:rsidR="00BB6F08" w:rsidRPr="00924493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right w:val="single" w:sz="4" w:space="0" w:color="auto"/>
            </w:tcBorders>
          </w:tcPr>
          <w:p w:rsidR="00BB6F08" w:rsidRPr="00924493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6F08" w:rsidRPr="00D24002" w:rsidTr="00D11E8B">
        <w:trPr>
          <w:gridAfter w:val="2"/>
          <w:wAfter w:w="894" w:type="dxa"/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924493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924493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924493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6F08" w:rsidRPr="00D24002" w:rsidTr="00D11E8B">
        <w:trPr>
          <w:gridAfter w:val="2"/>
          <w:wAfter w:w="894" w:type="dxa"/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648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593,3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598,5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625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161C7C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629,5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BB6F08" w:rsidRPr="00924493" w:rsidRDefault="00924493" w:rsidP="00D11E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682</w:t>
            </w:r>
          </w:p>
        </w:tc>
        <w:tc>
          <w:tcPr>
            <w:tcW w:w="855" w:type="dxa"/>
            <w:gridSpan w:val="2"/>
            <w:tcBorders>
              <w:right w:val="single" w:sz="4" w:space="0" w:color="auto"/>
            </w:tcBorders>
          </w:tcPr>
          <w:p w:rsidR="00BB6F08" w:rsidRPr="00924493" w:rsidRDefault="00924493" w:rsidP="00D11E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690</w:t>
            </w:r>
          </w:p>
        </w:tc>
        <w:tc>
          <w:tcPr>
            <w:tcW w:w="855" w:type="dxa"/>
            <w:gridSpan w:val="2"/>
            <w:tcBorders>
              <w:right w:val="single" w:sz="4" w:space="0" w:color="auto"/>
            </w:tcBorders>
          </w:tcPr>
          <w:p w:rsidR="00BB6F08" w:rsidRPr="00924493" w:rsidRDefault="00924493" w:rsidP="00D11E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24493">
              <w:rPr>
                <w:rFonts w:ascii="Times New Roman" w:hAnsi="Times New Roman" w:cs="Times New Roman"/>
                <w:sz w:val="18"/>
                <w:szCs w:val="18"/>
              </w:rPr>
              <w:t>697</w:t>
            </w:r>
          </w:p>
        </w:tc>
      </w:tr>
      <w:tr w:rsidR="00BB6F08" w:rsidRPr="00D24002" w:rsidTr="00D11E8B">
        <w:trPr>
          <w:gridAfter w:val="2"/>
          <w:wAfter w:w="894" w:type="dxa"/>
          <w:trHeight w:val="317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</w:tr>
      <w:tr w:rsidR="00BB6F08" w:rsidRPr="00D24002" w:rsidTr="00D11E8B">
        <w:trPr>
          <w:gridAfter w:val="2"/>
          <w:wAfter w:w="894" w:type="dxa"/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55" w:type="dxa"/>
            <w:gridSpan w:val="2"/>
            <w:tcBorders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55" w:type="dxa"/>
            <w:gridSpan w:val="2"/>
            <w:tcBorders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</w:tr>
      <w:tr w:rsidR="00BB6F08" w:rsidRPr="00D24002" w:rsidTr="00D11E8B">
        <w:trPr>
          <w:gridAfter w:val="2"/>
          <w:wAfter w:w="894" w:type="dxa"/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</w:tr>
      <w:tr w:rsidR="00BB6F08" w:rsidRPr="00D24002" w:rsidTr="00D11E8B">
        <w:trPr>
          <w:gridAfter w:val="2"/>
          <w:wAfter w:w="894" w:type="dxa"/>
          <w:trHeight w:val="255"/>
        </w:trPr>
        <w:tc>
          <w:tcPr>
            <w:tcW w:w="20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ОСНОВНОЕ МЕРОПРИТЯИЕ 2</w:t>
            </w:r>
          </w:p>
        </w:tc>
        <w:tc>
          <w:tcPr>
            <w:tcW w:w="2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УПРАВЛЕНИЕ В СФЕРЕР ФУНКЦИИ ОРГАНОВ МЕСТНОГО САМОУПРАВЛЕНИЯ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1117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952,1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988,1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1027,8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1143,8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161C7C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1176,65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BB6F08" w:rsidRPr="00924493" w:rsidRDefault="00D11E8B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1237,4</w:t>
            </w:r>
          </w:p>
        </w:tc>
        <w:tc>
          <w:tcPr>
            <w:tcW w:w="855" w:type="dxa"/>
            <w:gridSpan w:val="2"/>
            <w:tcBorders>
              <w:right w:val="single" w:sz="4" w:space="0" w:color="auto"/>
            </w:tcBorders>
          </w:tcPr>
          <w:p w:rsidR="00BB6F08" w:rsidRPr="00924493" w:rsidRDefault="00D11E8B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1227</w:t>
            </w:r>
          </w:p>
        </w:tc>
        <w:tc>
          <w:tcPr>
            <w:tcW w:w="855" w:type="dxa"/>
            <w:gridSpan w:val="2"/>
            <w:tcBorders>
              <w:right w:val="single" w:sz="4" w:space="0" w:color="auto"/>
            </w:tcBorders>
          </w:tcPr>
          <w:p w:rsidR="00BB6F08" w:rsidRPr="00D11E8B" w:rsidRDefault="00D11E8B" w:rsidP="00D11E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1E8B">
              <w:rPr>
                <w:rFonts w:ascii="Times New Roman" w:hAnsi="Times New Roman" w:cs="Times New Roman"/>
                <w:sz w:val="18"/>
                <w:szCs w:val="18"/>
              </w:rPr>
              <w:t>1123,4</w:t>
            </w:r>
          </w:p>
        </w:tc>
      </w:tr>
      <w:tr w:rsidR="00BB6F08" w:rsidRPr="00D24002" w:rsidTr="00D11E8B">
        <w:trPr>
          <w:gridAfter w:val="2"/>
          <w:wAfter w:w="894" w:type="dxa"/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924493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924493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11E8B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B6F08" w:rsidRPr="00D11E8B" w:rsidTr="00D11E8B">
        <w:trPr>
          <w:gridAfter w:val="4"/>
          <w:wAfter w:w="1749" w:type="dxa"/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27,8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6F08" w:rsidRPr="00924493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6F08" w:rsidRPr="00924493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B6F08" w:rsidRPr="00D24002" w:rsidTr="00D11E8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1117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952,1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988,1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1027,8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1116,0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161C7C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1176,65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924493" w:rsidRDefault="00D11E8B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1237,4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924493" w:rsidRDefault="00D11E8B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1227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11E8B" w:rsidRDefault="00D11E8B" w:rsidP="00D11E8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1E8B">
              <w:rPr>
                <w:rFonts w:ascii="Times New Roman" w:hAnsi="Times New Roman" w:cs="Times New Roman"/>
                <w:sz w:val="18"/>
                <w:szCs w:val="18"/>
              </w:rPr>
              <w:t>1123,4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</w:tr>
      <w:tr w:rsidR="00BB6F08" w:rsidRPr="00D24002" w:rsidTr="00D11E8B">
        <w:trPr>
          <w:trHeight w:val="172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9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</w:tr>
      <w:tr w:rsidR="00BB6F08" w:rsidRPr="00D24002" w:rsidTr="00D11E8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</w:tr>
      <w:tr w:rsidR="00BB6F08" w:rsidRPr="00D24002" w:rsidTr="00D11E8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9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</w:tr>
      <w:tr w:rsidR="00BB6F08" w:rsidRPr="00D24002" w:rsidTr="00D11E8B">
        <w:trPr>
          <w:trHeight w:val="255"/>
        </w:trPr>
        <w:tc>
          <w:tcPr>
            <w:tcW w:w="20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ОСНОВНОЕ МЕРОПРИТЯИЕ 3</w:t>
            </w:r>
          </w:p>
        </w:tc>
        <w:tc>
          <w:tcPr>
            <w:tcW w:w="2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ПРОВЕДЕНИЕ ВЫБОРОВ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D11E8B" w:rsidP="00D11E8B">
            <w:pPr>
              <w:spacing w:after="0" w:line="240" w:lineRule="auto"/>
            </w:pPr>
            <w:r>
              <w:t>40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</w:tr>
      <w:tr w:rsidR="00BB6F08" w:rsidRPr="00D24002" w:rsidTr="00D11E8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9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</w:tr>
      <w:tr w:rsidR="00BB6F08" w:rsidRPr="00D24002" w:rsidTr="00D11E8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</w:tr>
      <w:tr w:rsidR="00BB6F08" w:rsidRPr="00D24002" w:rsidTr="00D11E8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BB6F08" w:rsidRPr="00D24002" w:rsidRDefault="00D11E8B" w:rsidP="00D11E8B">
            <w:pPr>
              <w:spacing w:after="0" w:line="240" w:lineRule="auto"/>
            </w:pPr>
            <w:r>
              <w:t>40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9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</w:tr>
      <w:tr w:rsidR="00BB6F08" w:rsidRPr="00D24002" w:rsidTr="00D11E8B">
        <w:trPr>
          <w:trHeight w:val="230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</w:tr>
      <w:tr w:rsidR="00BB6F08" w:rsidRPr="00D24002" w:rsidTr="00D11E8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9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</w:tr>
      <w:tr w:rsidR="00BB6F08" w:rsidRPr="00D24002" w:rsidTr="00D11E8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</w:tr>
      <w:tr w:rsidR="00BB6F08" w:rsidRPr="00D24002" w:rsidTr="00D11E8B">
        <w:trPr>
          <w:trHeight w:val="255"/>
        </w:trPr>
        <w:tc>
          <w:tcPr>
            <w:tcW w:w="20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ОСНОВНОЕ МЕРОПРИТЯИЕ 4</w:t>
            </w:r>
          </w:p>
        </w:tc>
        <w:tc>
          <w:tcPr>
            <w:tcW w:w="2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ПОВЫШЕНИЕ УСТОЙЧИВОСТИ БЮДЖЕТА ПОСЕЛЕНИЯ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666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161C7C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685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BB6F08" w:rsidRDefault="00D11E8B" w:rsidP="00D11E8B">
            <w:pPr>
              <w:spacing w:after="0" w:line="240" w:lineRule="auto"/>
            </w:pPr>
            <w:r>
              <w:t>780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  <w:r>
              <w:t>800</w:t>
            </w: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B6F08" w:rsidRPr="00D24002" w:rsidRDefault="00D11E8B" w:rsidP="00D11E8B">
            <w:pPr>
              <w:spacing w:after="0" w:line="240" w:lineRule="auto"/>
            </w:pPr>
            <w:r>
              <w:t>815</w:t>
            </w:r>
          </w:p>
        </w:tc>
        <w:tc>
          <w:tcPr>
            <w:tcW w:w="9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</w:tr>
      <w:tr w:rsidR="00BB6F08" w:rsidRPr="00D24002" w:rsidTr="00D11E8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</w:tr>
      <w:tr w:rsidR="00BB6F08" w:rsidRPr="00D24002" w:rsidTr="00D11E8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9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</w:tr>
      <w:tr w:rsidR="00BB6F08" w:rsidRPr="00D24002" w:rsidTr="00D11E8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666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161C7C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685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Default="00D11E8B" w:rsidP="00D11E8B">
            <w:pPr>
              <w:spacing w:after="0" w:line="240" w:lineRule="auto"/>
            </w:pPr>
            <w:r>
              <w:t>780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  <w:r>
              <w:t>800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D11E8B" w:rsidP="00D11E8B">
            <w:pPr>
              <w:spacing w:after="0" w:line="240" w:lineRule="auto"/>
            </w:pPr>
            <w:r>
              <w:t>815</w:t>
            </w: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</w:tr>
      <w:tr w:rsidR="00BB6F08" w:rsidRPr="00D24002" w:rsidTr="00D11E8B">
        <w:trPr>
          <w:trHeight w:val="316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9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</w:tr>
      <w:tr w:rsidR="00BB6F08" w:rsidRPr="00D24002" w:rsidTr="00D11E8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9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</w:tr>
      <w:tr w:rsidR="00BB6F08" w:rsidRPr="00D24002" w:rsidTr="00D11E8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90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</w:tr>
      <w:tr w:rsidR="00BB6F08" w:rsidRPr="00D24002" w:rsidTr="00D11E8B">
        <w:trPr>
          <w:trHeight w:val="255"/>
        </w:trPr>
        <w:tc>
          <w:tcPr>
            <w:tcW w:w="20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ОСНОВНОЕ МЕРОПРИТЯИЕ 5</w:t>
            </w:r>
          </w:p>
        </w:tc>
        <w:tc>
          <w:tcPr>
            <w:tcW w:w="2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ФИНАНСОВОЕ ОБЕСПЕЧЕНИЕ СЕЛЬСКОГО ПОСЕЛЕНИЯ ДЛЯ ИСПОЛНЕНИЯ ПЕРЕДАННЫХ ПОЛНОМОЧИЙ ПО ПЕРВИЧНОМУ ВОИНСКОМУ УЧЕТУ НА ТЕРРИТОРИЯХ</w:t>
            </w:r>
            <w:proofErr w:type="gramStart"/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,Г</w:t>
            </w:r>
            <w:proofErr w:type="gramEnd"/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ДЕ ОТСУТСТВУЮТ ВОЕННЫЕ КОМИССАРИАТЫ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58,6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68,9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68,3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75,3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78,8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Default="008B1D00" w:rsidP="00D11E8B">
            <w:pPr>
              <w:spacing w:after="0" w:line="240" w:lineRule="auto"/>
            </w:pPr>
            <w:r>
              <w:t>80,8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  <w:r>
              <w:t>81,3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8B1D00" w:rsidP="00D11E8B">
            <w:pPr>
              <w:spacing w:after="0" w:line="240" w:lineRule="auto"/>
            </w:pPr>
            <w:r>
              <w:t>84</w:t>
            </w:r>
          </w:p>
        </w:tc>
        <w:tc>
          <w:tcPr>
            <w:tcW w:w="9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</w:tr>
      <w:tr w:rsidR="00BB6F08" w:rsidRPr="00D24002" w:rsidTr="00D11E8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58,6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68,9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68,3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75,3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78,8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BB6F08" w:rsidRDefault="008B1D00" w:rsidP="00D11E8B">
            <w:pPr>
              <w:spacing w:after="0" w:line="240" w:lineRule="auto"/>
            </w:pPr>
            <w:r>
              <w:t>80,8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  <w:r>
              <w:t>81,3</w:t>
            </w:r>
          </w:p>
        </w:tc>
        <w:tc>
          <w:tcPr>
            <w:tcW w:w="85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8B1D00" w:rsidP="00D11E8B">
            <w:pPr>
              <w:spacing w:after="0" w:line="240" w:lineRule="auto"/>
            </w:pPr>
            <w:r>
              <w:t>84</w:t>
            </w:r>
          </w:p>
        </w:tc>
        <w:tc>
          <w:tcPr>
            <w:tcW w:w="909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</w:tr>
      <w:tr w:rsidR="00BB6F08" w:rsidRPr="00D24002" w:rsidTr="00D11E8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90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</w:tr>
      <w:tr w:rsidR="00BB6F08" w:rsidRPr="00D24002" w:rsidTr="00D11E8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5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90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</w:tr>
      <w:tr w:rsidR="00BB6F08" w:rsidRPr="00D24002" w:rsidTr="00D11E8B">
        <w:trPr>
          <w:trHeight w:val="24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90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</w:tr>
      <w:tr w:rsidR="00BB6F08" w:rsidRPr="00D24002" w:rsidTr="00D11E8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90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</w:tr>
      <w:tr w:rsidR="00BB6F08" w:rsidRPr="00D24002" w:rsidTr="00D11E8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90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</w:tr>
      <w:tr w:rsidR="00BB6F08" w:rsidRPr="00D24002" w:rsidTr="00D11E8B">
        <w:trPr>
          <w:trHeight w:val="345"/>
        </w:trPr>
        <w:tc>
          <w:tcPr>
            <w:tcW w:w="20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ОСНОВНОЕ МЕРОПРИТЯИЕ 6</w:t>
            </w:r>
          </w:p>
        </w:tc>
        <w:tc>
          <w:tcPr>
            <w:tcW w:w="2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ЗАЩИТА НАСЕЛЕНИЯ И ТЕРРИТОРИИ ПОСЕЛЕНИЯ ОТ ЧРЕЗВЫЧАЙНЫХ СИТУАЦИЙ И ОБЕСПЕЧЕНИЮ ПЕРВИЧНЫХ МЕР ПОЖАРНОЙ БЕЗОПАСНОСТИ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Default="008B1D00" w:rsidP="00D11E8B">
            <w:pPr>
              <w:spacing w:after="0" w:line="240" w:lineRule="auto"/>
            </w:pPr>
            <w: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8B1D00" w:rsidP="00D11E8B">
            <w:pPr>
              <w:spacing w:after="0" w:line="240" w:lineRule="auto"/>
            </w:pPr>
            <w:r>
              <w:t>10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9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</w:tr>
      <w:tr w:rsidR="00BB6F08" w:rsidRPr="00D24002" w:rsidTr="00D11E8B"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1" w:type="dxa"/>
            <w:vMerge/>
            <w:tcBorders>
              <w:left w:val="nil"/>
              <w:right w:val="nil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6F08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Default="00BB6F08" w:rsidP="00D11E8B">
            <w:pPr>
              <w:spacing w:after="0" w:line="240" w:lineRule="auto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Default="00BB6F08" w:rsidP="00D11E8B"/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</w:tr>
      <w:tr w:rsidR="00BB6F08" w:rsidRPr="00D24002" w:rsidTr="00D11E8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02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</w:tr>
      <w:tr w:rsidR="00BB6F08" w:rsidRPr="00D24002" w:rsidTr="00D11E8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9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</w:tr>
      <w:tr w:rsidR="00BB6F08" w:rsidRPr="00D24002" w:rsidTr="00D11E8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Default="008B1D00" w:rsidP="00D11E8B">
            <w:pPr>
              <w:spacing w:after="0" w:line="240" w:lineRule="auto"/>
            </w:pPr>
            <w: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8B1D00" w:rsidP="00D11E8B">
            <w:pPr>
              <w:spacing w:after="0" w:line="240" w:lineRule="auto"/>
            </w:pPr>
            <w:r>
              <w:t>10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</w:tr>
      <w:tr w:rsidR="00BB6F08" w:rsidRPr="00D24002" w:rsidTr="00D11E8B">
        <w:trPr>
          <w:trHeight w:val="18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9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</w:tr>
      <w:tr w:rsidR="00BB6F08" w:rsidRPr="00D24002" w:rsidTr="00D11E8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</w:tr>
      <w:tr w:rsidR="00BB6F08" w:rsidRPr="00D24002" w:rsidTr="00D11E8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9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</w:tr>
      <w:tr w:rsidR="00BB6F08" w:rsidRPr="00D24002" w:rsidTr="00D11E8B">
        <w:trPr>
          <w:trHeight w:val="255"/>
        </w:trPr>
        <w:tc>
          <w:tcPr>
            <w:tcW w:w="20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ОСНОВНОЕ МЕРОПРИТЯИЕ 7</w:t>
            </w:r>
          </w:p>
        </w:tc>
        <w:tc>
          <w:tcPr>
            <w:tcW w:w="2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СОЦИАЛЬНАЯ ПОДДЕРЖКА ГРАЖДАН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57,5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161C7C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64,1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Default="008B1D00" w:rsidP="00D11E8B">
            <w:pPr>
              <w:spacing w:after="0" w:line="240" w:lineRule="auto"/>
            </w:pPr>
            <w:r>
              <w:t>68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8B1D00" w:rsidP="00D11E8B">
            <w:pPr>
              <w:spacing w:after="0" w:line="240" w:lineRule="auto"/>
            </w:pPr>
            <w:r>
              <w:t>70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8B1D00" w:rsidP="00D11E8B">
            <w:pPr>
              <w:spacing w:after="0" w:line="240" w:lineRule="auto"/>
            </w:pPr>
            <w:r>
              <w:t>72</w:t>
            </w: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</w:tr>
      <w:tr w:rsidR="00BB6F08" w:rsidRPr="00D24002" w:rsidTr="00D11E8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9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</w:tr>
      <w:tr w:rsidR="00BB6F08" w:rsidRPr="00D24002" w:rsidTr="00D11E8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</w:tr>
      <w:tr w:rsidR="00BB6F08" w:rsidRPr="00D24002" w:rsidTr="00D11E8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46</w:t>
            </w: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57,5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60</w:t>
            </w: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161C7C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64,1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BB6F08" w:rsidRDefault="008B1D00" w:rsidP="00D11E8B">
            <w:pPr>
              <w:spacing w:after="0" w:line="240" w:lineRule="auto"/>
            </w:pPr>
            <w:r>
              <w:t>68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BB6F08" w:rsidRPr="00D24002" w:rsidRDefault="008B1D00" w:rsidP="00D11E8B">
            <w:pPr>
              <w:spacing w:after="0" w:line="240" w:lineRule="auto"/>
            </w:pPr>
            <w:r>
              <w:t>70</w:t>
            </w: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B6F08" w:rsidRPr="00D24002" w:rsidRDefault="008B1D00" w:rsidP="00D11E8B">
            <w:pPr>
              <w:spacing w:after="0" w:line="240" w:lineRule="auto"/>
            </w:pPr>
            <w:r>
              <w:t>72</w:t>
            </w:r>
          </w:p>
        </w:tc>
        <w:tc>
          <w:tcPr>
            <w:tcW w:w="9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</w:tr>
      <w:tr w:rsidR="00BB6F08" w:rsidRPr="00D24002" w:rsidTr="00D11E8B">
        <w:trPr>
          <w:trHeight w:val="186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</w:tr>
      <w:tr w:rsidR="00BB6F08" w:rsidRPr="00D24002" w:rsidTr="00D11E8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9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</w:tr>
      <w:tr w:rsidR="00BB6F08" w:rsidRPr="00D24002" w:rsidTr="00D11E8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</w:tr>
      <w:tr w:rsidR="00BB6F08" w:rsidRPr="00D24002" w:rsidTr="00D11E8B">
        <w:trPr>
          <w:trHeight w:val="255"/>
        </w:trPr>
        <w:tc>
          <w:tcPr>
            <w:tcW w:w="20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ОСНОВНОЕ МЕРОПРИТЯИЕ 8</w:t>
            </w:r>
          </w:p>
        </w:tc>
        <w:tc>
          <w:tcPr>
            <w:tcW w:w="2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ВЫПОЛНЕНИЕ ДРУГИХ РАСХОДНЫХ ОБЯЗАТЕЛЬСТВ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37,5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74,5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29,2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161C7C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120,5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BB6F08" w:rsidRPr="00D24002" w:rsidRDefault="008B1D00" w:rsidP="00D11E8B">
            <w:pPr>
              <w:spacing w:after="0" w:line="240" w:lineRule="auto"/>
            </w:pPr>
            <w:r>
              <w:t>60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9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</w:tr>
      <w:tr w:rsidR="00BB6F08" w:rsidRPr="00D24002" w:rsidTr="00D11E8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</w:tr>
      <w:tr w:rsidR="00BB6F08" w:rsidRPr="00D24002" w:rsidTr="00D11E8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9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</w:tr>
      <w:tr w:rsidR="00BB6F08" w:rsidRPr="00D24002" w:rsidTr="00D11E8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37,5</w:t>
            </w: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46</w:t>
            </w: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74,5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29,2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161C7C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120,5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8B1D00" w:rsidP="00D11E8B">
            <w:pPr>
              <w:spacing w:after="0" w:line="240" w:lineRule="auto"/>
            </w:pPr>
            <w:r>
              <w:t>60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</w:tr>
      <w:tr w:rsidR="00BB6F08" w:rsidRPr="00D24002" w:rsidTr="00D11E8B">
        <w:trPr>
          <w:trHeight w:val="271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9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</w:tr>
      <w:tr w:rsidR="00BB6F08" w:rsidRPr="00D24002" w:rsidTr="00D11E8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</w:tr>
      <w:tr w:rsidR="00BB6F08" w:rsidRPr="00D24002" w:rsidTr="00D11E8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9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</w:tr>
      <w:tr w:rsidR="00BB6F08" w:rsidRPr="00D24002" w:rsidTr="00D11E8B">
        <w:trPr>
          <w:trHeight w:val="255"/>
        </w:trPr>
        <w:tc>
          <w:tcPr>
            <w:tcW w:w="20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ОСНОВНОЕ МЕРОПРИТЯИЕ 9</w:t>
            </w:r>
          </w:p>
        </w:tc>
        <w:tc>
          <w:tcPr>
            <w:tcW w:w="29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B6F08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Муниципальный земельный контроль</w:t>
            </w:r>
          </w:p>
          <w:p w:rsidR="00BB6F08" w:rsidRPr="007868B2" w:rsidRDefault="00BB6F08" w:rsidP="00D11E8B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BB6F08" w:rsidRDefault="00BB6F08" w:rsidP="00D11E8B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BB6F08" w:rsidRPr="007868B2" w:rsidRDefault="00BB6F08" w:rsidP="00D11E8B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12,5</w:t>
            </w: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</w:tr>
      <w:tr w:rsidR="00BB6F08" w:rsidRPr="00D24002" w:rsidTr="00D11E8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55" w:type="dxa"/>
            <w:gridSpan w:val="2"/>
            <w:tcBorders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174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</w:tr>
      <w:tr w:rsidR="00BB6F08" w:rsidRPr="00D24002" w:rsidTr="00D11E8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12,5</w:t>
            </w: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</w:tr>
      <w:tr w:rsidR="00BB6F08" w:rsidRPr="00D24002" w:rsidTr="00D11E8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55" w:type="dxa"/>
            <w:gridSpan w:val="2"/>
            <w:tcBorders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</w:tr>
      <w:tr w:rsidR="00BB6F08" w:rsidRPr="00D24002" w:rsidTr="00D11E8B">
        <w:trPr>
          <w:trHeight w:val="202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</w:tr>
      <w:tr w:rsidR="00BB6F08" w:rsidRPr="00D24002" w:rsidTr="00D11E8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55" w:type="dxa"/>
            <w:gridSpan w:val="2"/>
            <w:tcBorders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7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79" w:type="dxa"/>
            <w:tcBorders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</w:tr>
      <w:tr w:rsidR="00BB6F08" w:rsidRPr="00D24002" w:rsidTr="00D11E8B">
        <w:trPr>
          <w:trHeight w:val="255"/>
        </w:trPr>
        <w:tc>
          <w:tcPr>
            <w:tcW w:w="20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физические лица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F08" w:rsidRPr="00D24002" w:rsidRDefault="00BB6F08" w:rsidP="00D11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08" w:rsidRPr="00D24002" w:rsidRDefault="00BB6F08" w:rsidP="00D11E8B">
            <w:pPr>
              <w:spacing w:after="0" w:line="240" w:lineRule="auto"/>
            </w:pPr>
          </w:p>
        </w:tc>
      </w:tr>
    </w:tbl>
    <w:tbl>
      <w:tblPr>
        <w:tblStyle w:val="11"/>
        <w:tblW w:w="15150" w:type="dxa"/>
        <w:tblInd w:w="-3" w:type="dxa"/>
        <w:tblLook w:val="0000" w:firstRow="0" w:lastRow="0" w:firstColumn="0" w:lastColumn="0" w:noHBand="0" w:noVBand="0"/>
      </w:tblPr>
      <w:tblGrid>
        <w:gridCol w:w="1954"/>
        <w:gridCol w:w="2977"/>
        <w:gridCol w:w="1843"/>
        <w:gridCol w:w="992"/>
        <w:gridCol w:w="992"/>
        <w:gridCol w:w="1007"/>
        <w:gridCol w:w="975"/>
        <w:gridCol w:w="885"/>
        <w:gridCol w:w="960"/>
        <w:gridCol w:w="851"/>
        <w:gridCol w:w="799"/>
        <w:gridCol w:w="915"/>
      </w:tblGrid>
      <w:tr w:rsidR="007C1C3C" w:rsidTr="00161C7C">
        <w:trPr>
          <w:trHeight w:val="278"/>
        </w:trPr>
        <w:tc>
          <w:tcPr>
            <w:tcW w:w="1954" w:type="dxa"/>
            <w:vMerge w:val="restart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ОСНОВНОЕ МЕРОПРИТЯИЕ 10</w:t>
            </w:r>
          </w:p>
        </w:tc>
        <w:tc>
          <w:tcPr>
            <w:tcW w:w="2977" w:type="dxa"/>
            <w:vMerge w:val="restart"/>
          </w:tcPr>
          <w:p w:rsidR="007C1C3C" w:rsidRPr="00B47DBC" w:rsidRDefault="007C1C3C" w:rsidP="007C1C3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7DBC">
              <w:rPr>
                <w:rFonts w:ascii="Times New Roman" w:hAnsi="Times New Roman" w:cs="Times New Roman"/>
                <w:sz w:val="20"/>
                <w:szCs w:val="20"/>
              </w:rPr>
              <w:t>«Выполнение преданных полномочий по внутреннему финансовому контролю в соответствии с заключенным соглашением»</w:t>
            </w:r>
          </w:p>
          <w:p w:rsidR="007C1C3C" w:rsidRPr="00B47DBC" w:rsidRDefault="007C1C3C" w:rsidP="007C1C3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992" w:type="dxa"/>
          </w:tcPr>
          <w:p w:rsidR="007C1C3C" w:rsidRDefault="007C1C3C" w:rsidP="00871950">
            <w:pPr>
              <w:tabs>
                <w:tab w:val="left" w:pos="1830"/>
              </w:tabs>
              <w:spacing w:after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1007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75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885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7C1C3C" w:rsidRDefault="00161C7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</w:t>
            </w:r>
          </w:p>
        </w:tc>
        <w:tc>
          <w:tcPr>
            <w:tcW w:w="851" w:type="dxa"/>
          </w:tcPr>
          <w:p w:rsidR="007C1C3C" w:rsidRDefault="00202CF1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</w:t>
            </w:r>
          </w:p>
        </w:tc>
        <w:tc>
          <w:tcPr>
            <w:tcW w:w="799" w:type="dxa"/>
          </w:tcPr>
          <w:p w:rsidR="007C1C3C" w:rsidRDefault="00161C7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</w:t>
            </w:r>
          </w:p>
        </w:tc>
        <w:tc>
          <w:tcPr>
            <w:tcW w:w="915" w:type="dxa"/>
          </w:tcPr>
          <w:p w:rsidR="007C1C3C" w:rsidRDefault="00161C7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</w:t>
            </w:r>
          </w:p>
        </w:tc>
      </w:tr>
      <w:tr w:rsidR="007C1C3C" w:rsidTr="00161C7C">
        <w:trPr>
          <w:trHeight w:val="214"/>
        </w:trPr>
        <w:tc>
          <w:tcPr>
            <w:tcW w:w="1954" w:type="dxa"/>
            <w:vMerge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992" w:type="dxa"/>
          </w:tcPr>
          <w:p w:rsidR="007C1C3C" w:rsidRDefault="007C1C3C" w:rsidP="00871950">
            <w:pPr>
              <w:tabs>
                <w:tab w:val="left" w:pos="1830"/>
              </w:tabs>
              <w:spacing w:after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1007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75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885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799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15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</w:tr>
      <w:tr w:rsidR="007C1C3C" w:rsidTr="00161C7C">
        <w:trPr>
          <w:trHeight w:val="278"/>
        </w:trPr>
        <w:tc>
          <w:tcPr>
            <w:tcW w:w="1954" w:type="dxa"/>
            <w:vMerge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1007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75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885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799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15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</w:tr>
      <w:tr w:rsidR="007C1C3C" w:rsidTr="00161C7C">
        <w:trPr>
          <w:trHeight w:val="227"/>
        </w:trPr>
        <w:tc>
          <w:tcPr>
            <w:tcW w:w="1954" w:type="dxa"/>
            <w:vMerge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92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1007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75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885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7C1C3C" w:rsidRDefault="00161C7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</w:t>
            </w:r>
          </w:p>
        </w:tc>
        <w:tc>
          <w:tcPr>
            <w:tcW w:w="851" w:type="dxa"/>
          </w:tcPr>
          <w:p w:rsidR="007C1C3C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</w:t>
            </w:r>
          </w:p>
        </w:tc>
        <w:tc>
          <w:tcPr>
            <w:tcW w:w="799" w:type="dxa"/>
          </w:tcPr>
          <w:p w:rsidR="007C1C3C" w:rsidRDefault="00161C7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</w:t>
            </w:r>
          </w:p>
        </w:tc>
        <w:tc>
          <w:tcPr>
            <w:tcW w:w="915" w:type="dxa"/>
          </w:tcPr>
          <w:p w:rsidR="007C1C3C" w:rsidRDefault="00161C7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</w:t>
            </w:r>
          </w:p>
        </w:tc>
      </w:tr>
      <w:tr w:rsidR="007C1C3C" w:rsidTr="00161C7C">
        <w:trPr>
          <w:trHeight w:val="285"/>
        </w:trPr>
        <w:tc>
          <w:tcPr>
            <w:tcW w:w="1954" w:type="dxa"/>
            <w:vMerge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992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1007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75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885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799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15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</w:tr>
      <w:tr w:rsidR="007C1C3C" w:rsidTr="00161C7C">
        <w:trPr>
          <w:trHeight w:val="86"/>
        </w:trPr>
        <w:tc>
          <w:tcPr>
            <w:tcW w:w="1954" w:type="dxa"/>
            <w:vMerge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C1C3C" w:rsidRPr="00D24002" w:rsidRDefault="007C1C3C" w:rsidP="007C1C3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992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1007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75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885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799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15" w:type="dxa"/>
          </w:tcPr>
          <w:p w:rsidR="007C1C3C" w:rsidRDefault="007C1C3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</w:tr>
      <w:tr w:rsidR="008C71EB" w:rsidTr="00161C7C">
        <w:trPr>
          <w:trHeight w:val="179"/>
        </w:trPr>
        <w:tc>
          <w:tcPr>
            <w:tcW w:w="1954" w:type="dxa"/>
            <w:vMerge w:val="restart"/>
          </w:tcPr>
          <w:p w:rsidR="008C71EB" w:rsidRPr="00D24002" w:rsidRDefault="008C71EB" w:rsidP="0080463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ОСНОВНОЕ МЕРОПРИТЯИЕ 11</w:t>
            </w:r>
          </w:p>
        </w:tc>
        <w:tc>
          <w:tcPr>
            <w:tcW w:w="2977" w:type="dxa"/>
            <w:vMerge w:val="restart"/>
          </w:tcPr>
          <w:p w:rsidR="008C71EB" w:rsidRPr="00B47DBC" w:rsidRDefault="008C71EB" w:rsidP="0080463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7DBC">
              <w:rPr>
                <w:rFonts w:ascii="Times New Roman" w:hAnsi="Times New Roman" w:cs="Times New Roman"/>
                <w:sz w:val="20"/>
                <w:szCs w:val="20"/>
              </w:rPr>
              <w:t xml:space="preserve">«Выполнение преданных полномочий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внешнему</w:t>
            </w:r>
            <w:r w:rsidRPr="00B47DBC">
              <w:rPr>
                <w:rFonts w:ascii="Times New Roman" w:hAnsi="Times New Roman" w:cs="Times New Roman"/>
                <w:sz w:val="20"/>
                <w:szCs w:val="20"/>
              </w:rPr>
              <w:t xml:space="preserve"> финансовому контролю в соответствии с заключенным соглашением»</w:t>
            </w:r>
          </w:p>
          <w:p w:rsidR="008C71EB" w:rsidRPr="00B47DBC" w:rsidRDefault="008C71EB" w:rsidP="0080463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C71EB" w:rsidRPr="00D24002" w:rsidRDefault="008C71EB" w:rsidP="008046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992" w:type="dxa"/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1007" w:type="dxa"/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75" w:type="dxa"/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885" w:type="dxa"/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8C71EB" w:rsidRDefault="00161C7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</w:t>
            </w:r>
          </w:p>
        </w:tc>
        <w:tc>
          <w:tcPr>
            <w:tcW w:w="851" w:type="dxa"/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</w:t>
            </w:r>
          </w:p>
        </w:tc>
        <w:tc>
          <w:tcPr>
            <w:tcW w:w="799" w:type="dxa"/>
          </w:tcPr>
          <w:p w:rsidR="008C71EB" w:rsidRDefault="00161C7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</w:t>
            </w:r>
          </w:p>
        </w:tc>
        <w:tc>
          <w:tcPr>
            <w:tcW w:w="915" w:type="dxa"/>
          </w:tcPr>
          <w:p w:rsidR="008C71EB" w:rsidRDefault="00161C7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</w:t>
            </w:r>
          </w:p>
        </w:tc>
      </w:tr>
      <w:tr w:rsidR="008C71EB" w:rsidTr="00161C7C">
        <w:trPr>
          <w:trHeight w:val="255"/>
        </w:trPr>
        <w:tc>
          <w:tcPr>
            <w:tcW w:w="1954" w:type="dxa"/>
            <w:vMerge/>
          </w:tcPr>
          <w:p w:rsidR="008C71EB" w:rsidRDefault="008C71EB" w:rsidP="0080463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vMerge/>
          </w:tcPr>
          <w:p w:rsidR="008C71EB" w:rsidRPr="00B47DBC" w:rsidRDefault="008C71EB" w:rsidP="0080463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C71EB" w:rsidRPr="00D24002" w:rsidRDefault="008C71EB" w:rsidP="0080463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992" w:type="dxa"/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1007" w:type="dxa"/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75" w:type="dxa"/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885" w:type="dxa"/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799" w:type="dxa"/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15" w:type="dxa"/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</w:tr>
      <w:tr w:rsidR="008C71EB" w:rsidTr="00161C7C">
        <w:trPr>
          <w:trHeight w:val="240"/>
        </w:trPr>
        <w:tc>
          <w:tcPr>
            <w:tcW w:w="1954" w:type="dxa"/>
            <w:vMerge/>
          </w:tcPr>
          <w:p w:rsidR="008C71EB" w:rsidRDefault="008C71EB" w:rsidP="0080463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vMerge/>
          </w:tcPr>
          <w:p w:rsidR="008C71EB" w:rsidRPr="00B47DBC" w:rsidRDefault="008C71EB" w:rsidP="0080463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C71EB" w:rsidRPr="00D24002" w:rsidRDefault="008C71EB" w:rsidP="0080463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1007" w:type="dxa"/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75" w:type="dxa"/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885" w:type="dxa"/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799" w:type="dxa"/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15" w:type="dxa"/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</w:tr>
      <w:tr w:rsidR="008C71EB" w:rsidTr="00161C7C">
        <w:trPr>
          <w:trHeight w:val="675"/>
        </w:trPr>
        <w:tc>
          <w:tcPr>
            <w:tcW w:w="1954" w:type="dxa"/>
            <w:vMerge/>
          </w:tcPr>
          <w:p w:rsidR="008C71EB" w:rsidRDefault="008C71EB" w:rsidP="0080463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vMerge/>
          </w:tcPr>
          <w:p w:rsidR="008C71EB" w:rsidRPr="00B47DBC" w:rsidRDefault="008C71EB" w:rsidP="0080463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C71EB" w:rsidRPr="00D24002" w:rsidRDefault="008C71EB" w:rsidP="0080463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92" w:type="dxa"/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1007" w:type="dxa"/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75" w:type="dxa"/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885" w:type="dxa"/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8C71EB" w:rsidRDefault="00161C7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</w:t>
            </w:r>
          </w:p>
        </w:tc>
        <w:tc>
          <w:tcPr>
            <w:tcW w:w="851" w:type="dxa"/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</w:t>
            </w:r>
          </w:p>
        </w:tc>
        <w:tc>
          <w:tcPr>
            <w:tcW w:w="799" w:type="dxa"/>
          </w:tcPr>
          <w:p w:rsidR="008C71EB" w:rsidRDefault="00161C7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</w:t>
            </w:r>
          </w:p>
        </w:tc>
        <w:tc>
          <w:tcPr>
            <w:tcW w:w="915" w:type="dxa"/>
          </w:tcPr>
          <w:p w:rsidR="008C71EB" w:rsidRDefault="00161C7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</w:t>
            </w:r>
          </w:p>
        </w:tc>
      </w:tr>
      <w:tr w:rsidR="008C71EB" w:rsidTr="00161C7C">
        <w:trPr>
          <w:trHeight w:val="240"/>
        </w:trPr>
        <w:tc>
          <w:tcPr>
            <w:tcW w:w="1954" w:type="dxa"/>
            <w:vMerge w:val="restart"/>
          </w:tcPr>
          <w:p w:rsidR="008C71EB" w:rsidRPr="00D24002" w:rsidRDefault="008C71EB" w:rsidP="0080463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ОСНОВНОЕ МЕРОПРИТЯИЕ 12</w:t>
            </w:r>
          </w:p>
        </w:tc>
        <w:tc>
          <w:tcPr>
            <w:tcW w:w="2977" w:type="dxa"/>
            <w:vMerge w:val="restart"/>
          </w:tcPr>
          <w:p w:rsidR="008C71EB" w:rsidRPr="0083631F" w:rsidRDefault="008C71EB" w:rsidP="008C71E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631F">
              <w:rPr>
                <w:rFonts w:ascii="Times New Roman" w:hAnsi="Times New Roman" w:cs="Times New Roman"/>
                <w:sz w:val="20"/>
                <w:szCs w:val="20"/>
              </w:rPr>
              <w:t>«Выполнение переданных полномочий в сфере градостроительной деятельности в соответствии с заключенным соглашением»</w:t>
            </w:r>
          </w:p>
          <w:p w:rsidR="008C71EB" w:rsidRPr="00B47DBC" w:rsidRDefault="008C71EB" w:rsidP="0080463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2" w:space="0" w:color="auto"/>
            </w:tcBorders>
          </w:tcPr>
          <w:p w:rsidR="008C71EB" w:rsidRPr="00D24002" w:rsidRDefault="008C71EB" w:rsidP="008046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992" w:type="dxa"/>
            <w:tcBorders>
              <w:bottom w:val="single" w:sz="2" w:space="0" w:color="auto"/>
            </w:tcBorders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2" w:space="0" w:color="auto"/>
            </w:tcBorders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bottom w:val="single" w:sz="2" w:space="0" w:color="auto"/>
            </w:tcBorders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75" w:type="dxa"/>
            <w:tcBorders>
              <w:bottom w:val="single" w:sz="2" w:space="0" w:color="auto"/>
            </w:tcBorders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bottom w:val="single" w:sz="2" w:space="0" w:color="auto"/>
            </w:tcBorders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bottom w:val="single" w:sz="2" w:space="0" w:color="auto"/>
            </w:tcBorders>
          </w:tcPr>
          <w:p w:rsidR="008C71EB" w:rsidRDefault="00161C7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</w:t>
            </w:r>
          </w:p>
        </w:tc>
        <w:tc>
          <w:tcPr>
            <w:tcW w:w="851" w:type="dxa"/>
            <w:tcBorders>
              <w:bottom w:val="single" w:sz="2" w:space="0" w:color="auto"/>
            </w:tcBorders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</w:t>
            </w:r>
          </w:p>
        </w:tc>
        <w:tc>
          <w:tcPr>
            <w:tcW w:w="799" w:type="dxa"/>
            <w:tcBorders>
              <w:bottom w:val="single" w:sz="2" w:space="0" w:color="auto"/>
            </w:tcBorders>
          </w:tcPr>
          <w:p w:rsidR="008C71EB" w:rsidRDefault="00161C7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</w:t>
            </w:r>
          </w:p>
        </w:tc>
        <w:tc>
          <w:tcPr>
            <w:tcW w:w="915" w:type="dxa"/>
            <w:tcBorders>
              <w:bottom w:val="single" w:sz="2" w:space="0" w:color="auto"/>
            </w:tcBorders>
          </w:tcPr>
          <w:p w:rsidR="008C71EB" w:rsidRDefault="00161C7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</w:t>
            </w:r>
          </w:p>
        </w:tc>
      </w:tr>
      <w:tr w:rsidR="008C71EB" w:rsidTr="00161C7C">
        <w:trPr>
          <w:trHeight w:val="255"/>
        </w:trPr>
        <w:tc>
          <w:tcPr>
            <w:tcW w:w="1954" w:type="dxa"/>
            <w:vMerge/>
          </w:tcPr>
          <w:p w:rsidR="008C71EB" w:rsidRDefault="008C71EB" w:rsidP="0080463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vMerge/>
          </w:tcPr>
          <w:p w:rsidR="008C71EB" w:rsidRPr="0083631F" w:rsidRDefault="008C71EB" w:rsidP="008C71E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Pr="00D24002" w:rsidRDefault="008C71EB" w:rsidP="0080463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федеральный бюджет 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</w:tr>
      <w:tr w:rsidR="008C71EB" w:rsidTr="00161C7C">
        <w:trPr>
          <w:trHeight w:val="138"/>
        </w:trPr>
        <w:tc>
          <w:tcPr>
            <w:tcW w:w="1954" w:type="dxa"/>
            <w:vMerge/>
          </w:tcPr>
          <w:p w:rsidR="008C71EB" w:rsidRDefault="008C71EB" w:rsidP="0080463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vMerge/>
          </w:tcPr>
          <w:p w:rsidR="008C71EB" w:rsidRPr="0083631F" w:rsidRDefault="008C71EB" w:rsidP="008C71E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Pr="00D24002" w:rsidRDefault="008C71EB" w:rsidP="0080463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</w:tr>
      <w:tr w:rsidR="008C71EB" w:rsidTr="00161C7C">
        <w:trPr>
          <w:trHeight w:val="70"/>
        </w:trPr>
        <w:tc>
          <w:tcPr>
            <w:tcW w:w="1954" w:type="dxa"/>
            <w:vMerge/>
          </w:tcPr>
          <w:p w:rsidR="008C71EB" w:rsidRDefault="008C71EB" w:rsidP="0080463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vMerge/>
          </w:tcPr>
          <w:p w:rsidR="008C71EB" w:rsidRPr="0083631F" w:rsidRDefault="008C71EB" w:rsidP="008C71E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Pr="00D24002" w:rsidRDefault="008C71EB" w:rsidP="0080463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161C7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</w:t>
            </w:r>
          </w:p>
        </w:tc>
        <w:tc>
          <w:tcPr>
            <w:tcW w:w="799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161C7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</w:t>
            </w:r>
          </w:p>
        </w:tc>
        <w:tc>
          <w:tcPr>
            <w:tcW w:w="915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161C7C" w:rsidP="007C1C3C">
            <w:pPr>
              <w:tabs>
                <w:tab w:val="left" w:pos="18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</w:t>
            </w:r>
          </w:p>
        </w:tc>
      </w:tr>
      <w:tr w:rsidR="008C71EB" w:rsidTr="00161C7C">
        <w:trPr>
          <w:trHeight w:val="270"/>
        </w:trPr>
        <w:tc>
          <w:tcPr>
            <w:tcW w:w="1954" w:type="dxa"/>
            <w:vMerge w:val="restart"/>
          </w:tcPr>
          <w:p w:rsidR="008C71EB" w:rsidRDefault="008C71EB" w:rsidP="008C71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ОСНОВНОЕ МЕРОПРИТЯИЕ 13</w:t>
            </w:r>
          </w:p>
        </w:tc>
        <w:tc>
          <w:tcPr>
            <w:tcW w:w="2977" w:type="dxa"/>
            <w:vMerge w:val="restart"/>
          </w:tcPr>
          <w:p w:rsidR="008C71EB" w:rsidRPr="00540BE7" w:rsidRDefault="008C71EB" w:rsidP="008C71E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0BE7">
              <w:rPr>
                <w:rFonts w:ascii="Times New Roman" w:hAnsi="Times New Roman" w:cs="Times New Roman"/>
                <w:sz w:val="20"/>
                <w:szCs w:val="20"/>
              </w:rPr>
              <w:t xml:space="preserve">«Выполнение переданных полномочий по определению </w:t>
            </w:r>
            <w:r w:rsidRPr="00540B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поставщиков (подрядчиков, исполнителей) для обеспечения муниципальных нужд в соответствии с заключенным соглашением</w:t>
            </w:r>
          </w:p>
        </w:tc>
        <w:tc>
          <w:tcPr>
            <w:tcW w:w="1843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Pr="00D24002" w:rsidRDefault="008C71EB" w:rsidP="008046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8C71EB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8C71EB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8C71EB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8C71EB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8C71EB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924493" w:rsidP="008C71EB">
            <w:pPr>
              <w:tabs>
                <w:tab w:val="left" w:pos="18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</w:t>
            </w: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8C71EB">
            <w:pPr>
              <w:tabs>
                <w:tab w:val="left" w:pos="18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</w:t>
            </w:r>
          </w:p>
        </w:tc>
        <w:tc>
          <w:tcPr>
            <w:tcW w:w="799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924493" w:rsidP="008C71EB">
            <w:pPr>
              <w:tabs>
                <w:tab w:val="left" w:pos="18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</w:t>
            </w:r>
          </w:p>
        </w:tc>
        <w:tc>
          <w:tcPr>
            <w:tcW w:w="915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924493" w:rsidP="008C71EB">
            <w:pPr>
              <w:tabs>
                <w:tab w:val="left" w:pos="18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</w:t>
            </w:r>
          </w:p>
        </w:tc>
      </w:tr>
      <w:tr w:rsidR="008C71EB" w:rsidTr="00161C7C">
        <w:trPr>
          <w:trHeight w:val="215"/>
        </w:trPr>
        <w:tc>
          <w:tcPr>
            <w:tcW w:w="1954" w:type="dxa"/>
            <w:vMerge/>
          </w:tcPr>
          <w:p w:rsidR="008C71EB" w:rsidRDefault="008C71EB" w:rsidP="008C71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vMerge/>
          </w:tcPr>
          <w:p w:rsidR="008C71EB" w:rsidRPr="00540BE7" w:rsidRDefault="008C71EB" w:rsidP="008C71E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Pr="00D24002" w:rsidRDefault="008C71EB" w:rsidP="008C71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8C71EB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8C71EB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8C71EB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8C71EB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8C71EB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8C71EB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8C71EB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8C71EB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8C71EB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</w:tr>
      <w:tr w:rsidR="008C71EB" w:rsidTr="00161C7C">
        <w:trPr>
          <w:trHeight w:val="225"/>
        </w:trPr>
        <w:tc>
          <w:tcPr>
            <w:tcW w:w="1954" w:type="dxa"/>
            <w:vMerge/>
          </w:tcPr>
          <w:p w:rsidR="008C71EB" w:rsidRDefault="008C71EB" w:rsidP="008C71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vMerge/>
          </w:tcPr>
          <w:p w:rsidR="008C71EB" w:rsidRPr="00540BE7" w:rsidRDefault="008C71EB" w:rsidP="008C71E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Pr="00D24002" w:rsidRDefault="008C71EB" w:rsidP="0080463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8C71EB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8C71EB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8C71EB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8C71EB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8C71EB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8C71EB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8C71EB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8C71EB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2" w:space="0" w:color="auto"/>
              <w:bottom w:val="single" w:sz="2" w:space="0" w:color="auto"/>
            </w:tcBorders>
          </w:tcPr>
          <w:p w:rsidR="008C71EB" w:rsidRDefault="008C71EB" w:rsidP="008C71EB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</w:tr>
      <w:tr w:rsidR="008C71EB" w:rsidTr="00161C7C">
        <w:trPr>
          <w:trHeight w:val="840"/>
        </w:trPr>
        <w:tc>
          <w:tcPr>
            <w:tcW w:w="1954" w:type="dxa"/>
            <w:vMerge/>
          </w:tcPr>
          <w:p w:rsidR="008C71EB" w:rsidRDefault="008C71EB" w:rsidP="008C71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77" w:type="dxa"/>
            <w:vMerge/>
          </w:tcPr>
          <w:p w:rsidR="008C71EB" w:rsidRPr="00540BE7" w:rsidRDefault="008C71EB" w:rsidP="008C71E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auto"/>
            </w:tcBorders>
          </w:tcPr>
          <w:p w:rsidR="008C71EB" w:rsidRPr="00D24002" w:rsidRDefault="008C71EB" w:rsidP="0080463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2400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single" w:sz="2" w:space="0" w:color="auto"/>
            </w:tcBorders>
          </w:tcPr>
          <w:p w:rsidR="008C71EB" w:rsidRDefault="008C71EB" w:rsidP="008C71EB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</w:tcBorders>
          </w:tcPr>
          <w:p w:rsidR="008C71EB" w:rsidRDefault="008C71EB" w:rsidP="008C71EB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2" w:space="0" w:color="auto"/>
            </w:tcBorders>
          </w:tcPr>
          <w:p w:rsidR="008C71EB" w:rsidRDefault="008C71EB" w:rsidP="008C71EB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2" w:space="0" w:color="auto"/>
            </w:tcBorders>
          </w:tcPr>
          <w:p w:rsidR="008C71EB" w:rsidRDefault="008C71EB" w:rsidP="008C71EB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2" w:space="0" w:color="auto"/>
            </w:tcBorders>
          </w:tcPr>
          <w:p w:rsidR="008C71EB" w:rsidRDefault="008C71EB" w:rsidP="008C71EB">
            <w:pPr>
              <w:tabs>
                <w:tab w:val="left" w:pos="1830"/>
              </w:tabs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2" w:space="0" w:color="auto"/>
            </w:tcBorders>
          </w:tcPr>
          <w:p w:rsidR="008C71EB" w:rsidRDefault="00924493" w:rsidP="008C71EB">
            <w:pPr>
              <w:tabs>
                <w:tab w:val="left" w:pos="18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</w:t>
            </w:r>
          </w:p>
        </w:tc>
        <w:tc>
          <w:tcPr>
            <w:tcW w:w="851" w:type="dxa"/>
            <w:tcBorders>
              <w:top w:val="single" w:sz="2" w:space="0" w:color="auto"/>
            </w:tcBorders>
          </w:tcPr>
          <w:p w:rsidR="008C71EB" w:rsidRDefault="008C71EB" w:rsidP="008C71EB">
            <w:pPr>
              <w:tabs>
                <w:tab w:val="left" w:pos="18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</w:t>
            </w:r>
          </w:p>
        </w:tc>
        <w:tc>
          <w:tcPr>
            <w:tcW w:w="799" w:type="dxa"/>
            <w:tcBorders>
              <w:top w:val="single" w:sz="2" w:space="0" w:color="auto"/>
            </w:tcBorders>
          </w:tcPr>
          <w:p w:rsidR="008C71EB" w:rsidRDefault="00924493" w:rsidP="008C71EB">
            <w:pPr>
              <w:tabs>
                <w:tab w:val="left" w:pos="18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</w:t>
            </w:r>
          </w:p>
        </w:tc>
        <w:tc>
          <w:tcPr>
            <w:tcW w:w="915" w:type="dxa"/>
            <w:tcBorders>
              <w:top w:val="single" w:sz="2" w:space="0" w:color="auto"/>
            </w:tcBorders>
          </w:tcPr>
          <w:p w:rsidR="008C71EB" w:rsidRDefault="00924493" w:rsidP="008C71EB">
            <w:pPr>
              <w:tabs>
                <w:tab w:val="left" w:pos="18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</w:t>
            </w:r>
          </w:p>
        </w:tc>
      </w:tr>
    </w:tbl>
    <w:p w:rsidR="0083631F" w:rsidRDefault="0083631F" w:rsidP="00794B48">
      <w:pPr>
        <w:tabs>
          <w:tab w:val="left" w:pos="1830"/>
        </w:tabs>
        <w:rPr>
          <w:sz w:val="20"/>
          <w:szCs w:val="20"/>
        </w:rPr>
      </w:pPr>
    </w:p>
    <w:p w:rsidR="0083631F" w:rsidRDefault="0083631F" w:rsidP="00794B48">
      <w:pPr>
        <w:tabs>
          <w:tab w:val="left" w:pos="1830"/>
        </w:tabs>
        <w:rPr>
          <w:sz w:val="20"/>
          <w:szCs w:val="20"/>
        </w:rPr>
      </w:pPr>
    </w:p>
    <w:p w:rsidR="0083631F" w:rsidRDefault="0083631F" w:rsidP="00794B48">
      <w:pPr>
        <w:tabs>
          <w:tab w:val="left" w:pos="1830"/>
        </w:tabs>
        <w:rPr>
          <w:sz w:val="20"/>
          <w:szCs w:val="20"/>
        </w:rPr>
      </w:pPr>
    </w:p>
    <w:p w:rsidR="0083631F" w:rsidRDefault="0083631F" w:rsidP="00794B48">
      <w:pPr>
        <w:tabs>
          <w:tab w:val="left" w:pos="1830"/>
        </w:tabs>
        <w:rPr>
          <w:sz w:val="20"/>
          <w:szCs w:val="20"/>
        </w:rPr>
      </w:pPr>
    </w:p>
    <w:p w:rsidR="0083631F" w:rsidRDefault="0083631F" w:rsidP="00794B48">
      <w:pPr>
        <w:tabs>
          <w:tab w:val="left" w:pos="1830"/>
        </w:tabs>
        <w:rPr>
          <w:sz w:val="20"/>
          <w:szCs w:val="20"/>
        </w:rPr>
      </w:pPr>
    </w:p>
    <w:p w:rsidR="0083631F" w:rsidRDefault="0083631F" w:rsidP="00794B48">
      <w:pPr>
        <w:tabs>
          <w:tab w:val="left" w:pos="1830"/>
        </w:tabs>
        <w:rPr>
          <w:sz w:val="20"/>
          <w:szCs w:val="20"/>
        </w:rPr>
      </w:pPr>
    </w:p>
    <w:p w:rsidR="0083631F" w:rsidRDefault="0083631F" w:rsidP="00794B48">
      <w:pPr>
        <w:tabs>
          <w:tab w:val="left" w:pos="1830"/>
        </w:tabs>
        <w:rPr>
          <w:sz w:val="20"/>
          <w:szCs w:val="20"/>
        </w:rPr>
      </w:pPr>
    </w:p>
    <w:p w:rsidR="005851DB" w:rsidRDefault="005851DB" w:rsidP="00794B48">
      <w:pPr>
        <w:tabs>
          <w:tab w:val="left" w:pos="1830"/>
        </w:tabs>
        <w:rPr>
          <w:sz w:val="20"/>
          <w:szCs w:val="20"/>
        </w:rPr>
      </w:pPr>
    </w:p>
    <w:p w:rsidR="00967C05" w:rsidRDefault="00967C05" w:rsidP="00794B48">
      <w:pPr>
        <w:tabs>
          <w:tab w:val="left" w:pos="1830"/>
        </w:tabs>
        <w:rPr>
          <w:sz w:val="20"/>
          <w:szCs w:val="20"/>
        </w:rPr>
      </w:pPr>
    </w:p>
    <w:p w:rsidR="00967C05" w:rsidRDefault="00967C05" w:rsidP="00794B48">
      <w:pPr>
        <w:tabs>
          <w:tab w:val="left" w:pos="1830"/>
        </w:tabs>
        <w:rPr>
          <w:sz w:val="20"/>
          <w:szCs w:val="20"/>
        </w:rPr>
      </w:pPr>
    </w:p>
    <w:p w:rsidR="005851DB" w:rsidRDefault="005851DB" w:rsidP="007A6CA9">
      <w:pPr>
        <w:framePr w:w="13605" w:wrap="auto" w:hAnchor="text"/>
        <w:tabs>
          <w:tab w:val="left" w:pos="1830"/>
        </w:tabs>
        <w:sectPr w:rsidR="005851DB" w:rsidSect="00D24002">
          <w:pgSz w:w="16838" w:h="11905" w:orient="landscape"/>
          <w:pgMar w:top="1701" w:right="567" w:bottom="567" w:left="1701" w:header="720" w:footer="720" w:gutter="0"/>
          <w:cols w:space="720"/>
          <w:noEndnote/>
        </w:sectPr>
      </w:pPr>
    </w:p>
    <w:p w:rsidR="005851DB" w:rsidRDefault="005851DB" w:rsidP="00A72339">
      <w:pPr>
        <w:tabs>
          <w:tab w:val="left" w:pos="1830"/>
        </w:tabs>
        <w:jc w:val="right"/>
      </w:pPr>
      <w:r>
        <w:lastRenderedPageBreak/>
        <w:t xml:space="preserve">  Приложение 6</w:t>
      </w:r>
    </w:p>
    <w:tbl>
      <w:tblPr>
        <w:tblW w:w="12288" w:type="dxa"/>
        <w:tblInd w:w="-106" w:type="dxa"/>
        <w:tblLook w:val="0000" w:firstRow="0" w:lastRow="0" w:firstColumn="0" w:lastColumn="0" w:noHBand="0" w:noVBand="0"/>
      </w:tblPr>
      <w:tblGrid>
        <w:gridCol w:w="560"/>
        <w:gridCol w:w="1141"/>
        <w:gridCol w:w="2134"/>
        <w:gridCol w:w="11"/>
        <w:gridCol w:w="1357"/>
        <w:gridCol w:w="8"/>
        <w:gridCol w:w="1095"/>
        <w:gridCol w:w="1103"/>
        <w:gridCol w:w="7"/>
        <w:gridCol w:w="15"/>
        <w:gridCol w:w="1504"/>
        <w:gridCol w:w="11"/>
        <w:gridCol w:w="1609"/>
        <w:gridCol w:w="1733"/>
      </w:tblGrid>
      <w:tr w:rsidR="005851DB" w:rsidRPr="005840BA" w:rsidTr="0036395B">
        <w:trPr>
          <w:trHeight w:val="469"/>
        </w:trPr>
        <w:tc>
          <w:tcPr>
            <w:tcW w:w="12288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51DB" w:rsidRPr="00A72339" w:rsidRDefault="005851DB" w:rsidP="00A72339">
            <w:pPr>
              <w:spacing w:after="0" w:line="240" w:lineRule="auto"/>
              <w:jc w:val="center"/>
              <w:rPr>
                <w:rFonts w:ascii="Arial CYR" w:hAnsi="Arial CYR" w:cs="Arial CYR"/>
                <w:sz w:val="24"/>
                <w:szCs w:val="24"/>
                <w:lang w:eastAsia="ru-RU"/>
              </w:rPr>
            </w:pPr>
            <w:r w:rsidRPr="00A72339">
              <w:rPr>
                <w:rFonts w:ascii="Arial CYR" w:hAnsi="Arial CYR" w:cs="Arial CYR"/>
                <w:sz w:val="24"/>
                <w:szCs w:val="24"/>
                <w:lang w:eastAsia="ru-RU"/>
              </w:rPr>
              <w:t>План реализации муниципальной программы Дегтяренского сельского поселения Каменского муниципального района</w:t>
            </w:r>
            <w:r w:rsidR="00EE0260" w:rsidRPr="00A72339">
              <w:rPr>
                <w:rFonts w:ascii="Arial CYR" w:hAnsi="Arial CYR" w:cs="Arial CYR"/>
                <w:sz w:val="24"/>
                <w:szCs w:val="24"/>
                <w:lang w:eastAsia="ru-RU"/>
              </w:rPr>
              <w:t xml:space="preserve"> </w:t>
            </w:r>
            <w:r w:rsidRPr="00A72339">
              <w:rPr>
                <w:rFonts w:ascii="Arial CYR" w:hAnsi="Arial CYR" w:cs="Arial CYR"/>
                <w:sz w:val="24"/>
                <w:szCs w:val="24"/>
                <w:lang w:eastAsia="ru-RU"/>
              </w:rPr>
              <w:t xml:space="preserve">Воронежской области </w:t>
            </w:r>
            <w:r w:rsidRPr="00A72339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"Муниципальное управление и</w:t>
            </w:r>
            <w:r w:rsidR="00EE0260" w:rsidRPr="00A72339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72339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гражданское общество"</w:t>
            </w:r>
            <w:r w:rsidRPr="00A72339">
              <w:rPr>
                <w:rFonts w:ascii="Arial CYR" w:hAnsi="Arial CYR" w:cs="Arial CYR"/>
                <w:sz w:val="24"/>
                <w:szCs w:val="24"/>
                <w:lang w:eastAsia="ru-RU"/>
              </w:rPr>
              <w:t xml:space="preserve"> на 20</w:t>
            </w:r>
            <w:r w:rsidR="00A72339">
              <w:rPr>
                <w:rFonts w:ascii="Arial CYR" w:hAnsi="Arial CYR" w:cs="Arial CYR"/>
                <w:sz w:val="24"/>
                <w:szCs w:val="24"/>
                <w:lang w:eastAsia="ru-RU"/>
              </w:rPr>
              <w:t>20</w:t>
            </w:r>
            <w:r w:rsidRPr="00A72339">
              <w:rPr>
                <w:rFonts w:ascii="Arial CYR" w:hAnsi="Arial CYR" w:cs="Arial CYR"/>
                <w:sz w:val="24"/>
                <w:szCs w:val="24"/>
                <w:lang w:eastAsia="ru-RU"/>
              </w:rPr>
              <w:t xml:space="preserve"> год.</w:t>
            </w:r>
          </w:p>
        </w:tc>
      </w:tr>
      <w:tr w:rsidR="005851DB" w:rsidRPr="005840BA" w:rsidTr="0036395B">
        <w:trPr>
          <w:trHeight w:val="255"/>
        </w:trPr>
        <w:tc>
          <w:tcPr>
            <w:tcW w:w="12288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</w:p>
        </w:tc>
      </w:tr>
      <w:tr w:rsidR="005851DB" w:rsidRPr="005840BA" w:rsidTr="0036395B">
        <w:trPr>
          <w:trHeight w:val="25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51DB" w:rsidRPr="005840BA" w:rsidRDefault="005851DB" w:rsidP="0036395B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51DB" w:rsidRPr="005840BA" w:rsidRDefault="005851DB" w:rsidP="0036395B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851DB" w:rsidRPr="005840BA" w:rsidTr="0036395B">
        <w:trPr>
          <w:trHeight w:val="73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Статус</w:t>
            </w:r>
          </w:p>
        </w:tc>
        <w:tc>
          <w:tcPr>
            <w:tcW w:w="2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Наименование  подпрограммы,  основного мероприятия, мероприятия</w:t>
            </w:r>
          </w:p>
        </w:tc>
        <w:tc>
          <w:tcPr>
            <w:tcW w:w="13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Исполнитель мероприятия (структурное подразделение органа местного самоуправления, иной главный распорядитель средств местного бюджета), Ф.И.О., должность исполнителя)</w:t>
            </w:r>
            <w:proofErr w:type="gramEnd"/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Срок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DB" w:rsidRPr="005840BA" w:rsidRDefault="00A72339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Срок</w:t>
            </w:r>
            <w:r w:rsidR="005851DB"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КБК 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>(местный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>бюджет)</w:t>
            </w:r>
          </w:p>
        </w:tc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5851DB" w:rsidRPr="005840BA" w:rsidTr="0036395B">
        <w:trPr>
          <w:trHeight w:val="25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851DB" w:rsidRPr="005840BA" w:rsidTr="00A72339">
        <w:trPr>
          <w:trHeight w:val="217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начала реализации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 xml:space="preserve">мероприятия в очередном финансовом году 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окончания реализации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>мероприятия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 xml:space="preserve">в очередном финансовом году  </w:t>
            </w:r>
          </w:p>
        </w:tc>
        <w:tc>
          <w:tcPr>
            <w:tcW w:w="15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851DB" w:rsidRPr="005840BA" w:rsidTr="0036395B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5851DB" w:rsidRPr="005840BA" w:rsidTr="0036395B">
        <w:trPr>
          <w:trHeight w:val="17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Основное 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>мероприятие 1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январь 2</w:t>
            </w:r>
            <w:r w:rsidR="00FD15C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декабрь 20</w:t>
            </w:r>
            <w:r w:rsidR="00FD15C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повышение эф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ективности использования муниципального имущества и увели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чение поступления доходов в мест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ный бюджет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01020100192020100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C7630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682</w:t>
            </w:r>
          </w:p>
        </w:tc>
      </w:tr>
      <w:tr w:rsidR="005851DB" w:rsidRPr="005840BA" w:rsidTr="0036395B">
        <w:trPr>
          <w:trHeight w:val="247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Основное 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>мероприятие 2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УПРАВЛЕНИЕ В СФЕРЕ ФУНКЦИИ ОРГАНОВ МЕСТНОГО САМОУПАРВЛЕНИЯ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январь 20</w:t>
            </w:r>
            <w:r w:rsidR="00FD15C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декабрь 20</w:t>
            </w:r>
            <w:r w:rsidR="00FD15C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повышение эф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ективности использования муниципального имущества и увеличение поступления доходов в мес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ный бюджет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914 01040100292010100         914 01040100292010200</w:t>
            </w:r>
          </w:p>
          <w:p w:rsidR="005851DB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01040100292010800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C7630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1237,4</w:t>
            </w:r>
          </w:p>
        </w:tc>
      </w:tr>
      <w:tr w:rsidR="005851DB" w:rsidRPr="005840BA" w:rsidTr="0036395B">
        <w:trPr>
          <w:trHeight w:val="120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Основное 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>мероприятие 3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ПРОВЕДЕНИЕ ВЫБОРОВ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январь 20</w:t>
            </w:r>
            <w:r w:rsidR="00FD15C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декабрь 20</w:t>
            </w:r>
            <w:r w:rsidR="00FD15C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C7630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40</w:t>
            </w:r>
          </w:p>
        </w:tc>
      </w:tr>
      <w:tr w:rsidR="005851DB" w:rsidRPr="005840BA" w:rsidTr="0036395B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Мероприятие 1.3.1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Выборы главы в местные органы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01070100390120200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C7630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="005851DB"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851DB" w:rsidRPr="005840BA" w:rsidTr="0036395B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Мероприятие 1.3.2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Выборов депутатов в местные органы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5851DB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01070100390110200</w:t>
            </w:r>
          </w:p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C7630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="005851DB"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851DB" w:rsidRPr="005840BA" w:rsidTr="0036395B">
        <w:trPr>
          <w:trHeight w:val="9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Основное 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br/>
              <w:t>мероприятие 1.4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ПОВЫШЕНИЕ УСТОЙЧИВОСТИ БЮДЖЕТА ПОСЕЛЕНИЯ 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январь 20</w:t>
            </w:r>
            <w:r w:rsidR="00FD15C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декабрь 20</w:t>
            </w:r>
            <w:r w:rsidR="00FD15C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C7630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780</w:t>
            </w:r>
          </w:p>
        </w:tc>
      </w:tr>
      <w:tr w:rsidR="005851DB" w:rsidRPr="005840BA" w:rsidTr="0036395B">
        <w:trPr>
          <w:trHeight w:val="16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Мероприятие 1.4.1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Формирование резервного фонда поселения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bookmarkStart w:id="1" w:name="RANGE_G17"/>
            <w:bookmarkEnd w:id="1"/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0111 0100420570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200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711EA4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5851DB"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5851DB" w:rsidRPr="005840BA" w:rsidTr="0036395B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Мероприятие 1.4.2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Расходы на осуществление </w:t>
            </w:r>
            <w:proofErr w:type="spellStart"/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передаваемыхпономочий</w:t>
            </w:r>
            <w:proofErr w:type="spellEnd"/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по образованию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январь 20</w:t>
            </w:r>
            <w:r w:rsidR="00FD15C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декабрь 20</w:t>
            </w:r>
            <w:r w:rsidR="00FD15C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0702 0100488040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200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C7630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770</w:t>
            </w:r>
          </w:p>
        </w:tc>
      </w:tr>
      <w:tr w:rsidR="005851DB" w:rsidRPr="005840BA" w:rsidTr="0036395B">
        <w:trPr>
          <w:trHeight w:val="25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   мероприятие 1.5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ФИНАНСОВОЕ ОБЕСПЕЧЕНИЕ ДЕГТЯРЕНСКОГО СЕЛЬСКОГО ПОСЕЛЕНИЯ ДЛЯ ИСПОЛНЕНИЯ ПЕРЕДАННЫХ ПОЛНОМОЧИЙ ПО ПЕРВИЧНОМУ ВОИНСКОМУ УЧЕТУ НА ТЕРРИТОРИЯХ</w:t>
            </w:r>
            <w:proofErr w:type="gramStart"/>
            <w:r w:rsidRPr="005840B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,Г</w:t>
            </w:r>
            <w:proofErr w:type="gramEnd"/>
            <w:r w:rsidRPr="005840B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 ОТСУТСТВУЮТ ВОЕННЫЕ КОМИССАРИАТЫ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январь 20</w:t>
            </w:r>
            <w:r w:rsidR="00FD15C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декабрь 20</w:t>
            </w:r>
            <w:r w:rsidR="00FD15C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5851DB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02030100551180100 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02030100551180200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C7630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75,9</w:t>
            </w:r>
            <w:r w:rsidR="005851DB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; 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4,9</w:t>
            </w:r>
          </w:p>
        </w:tc>
      </w:tr>
      <w:tr w:rsidR="005851DB" w:rsidRPr="005840BA" w:rsidTr="0036395B">
        <w:trPr>
          <w:trHeight w:val="18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   мероприятие 1.6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ПОСЕЛЕНИЯ ОТ ЧРЕЗВЫЧАЙНЫХ СИТУАЦИЙ И ОБЕСПЕЧЕНИЮ ПЕРВИЧНЫХ МЕР ПОЖАРНОЙ БЕЗОПАСНОСТИ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январь 20</w:t>
            </w:r>
            <w:r w:rsidR="00FD15C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декабрь 20</w:t>
            </w:r>
            <w:r w:rsidR="00FD15C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подготовка и содержание в готовности необходимых сил и средств для защиты населения и территории сельского поселения от чрезвычайных </w:t>
            </w:r>
            <w:proofErr w:type="spellStart"/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ситуаций</w:t>
            </w:r>
            <w:proofErr w:type="gramStart"/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,о</w:t>
            </w:r>
            <w:proofErr w:type="gramEnd"/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бучение</w:t>
            </w:r>
            <w:proofErr w:type="spellEnd"/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населения способам защиты и действиям в этих ситуациях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C7630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5851DB" w:rsidRPr="005840BA" w:rsidTr="0036395B">
        <w:trPr>
          <w:trHeight w:val="9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Мероприятие 1.6.1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Обеспечение </w:t>
            </w:r>
            <w:proofErr w:type="spellStart"/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предупрждения</w:t>
            </w:r>
            <w:proofErr w:type="spellEnd"/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и ликвидации последствий чрезвычайных ситуаций в границах поселения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914 </w:t>
            </w:r>
          </w:p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030901006914302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C7630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5851DB"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,0</w:t>
            </w:r>
          </w:p>
        </w:tc>
      </w:tr>
      <w:tr w:rsidR="005851DB" w:rsidRPr="005840BA" w:rsidTr="0036395B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Мероприятие 1.6.2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Осуществление мероприятий по гражданской обороне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914 </w:t>
            </w:r>
          </w:p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030901006914302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851DB" w:rsidRPr="005840BA" w:rsidTr="0036395B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   мероприятие 1.7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ПОДДЕРЖКА ГРАЖДАН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январь 20</w:t>
            </w:r>
            <w:r w:rsidR="00FD15C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декабрь 20</w:t>
            </w:r>
            <w:r w:rsidR="00FD15C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Default="005851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5851DB" w:rsidRPr="005840BA" w:rsidRDefault="005851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100 0100790470 300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51DB" w:rsidRPr="005840BA" w:rsidRDefault="00C7630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68,0</w:t>
            </w:r>
          </w:p>
        </w:tc>
      </w:tr>
      <w:tr w:rsidR="00EA08DB" w:rsidRPr="005840BA" w:rsidTr="0036395B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08DB" w:rsidRPr="005840BA" w:rsidRDefault="00EA08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08DB" w:rsidRPr="005840BA" w:rsidRDefault="00EA08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   мероприятие 1.8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08DB" w:rsidRPr="005840BA" w:rsidRDefault="00EA08DB" w:rsidP="003639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ВЫПОЛНЕНИЕ ДРУГИХ РАСХОДНЫХ ОБЯЗАТЕЛЬСТВ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08DB" w:rsidRPr="005840BA" w:rsidRDefault="00EA08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08DB" w:rsidRPr="005840BA" w:rsidRDefault="00EA08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январь 20</w:t>
            </w:r>
            <w:r w:rsidR="00FD15C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08DB" w:rsidRPr="005840BA" w:rsidRDefault="00EA08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декабрь 20</w:t>
            </w:r>
            <w:r w:rsidR="00FD15C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5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08DB" w:rsidRPr="005840BA" w:rsidRDefault="00EA08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08DB" w:rsidRDefault="00EA08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EA08DB" w:rsidRPr="005840BA" w:rsidRDefault="00EA08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011301008902008</w:t>
            </w: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08DB" w:rsidRPr="005840BA" w:rsidRDefault="00EA08DB" w:rsidP="00C7630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             </w:t>
            </w:r>
            <w:r w:rsidR="00C7630B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</w:tr>
      <w:tr w:rsidR="00EA08DB" w:rsidRPr="005840BA" w:rsidTr="0036395B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  <w:noWrap/>
          </w:tcPr>
          <w:p w:rsidR="00EA08DB" w:rsidRPr="005840BA" w:rsidRDefault="00EA08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141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DB" w:rsidRPr="005840BA" w:rsidRDefault="00EA08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   мероприятие 1.9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08DB" w:rsidRPr="00CF3B25" w:rsidRDefault="00EA08DB" w:rsidP="003639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CF3B2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Муниципальный земельный контроль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08DB" w:rsidRPr="005840BA" w:rsidRDefault="00EA08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A08DB" w:rsidRPr="005840BA" w:rsidRDefault="00EA08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январь 20</w:t>
            </w:r>
            <w:r w:rsidR="00FD15C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bottom"/>
          </w:tcPr>
          <w:p w:rsidR="00EA08DB" w:rsidRPr="005840BA" w:rsidRDefault="00EA08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декабрь 20</w:t>
            </w:r>
            <w:r w:rsidR="00FD15C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526" w:type="dxa"/>
            <w:gridSpan w:val="3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08DB" w:rsidRPr="005840BA" w:rsidRDefault="00EA08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bottom"/>
          </w:tcPr>
          <w:p w:rsidR="00EA08DB" w:rsidRPr="005840BA" w:rsidRDefault="00EA08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33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08DB" w:rsidRPr="005840BA" w:rsidRDefault="00EA08DB" w:rsidP="00363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EA08DB" w:rsidTr="00DA7F62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301"/>
        </w:trPr>
        <w:tc>
          <w:tcPr>
            <w:tcW w:w="560" w:type="dxa"/>
          </w:tcPr>
          <w:p w:rsidR="00EA08DB" w:rsidRDefault="00EA08DB" w:rsidP="0036395B">
            <w:pPr>
              <w:ind w:left="214"/>
            </w:pPr>
          </w:p>
        </w:tc>
        <w:tc>
          <w:tcPr>
            <w:tcW w:w="1141" w:type="dxa"/>
            <w:vAlign w:val="center"/>
          </w:tcPr>
          <w:p w:rsidR="00EA08DB" w:rsidRPr="005840BA" w:rsidRDefault="00EA08DB" w:rsidP="002B2AC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   мероприятие 1.10</w:t>
            </w:r>
          </w:p>
        </w:tc>
        <w:tc>
          <w:tcPr>
            <w:tcW w:w="2145" w:type="dxa"/>
            <w:gridSpan w:val="2"/>
          </w:tcPr>
          <w:p w:rsidR="00EA08DB" w:rsidRPr="00B47DBC" w:rsidRDefault="00EA08DB" w:rsidP="002B2A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95B">
              <w:rPr>
                <w:rFonts w:ascii="Times New Roman" w:hAnsi="Times New Roman" w:cs="Times New Roman"/>
                <w:sz w:val="16"/>
                <w:szCs w:val="16"/>
              </w:rPr>
              <w:t>«Выполнение преданных полномочий по внутреннему финансовому контролю в соответствии с заключенным соглашением</w:t>
            </w:r>
            <w:r w:rsidRPr="00B47DB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EA08DB" w:rsidRPr="00B47DBC" w:rsidRDefault="00EA08DB" w:rsidP="002B2AC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5" w:type="dxa"/>
            <w:gridSpan w:val="2"/>
          </w:tcPr>
          <w:p w:rsidR="00EA08DB" w:rsidRPr="005840BA" w:rsidRDefault="00EA08DB" w:rsidP="002B2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1095" w:type="dxa"/>
          </w:tcPr>
          <w:p w:rsidR="00EA08DB" w:rsidRDefault="00EA08DB" w:rsidP="0036395B">
            <w:pPr>
              <w:ind w:left="214"/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январь 20</w:t>
            </w:r>
            <w:r w:rsidR="00FD15C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0" w:type="dxa"/>
            <w:gridSpan w:val="2"/>
            <w:vAlign w:val="bottom"/>
          </w:tcPr>
          <w:p w:rsidR="00EA08DB" w:rsidRPr="005840BA" w:rsidRDefault="00EA08DB" w:rsidP="002B2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декабрь 20</w:t>
            </w:r>
            <w:r w:rsidR="00FD15C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519" w:type="dxa"/>
            <w:gridSpan w:val="2"/>
          </w:tcPr>
          <w:p w:rsidR="00EA08DB" w:rsidRDefault="00EA08DB" w:rsidP="0036395B">
            <w:pPr>
              <w:ind w:left="214"/>
            </w:pPr>
          </w:p>
        </w:tc>
        <w:tc>
          <w:tcPr>
            <w:tcW w:w="1620" w:type="dxa"/>
            <w:gridSpan w:val="2"/>
            <w:vAlign w:val="bottom"/>
          </w:tcPr>
          <w:p w:rsidR="00EA08DB" w:rsidRDefault="00EA08DB" w:rsidP="002B2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EA08DB" w:rsidRPr="005840BA" w:rsidRDefault="00EA08DB" w:rsidP="002B2AC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01130101098070540</w:t>
            </w:r>
          </w:p>
        </w:tc>
        <w:tc>
          <w:tcPr>
            <w:tcW w:w="1733" w:type="dxa"/>
          </w:tcPr>
          <w:p w:rsidR="00EA08DB" w:rsidRDefault="00EA08DB" w:rsidP="0036395B">
            <w:pPr>
              <w:ind w:left="214"/>
            </w:pPr>
          </w:p>
          <w:p w:rsidR="00EA08DB" w:rsidRDefault="00EA08DB" w:rsidP="0036395B">
            <w:pPr>
              <w:ind w:left="214"/>
            </w:pPr>
          </w:p>
          <w:p w:rsidR="00EA08DB" w:rsidRPr="00EA08DB" w:rsidRDefault="00E571D5" w:rsidP="00E571D5"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          </w:t>
            </w:r>
            <w:r w:rsidR="00EA08DB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  2,7</w:t>
            </w:r>
          </w:p>
        </w:tc>
      </w:tr>
      <w:tr w:rsidR="00EA08DB" w:rsidTr="002B2AC8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960"/>
        </w:trPr>
        <w:tc>
          <w:tcPr>
            <w:tcW w:w="560" w:type="dxa"/>
          </w:tcPr>
          <w:p w:rsidR="00EA08DB" w:rsidRDefault="00EA08DB" w:rsidP="0036395B">
            <w:pPr>
              <w:ind w:left="214" w:firstLine="708"/>
            </w:pPr>
          </w:p>
          <w:p w:rsidR="00EA08DB" w:rsidRDefault="00EA08DB" w:rsidP="0036395B"/>
        </w:tc>
        <w:tc>
          <w:tcPr>
            <w:tcW w:w="1141" w:type="dxa"/>
            <w:vAlign w:val="center"/>
          </w:tcPr>
          <w:p w:rsidR="00EA08DB" w:rsidRPr="005840BA" w:rsidRDefault="00EA08DB" w:rsidP="002B2AC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   мероприятие 1.11</w:t>
            </w:r>
          </w:p>
        </w:tc>
        <w:tc>
          <w:tcPr>
            <w:tcW w:w="2145" w:type="dxa"/>
            <w:gridSpan w:val="2"/>
          </w:tcPr>
          <w:p w:rsidR="00EA08DB" w:rsidRPr="0036395B" w:rsidRDefault="00EA08DB" w:rsidP="002B2A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6395B">
              <w:rPr>
                <w:rFonts w:ascii="Times New Roman" w:hAnsi="Times New Roman" w:cs="Times New Roman"/>
                <w:sz w:val="16"/>
                <w:szCs w:val="16"/>
              </w:rPr>
              <w:t>«Выполнение преданных полномочий по внешнему финансовому контролю в соответствии с заключенным соглашением»</w:t>
            </w:r>
          </w:p>
          <w:p w:rsidR="00EA08DB" w:rsidRPr="0036395B" w:rsidRDefault="00EA08DB" w:rsidP="002B2AC8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365" w:type="dxa"/>
            <w:gridSpan w:val="2"/>
          </w:tcPr>
          <w:p w:rsidR="00EA08DB" w:rsidRPr="005840BA" w:rsidRDefault="00EA08DB" w:rsidP="002B2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1095" w:type="dxa"/>
          </w:tcPr>
          <w:p w:rsidR="00EA08DB" w:rsidRDefault="00EA08DB" w:rsidP="0036395B">
            <w:pPr>
              <w:spacing w:after="0" w:line="240" w:lineRule="auto"/>
            </w:pPr>
          </w:p>
          <w:p w:rsidR="00EA08DB" w:rsidRDefault="00EA08DB" w:rsidP="0036395B"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январь 20</w:t>
            </w:r>
            <w:r w:rsidR="00FD15C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0" w:type="dxa"/>
            <w:gridSpan w:val="2"/>
            <w:vAlign w:val="bottom"/>
          </w:tcPr>
          <w:p w:rsidR="00EA08DB" w:rsidRPr="005840BA" w:rsidRDefault="00EA08DB" w:rsidP="002B2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декабрь 20</w:t>
            </w:r>
            <w:r w:rsidR="00FD15C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530" w:type="dxa"/>
            <w:gridSpan w:val="3"/>
          </w:tcPr>
          <w:p w:rsidR="00EA08DB" w:rsidRDefault="00EA08DB" w:rsidP="0036395B">
            <w:pPr>
              <w:spacing w:after="0" w:line="240" w:lineRule="auto"/>
            </w:pPr>
          </w:p>
          <w:p w:rsidR="00EA08DB" w:rsidRDefault="00EA08DB" w:rsidP="0036395B"/>
        </w:tc>
        <w:tc>
          <w:tcPr>
            <w:tcW w:w="1609" w:type="dxa"/>
            <w:vAlign w:val="bottom"/>
          </w:tcPr>
          <w:p w:rsidR="00EA08DB" w:rsidRDefault="00EA08DB" w:rsidP="002B2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EA08DB" w:rsidRPr="005840BA" w:rsidRDefault="00EA08DB" w:rsidP="002B2AC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01130101198080540</w:t>
            </w:r>
          </w:p>
        </w:tc>
        <w:tc>
          <w:tcPr>
            <w:tcW w:w="1733" w:type="dxa"/>
          </w:tcPr>
          <w:p w:rsidR="00EA08DB" w:rsidRDefault="00EA08DB" w:rsidP="0036395B">
            <w:pPr>
              <w:spacing w:after="0" w:line="240" w:lineRule="auto"/>
            </w:pPr>
          </w:p>
          <w:p w:rsidR="00EA08DB" w:rsidRDefault="00EA08DB" w:rsidP="0036395B"/>
          <w:p w:rsidR="00EA08DB" w:rsidRPr="00EA08DB" w:rsidRDefault="00EA08DB" w:rsidP="00EA08DB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5,9</w:t>
            </w:r>
          </w:p>
        </w:tc>
      </w:tr>
      <w:tr w:rsidR="00EA08DB" w:rsidTr="002B2AC8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945"/>
        </w:trPr>
        <w:tc>
          <w:tcPr>
            <w:tcW w:w="560" w:type="dxa"/>
          </w:tcPr>
          <w:p w:rsidR="00EA08DB" w:rsidRDefault="00EA08DB" w:rsidP="0036395B"/>
        </w:tc>
        <w:tc>
          <w:tcPr>
            <w:tcW w:w="1141" w:type="dxa"/>
            <w:vAlign w:val="center"/>
          </w:tcPr>
          <w:p w:rsidR="00EA08DB" w:rsidRPr="005840BA" w:rsidRDefault="00EA08DB" w:rsidP="002B2AC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   мероприятие 1.12</w:t>
            </w:r>
          </w:p>
        </w:tc>
        <w:tc>
          <w:tcPr>
            <w:tcW w:w="2145" w:type="dxa"/>
            <w:gridSpan w:val="2"/>
          </w:tcPr>
          <w:p w:rsidR="00EA08DB" w:rsidRPr="00EA08DB" w:rsidRDefault="00EA08DB" w:rsidP="002B2A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A08DB">
              <w:rPr>
                <w:rFonts w:ascii="Times New Roman" w:hAnsi="Times New Roman" w:cs="Times New Roman"/>
                <w:sz w:val="16"/>
                <w:szCs w:val="16"/>
              </w:rPr>
              <w:t>«Выполнение переданных полномочий в сфере градостроительной деятельности в соответствии с заключенным соглашением»</w:t>
            </w:r>
          </w:p>
          <w:p w:rsidR="00EA08DB" w:rsidRPr="00EA08DB" w:rsidRDefault="00EA08DB" w:rsidP="002B2AC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5" w:type="dxa"/>
            <w:gridSpan w:val="2"/>
          </w:tcPr>
          <w:p w:rsidR="00EA08DB" w:rsidRPr="005840BA" w:rsidRDefault="00EA08DB" w:rsidP="002B2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1095" w:type="dxa"/>
          </w:tcPr>
          <w:p w:rsidR="00EA08DB" w:rsidRDefault="00EA08DB" w:rsidP="0036395B"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январь 20</w:t>
            </w:r>
            <w:r w:rsidR="00FD15C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10" w:type="dxa"/>
            <w:gridSpan w:val="2"/>
            <w:vAlign w:val="bottom"/>
          </w:tcPr>
          <w:p w:rsidR="00EA08DB" w:rsidRPr="005840BA" w:rsidRDefault="00EA08DB" w:rsidP="00FD15C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декабрь 20</w:t>
            </w:r>
            <w:r w:rsidR="00FD15C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530" w:type="dxa"/>
            <w:gridSpan w:val="3"/>
          </w:tcPr>
          <w:p w:rsidR="00EA08DB" w:rsidRDefault="00EA08DB" w:rsidP="0036395B"/>
        </w:tc>
        <w:tc>
          <w:tcPr>
            <w:tcW w:w="1609" w:type="dxa"/>
            <w:vAlign w:val="bottom"/>
          </w:tcPr>
          <w:p w:rsidR="00EA08DB" w:rsidRDefault="00EA08DB" w:rsidP="002B2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EA08DB" w:rsidRPr="005840BA" w:rsidRDefault="00EA08DB" w:rsidP="002B2AC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01130101298090540</w:t>
            </w:r>
          </w:p>
        </w:tc>
        <w:tc>
          <w:tcPr>
            <w:tcW w:w="1733" w:type="dxa"/>
          </w:tcPr>
          <w:p w:rsidR="00EA08DB" w:rsidRDefault="00EA08DB" w:rsidP="0036395B"/>
          <w:p w:rsidR="00EA08DB" w:rsidRPr="00EA08DB" w:rsidRDefault="00EA08DB" w:rsidP="00EA08DB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4,3</w:t>
            </w:r>
          </w:p>
        </w:tc>
      </w:tr>
      <w:tr w:rsidR="00EA08DB" w:rsidTr="002B2AC8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065"/>
        </w:trPr>
        <w:tc>
          <w:tcPr>
            <w:tcW w:w="560" w:type="dxa"/>
          </w:tcPr>
          <w:p w:rsidR="00EA08DB" w:rsidRDefault="00EA08DB" w:rsidP="0036395B"/>
        </w:tc>
        <w:tc>
          <w:tcPr>
            <w:tcW w:w="1141" w:type="dxa"/>
            <w:vAlign w:val="center"/>
          </w:tcPr>
          <w:p w:rsidR="00EA08DB" w:rsidRPr="005840BA" w:rsidRDefault="00EA08DB" w:rsidP="002B2AC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Основное    мероприятие 1.13</w:t>
            </w:r>
          </w:p>
        </w:tc>
        <w:tc>
          <w:tcPr>
            <w:tcW w:w="2145" w:type="dxa"/>
            <w:gridSpan w:val="2"/>
          </w:tcPr>
          <w:p w:rsidR="00EA08DB" w:rsidRPr="00EA08DB" w:rsidRDefault="00EA08DB" w:rsidP="0036395B">
            <w:pPr>
              <w:rPr>
                <w:sz w:val="16"/>
                <w:szCs w:val="16"/>
              </w:rPr>
            </w:pPr>
            <w:r w:rsidRPr="00EA08DB">
              <w:rPr>
                <w:rFonts w:ascii="Times New Roman" w:hAnsi="Times New Roman" w:cs="Times New Roman"/>
                <w:sz w:val="16"/>
                <w:szCs w:val="16"/>
              </w:rPr>
              <w:t>«Выполнение переданных полномочий по определению поставщиков (подрядчиков, исполнителей) для обеспечения муниципальных нужд в соответствии с заключенным соглашением</w:t>
            </w:r>
          </w:p>
        </w:tc>
        <w:tc>
          <w:tcPr>
            <w:tcW w:w="1365" w:type="dxa"/>
            <w:gridSpan w:val="2"/>
          </w:tcPr>
          <w:p w:rsidR="00EA08DB" w:rsidRPr="005840BA" w:rsidRDefault="00EA08DB" w:rsidP="002B2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Администрация Дегтяренского сельского поселения</w:t>
            </w:r>
          </w:p>
        </w:tc>
        <w:tc>
          <w:tcPr>
            <w:tcW w:w="1095" w:type="dxa"/>
          </w:tcPr>
          <w:p w:rsidR="00EA08DB" w:rsidRDefault="00EA08DB" w:rsidP="0036395B"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январь 20</w:t>
            </w:r>
            <w:r w:rsidR="00FD15C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25" w:type="dxa"/>
            <w:gridSpan w:val="3"/>
            <w:vAlign w:val="bottom"/>
          </w:tcPr>
          <w:p w:rsidR="00EA08DB" w:rsidRPr="005840BA" w:rsidRDefault="00EA08DB" w:rsidP="002B2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декабрь 20</w:t>
            </w:r>
            <w:r w:rsidR="00FD15C5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515" w:type="dxa"/>
            <w:gridSpan w:val="2"/>
          </w:tcPr>
          <w:p w:rsidR="00EA08DB" w:rsidRDefault="00EA08DB" w:rsidP="0036395B"/>
        </w:tc>
        <w:tc>
          <w:tcPr>
            <w:tcW w:w="1609" w:type="dxa"/>
            <w:vAlign w:val="bottom"/>
          </w:tcPr>
          <w:p w:rsidR="00EA08DB" w:rsidRDefault="00EA08DB" w:rsidP="002B2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5840B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914</w:t>
            </w:r>
          </w:p>
          <w:p w:rsidR="00EA08DB" w:rsidRPr="005840BA" w:rsidRDefault="00EA08DB" w:rsidP="002B2AC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01130101398100540</w:t>
            </w:r>
          </w:p>
        </w:tc>
        <w:tc>
          <w:tcPr>
            <w:tcW w:w="1733" w:type="dxa"/>
          </w:tcPr>
          <w:p w:rsidR="00EA08DB" w:rsidRDefault="00EA08DB" w:rsidP="0036395B"/>
          <w:p w:rsidR="00EA08DB" w:rsidRPr="00EA08DB" w:rsidRDefault="00EA08DB" w:rsidP="00EA08DB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3,7</w:t>
            </w:r>
          </w:p>
        </w:tc>
      </w:tr>
    </w:tbl>
    <w:p w:rsidR="005851DB" w:rsidRPr="00D24002" w:rsidRDefault="005851DB" w:rsidP="00D24002">
      <w:pPr>
        <w:ind w:firstLine="708"/>
      </w:pPr>
    </w:p>
    <w:sectPr w:rsidR="005851DB" w:rsidRPr="00D24002" w:rsidSect="00D24002">
      <w:pgSz w:w="16838" w:h="11905" w:orient="landscape"/>
      <w:pgMar w:top="1701" w:right="567" w:bottom="567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75A" w:rsidRPr="00D45140" w:rsidRDefault="00BD275A" w:rsidP="00D45140">
      <w:pPr>
        <w:pStyle w:val="ConsPlusCell"/>
        <w:rPr>
          <w:rFonts w:cs="Times New Roman"/>
          <w:lang w:eastAsia="en-US"/>
        </w:rPr>
      </w:pPr>
      <w:r>
        <w:rPr>
          <w:rFonts w:cs="Times New Roman"/>
        </w:rPr>
        <w:separator/>
      </w:r>
    </w:p>
  </w:endnote>
  <w:endnote w:type="continuationSeparator" w:id="0">
    <w:p w:rsidR="00BD275A" w:rsidRPr="00D45140" w:rsidRDefault="00BD275A" w:rsidP="00D45140">
      <w:pPr>
        <w:pStyle w:val="ConsPlusCell"/>
        <w:rPr>
          <w:rFonts w:cs="Times New Roman"/>
          <w:lang w:eastAsia="en-US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66A" w:rsidRDefault="00BD275A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A4839">
      <w:rPr>
        <w:noProof/>
      </w:rPr>
      <w:t>2</w:t>
    </w:r>
    <w:r>
      <w:rPr>
        <w:noProof/>
      </w:rPr>
      <w:fldChar w:fldCharType="end"/>
    </w:r>
  </w:p>
  <w:p w:rsidR="00DE366A" w:rsidRDefault="00DE366A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66A" w:rsidRDefault="00BD275A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A4839">
      <w:rPr>
        <w:noProof/>
      </w:rPr>
      <w:t>40</w:t>
    </w:r>
    <w:r>
      <w:rPr>
        <w:noProof/>
      </w:rPr>
      <w:fldChar w:fldCharType="end"/>
    </w:r>
  </w:p>
  <w:p w:rsidR="00DE366A" w:rsidRDefault="00DE366A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75A" w:rsidRPr="00D45140" w:rsidRDefault="00BD275A" w:rsidP="00D45140">
      <w:pPr>
        <w:pStyle w:val="ConsPlusCell"/>
        <w:rPr>
          <w:rFonts w:cs="Times New Roman"/>
          <w:lang w:eastAsia="en-US"/>
        </w:rPr>
      </w:pPr>
      <w:r>
        <w:rPr>
          <w:rFonts w:cs="Times New Roman"/>
        </w:rPr>
        <w:separator/>
      </w:r>
    </w:p>
  </w:footnote>
  <w:footnote w:type="continuationSeparator" w:id="0">
    <w:p w:rsidR="00BD275A" w:rsidRPr="00D45140" w:rsidRDefault="00BD275A" w:rsidP="00D45140">
      <w:pPr>
        <w:pStyle w:val="ConsPlusCell"/>
        <w:rPr>
          <w:rFonts w:cs="Times New Roman"/>
          <w:lang w:eastAsia="en-US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919BC"/>
    <w:multiLevelType w:val="hybridMultilevel"/>
    <w:tmpl w:val="2E6A229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FB0FAE"/>
    <w:multiLevelType w:val="hybridMultilevel"/>
    <w:tmpl w:val="FDD0B720"/>
    <w:lvl w:ilvl="0" w:tplc="34061C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7D66CAE"/>
    <w:multiLevelType w:val="hybridMultilevel"/>
    <w:tmpl w:val="2E6A229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E6818CB"/>
    <w:multiLevelType w:val="hybridMultilevel"/>
    <w:tmpl w:val="2E6A229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80160B"/>
    <w:multiLevelType w:val="hybridMultilevel"/>
    <w:tmpl w:val="2E6A229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3862B6F"/>
    <w:multiLevelType w:val="hybridMultilevel"/>
    <w:tmpl w:val="2E6A229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FB35BE7"/>
    <w:multiLevelType w:val="hybridMultilevel"/>
    <w:tmpl w:val="2E6A229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C43452C"/>
    <w:multiLevelType w:val="hybridMultilevel"/>
    <w:tmpl w:val="2E6A229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3"/>
  </w:num>
  <w:num w:numId="5">
    <w:abstractNumId w:val="5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E5FE9"/>
    <w:rsid w:val="0000062A"/>
    <w:rsid w:val="00000712"/>
    <w:rsid w:val="00000C99"/>
    <w:rsid w:val="000017E1"/>
    <w:rsid w:val="00001A81"/>
    <w:rsid w:val="000023F0"/>
    <w:rsid w:val="00002A61"/>
    <w:rsid w:val="00002D3C"/>
    <w:rsid w:val="00002F52"/>
    <w:rsid w:val="00003283"/>
    <w:rsid w:val="00003480"/>
    <w:rsid w:val="00003F29"/>
    <w:rsid w:val="00004770"/>
    <w:rsid w:val="0000526F"/>
    <w:rsid w:val="00005DDD"/>
    <w:rsid w:val="00005F26"/>
    <w:rsid w:val="0000601F"/>
    <w:rsid w:val="00006FFF"/>
    <w:rsid w:val="00007728"/>
    <w:rsid w:val="0001051E"/>
    <w:rsid w:val="00010C3A"/>
    <w:rsid w:val="00010D44"/>
    <w:rsid w:val="000112F6"/>
    <w:rsid w:val="00012FE0"/>
    <w:rsid w:val="000131E8"/>
    <w:rsid w:val="00013433"/>
    <w:rsid w:val="0001388C"/>
    <w:rsid w:val="00014F6E"/>
    <w:rsid w:val="0001563A"/>
    <w:rsid w:val="0001656C"/>
    <w:rsid w:val="000168B5"/>
    <w:rsid w:val="0001714B"/>
    <w:rsid w:val="0001742F"/>
    <w:rsid w:val="000200F0"/>
    <w:rsid w:val="0002040A"/>
    <w:rsid w:val="00020900"/>
    <w:rsid w:val="00021207"/>
    <w:rsid w:val="00021FB6"/>
    <w:rsid w:val="00022860"/>
    <w:rsid w:val="000247FA"/>
    <w:rsid w:val="00024A21"/>
    <w:rsid w:val="00024F85"/>
    <w:rsid w:val="000255EB"/>
    <w:rsid w:val="00025FFF"/>
    <w:rsid w:val="00026022"/>
    <w:rsid w:val="0002619C"/>
    <w:rsid w:val="00026945"/>
    <w:rsid w:val="00030441"/>
    <w:rsid w:val="00030494"/>
    <w:rsid w:val="00030A1F"/>
    <w:rsid w:val="00030D39"/>
    <w:rsid w:val="0003134F"/>
    <w:rsid w:val="00031688"/>
    <w:rsid w:val="000317F6"/>
    <w:rsid w:val="000320F3"/>
    <w:rsid w:val="000325E9"/>
    <w:rsid w:val="0003271E"/>
    <w:rsid w:val="0003381B"/>
    <w:rsid w:val="00033BBA"/>
    <w:rsid w:val="0003485C"/>
    <w:rsid w:val="000351B0"/>
    <w:rsid w:val="00035C80"/>
    <w:rsid w:val="000362E8"/>
    <w:rsid w:val="00036974"/>
    <w:rsid w:val="00036C39"/>
    <w:rsid w:val="00037C2B"/>
    <w:rsid w:val="00040CF8"/>
    <w:rsid w:val="00040F39"/>
    <w:rsid w:val="00041072"/>
    <w:rsid w:val="000426FE"/>
    <w:rsid w:val="00042EEC"/>
    <w:rsid w:val="00043137"/>
    <w:rsid w:val="00043A7E"/>
    <w:rsid w:val="00044365"/>
    <w:rsid w:val="000445C3"/>
    <w:rsid w:val="00044C3C"/>
    <w:rsid w:val="0004501C"/>
    <w:rsid w:val="00045395"/>
    <w:rsid w:val="00045468"/>
    <w:rsid w:val="000458D9"/>
    <w:rsid w:val="00046E0A"/>
    <w:rsid w:val="00047DB2"/>
    <w:rsid w:val="00047E07"/>
    <w:rsid w:val="00050533"/>
    <w:rsid w:val="0005123C"/>
    <w:rsid w:val="000516DD"/>
    <w:rsid w:val="00051A0B"/>
    <w:rsid w:val="00051E06"/>
    <w:rsid w:val="0005240E"/>
    <w:rsid w:val="00053597"/>
    <w:rsid w:val="00053AAB"/>
    <w:rsid w:val="00053BB4"/>
    <w:rsid w:val="00053D5A"/>
    <w:rsid w:val="00053E78"/>
    <w:rsid w:val="000540ED"/>
    <w:rsid w:val="000542CD"/>
    <w:rsid w:val="000544EC"/>
    <w:rsid w:val="00054812"/>
    <w:rsid w:val="000554EF"/>
    <w:rsid w:val="000555E4"/>
    <w:rsid w:val="000556E4"/>
    <w:rsid w:val="000566E8"/>
    <w:rsid w:val="00057AC8"/>
    <w:rsid w:val="00057DAF"/>
    <w:rsid w:val="00057E04"/>
    <w:rsid w:val="000601E6"/>
    <w:rsid w:val="0006059B"/>
    <w:rsid w:val="00060AD8"/>
    <w:rsid w:val="00061196"/>
    <w:rsid w:val="00061968"/>
    <w:rsid w:val="00061C36"/>
    <w:rsid w:val="00061DA2"/>
    <w:rsid w:val="000623F4"/>
    <w:rsid w:val="0006266E"/>
    <w:rsid w:val="00062D43"/>
    <w:rsid w:val="0006368B"/>
    <w:rsid w:val="0006401F"/>
    <w:rsid w:val="00064904"/>
    <w:rsid w:val="00064BEB"/>
    <w:rsid w:val="00065189"/>
    <w:rsid w:val="0006562F"/>
    <w:rsid w:val="00066915"/>
    <w:rsid w:val="00066C08"/>
    <w:rsid w:val="00066E4D"/>
    <w:rsid w:val="000674FC"/>
    <w:rsid w:val="00067812"/>
    <w:rsid w:val="00070620"/>
    <w:rsid w:val="00070E30"/>
    <w:rsid w:val="000711B5"/>
    <w:rsid w:val="000712B2"/>
    <w:rsid w:val="00071736"/>
    <w:rsid w:val="00072567"/>
    <w:rsid w:val="00072B8C"/>
    <w:rsid w:val="000732DF"/>
    <w:rsid w:val="00073549"/>
    <w:rsid w:val="00073943"/>
    <w:rsid w:val="000742FA"/>
    <w:rsid w:val="00074FCE"/>
    <w:rsid w:val="00075834"/>
    <w:rsid w:val="00075C5C"/>
    <w:rsid w:val="00076BA5"/>
    <w:rsid w:val="00076D98"/>
    <w:rsid w:val="00076F4A"/>
    <w:rsid w:val="000772EC"/>
    <w:rsid w:val="000773D3"/>
    <w:rsid w:val="00077A4C"/>
    <w:rsid w:val="00080B21"/>
    <w:rsid w:val="00080C34"/>
    <w:rsid w:val="00080D06"/>
    <w:rsid w:val="0008103F"/>
    <w:rsid w:val="000812E0"/>
    <w:rsid w:val="00081B67"/>
    <w:rsid w:val="00083C71"/>
    <w:rsid w:val="0008405F"/>
    <w:rsid w:val="00084544"/>
    <w:rsid w:val="00084BC4"/>
    <w:rsid w:val="00084FA4"/>
    <w:rsid w:val="0008561E"/>
    <w:rsid w:val="00085805"/>
    <w:rsid w:val="00085DCF"/>
    <w:rsid w:val="00087112"/>
    <w:rsid w:val="00087518"/>
    <w:rsid w:val="000877E6"/>
    <w:rsid w:val="00087FC2"/>
    <w:rsid w:val="00087FE2"/>
    <w:rsid w:val="0009008B"/>
    <w:rsid w:val="0009015D"/>
    <w:rsid w:val="000903E1"/>
    <w:rsid w:val="0009058C"/>
    <w:rsid w:val="000912CE"/>
    <w:rsid w:val="000921F7"/>
    <w:rsid w:val="00092897"/>
    <w:rsid w:val="00092C5A"/>
    <w:rsid w:val="000932C0"/>
    <w:rsid w:val="00093F2B"/>
    <w:rsid w:val="00095546"/>
    <w:rsid w:val="000955B3"/>
    <w:rsid w:val="000957AA"/>
    <w:rsid w:val="00095834"/>
    <w:rsid w:val="00095CD7"/>
    <w:rsid w:val="000960A8"/>
    <w:rsid w:val="00096EC8"/>
    <w:rsid w:val="000979F5"/>
    <w:rsid w:val="000A0014"/>
    <w:rsid w:val="000A04FE"/>
    <w:rsid w:val="000A0BDA"/>
    <w:rsid w:val="000A0F52"/>
    <w:rsid w:val="000A1431"/>
    <w:rsid w:val="000A1476"/>
    <w:rsid w:val="000A19CF"/>
    <w:rsid w:val="000A1F5D"/>
    <w:rsid w:val="000A2D54"/>
    <w:rsid w:val="000A39B9"/>
    <w:rsid w:val="000A4047"/>
    <w:rsid w:val="000A41E1"/>
    <w:rsid w:val="000A4E2F"/>
    <w:rsid w:val="000A4EFA"/>
    <w:rsid w:val="000A52BD"/>
    <w:rsid w:val="000A582A"/>
    <w:rsid w:val="000A59AD"/>
    <w:rsid w:val="000A615D"/>
    <w:rsid w:val="000A6F62"/>
    <w:rsid w:val="000A6FBD"/>
    <w:rsid w:val="000A745B"/>
    <w:rsid w:val="000A76E8"/>
    <w:rsid w:val="000B17F0"/>
    <w:rsid w:val="000B2334"/>
    <w:rsid w:val="000B2F02"/>
    <w:rsid w:val="000B3112"/>
    <w:rsid w:val="000B377C"/>
    <w:rsid w:val="000B392C"/>
    <w:rsid w:val="000B3930"/>
    <w:rsid w:val="000B39D5"/>
    <w:rsid w:val="000B45EC"/>
    <w:rsid w:val="000B5D8C"/>
    <w:rsid w:val="000B6B0F"/>
    <w:rsid w:val="000B70E9"/>
    <w:rsid w:val="000B7C3D"/>
    <w:rsid w:val="000C03E6"/>
    <w:rsid w:val="000C0764"/>
    <w:rsid w:val="000C0D4D"/>
    <w:rsid w:val="000C2171"/>
    <w:rsid w:val="000C2846"/>
    <w:rsid w:val="000C292F"/>
    <w:rsid w:val="000C2A41"/>
    <w:rsid w:val="000C336C"/>
    <w:rsid w:val="000C3559"/>
    <w:rsid w:val="000C42A1"/>
    <w:rsid w:val="000C4AA1"/>
    <w:rsid w:val="000C4E5D"/>
    <w:rsid w:val="000C634B"/>
    <w:rsid w:val="000C670A"/>
    <w:rsid w:val="000C6EEA"/>
    <w:rsid w:val="000C75D5"/>
    <w:rsid w:val="000C76C9"/>
    <w:rsid w:val="000D02D6"/>
    <w:rsid w:val="000D0740"/>
    <w:rsid w:val="000D10B7"/>
    <w:rsid w:val="000D123B"/>
    <w:rsid w:val="000D156E"/>
    <w:rsid w:val="000D231C"/>
    <w:rsid w:val="000D3AF0"/>
    <w:rsid w:val="000D41B6"/>
    <w:rsid w:val="000D4715"/>
    <w:rsid w:val="000D4AE0"/>
    <w:rsid w:val="000D5483"/>
    <w:rsid w:val="000D5846"/>
    <w:rsid w:val="000D5ED4"/>
    <w:rsid w:val="000D5F70"/>
    <w:rsid w:val="000D6A65"/>
    <w:rsid w:val="000D6B7E"/>
    <w:rsid w:val="000D6CCA"/>
    <w:rsid w:val="000D7467"/>
    <w:rsid w:val="000D75D3"/>
    <w:rsid w:val="000D7B23"/>
    <w:rsid w:val="000D7B4E"/>
    <w:rsid w:val="000D7C14"/>
    <w:rsid w:val="000E00A1"/>
    <w:rsid w:val="000E1502"/>
    <w:rsid w:val="000E27E2"/>
    <w:rsid w:val="000E32D9"/>
    <w:rsid w:val="000E3998"/>
    <w:rsid w:val="000E3C41"/>
    <w:rsid w:val="000E438B"/>
    <w:rsid w:val="000E4798"/>
    <w:rsid w:val="000E4D9D"/>
    <w:rsid w:val="000E55C4"/>
    <w:rsid w:val="000E56AF"/>
    <w:rsid w:val="000E5780"/>
    <w:rsid w:val="000E6196"/>
    <w:rsid w:val="000E6659"/>
    <w:rsid w:val="000E7869"/>
    <w:rsid w:val="000E7AB0"/>
    <w:rsid w:val="000E7C71"/>
    <w:rsid w:val="000E7D68"/>
    <w:rsid w:val="000E7FC6"/>
    <w:rsid w:val="000F0AAE"/>
    <w:rsid w:val="000F0C02"/>
    <w:rsid w:val="000F0FC7"/>
    <w:rsid w:val="000F1833"/>
    <w:rsid w:val="000F2A36"/>
    <w:rsid w:val="000F2BD2"/>
    <w:rsid w:val="000F3896"/>
    <w:rsid w:val="000F3A83"/>
    <w:rsid w:val="000F3AAD"/>
    <w:rsid w:val="000F4BAE"/>
    <w:rsid w:val="000F583E"/>
    <w:rsid w:val="000F58FA"/>
    <w:rsid w:val="000F5974"/>
    <w:rsid w:val="000F69B5"/>
    <w:rsid w:val="000F6F50"/>
    <w:rsid w:val="000F725F"/>
    <w:rsid w:val="000F77CA"/>
    <w:rsid w:val="000F7C25"/>
    <w:rsid w:val="00100487"/>
    <w:rsid w:val="00100D1F"/>
    <w:rsid w:val="00101142"/>
    <w:rsid w:val="00101560"/>
    <w:rsid w:val="001019A9"/>
    <w:rsid w:val="00102503"/>
    <w:rsid w:val="00103401"/>
    <w:rsid w:val="001038C0"/>
    <w:rsid w:val="00104020"/>
    <w:rsid w:val="00104915"/>
    <w:rsid w:val="00104CB2"/>
    <w:rsid w:val="0010539B"/>
    <w:rsid w:val="001059D6"/>
    <w:rsid w:val="001063AA"/>
    <w:rsid w:val="00106E0F"/>
    <w:rsid w:val="001075F3"/>
    <w:rsid w:val="00107C99"/>
    <w:rsid w:val="00107D9E"/>
    <w:rsid w:val="00110785"/>
    <w:rsid w:val="0011095A"/>
    <w:rsid w:val="00110BD9"/>
    <w:rsid w:val="001117E8"/>
    <w:rsid w:val="00111B41"/>
    <w:rsid w:val="00111F99"/>
    <w:rsid w:val="00112037"/>
    <w:rsid w:val="00112468"/>
    <w:rsid w:val="00112D9F"/>
    <w:rsid w:val="00113495"/>
    <w:rsid w:val="001135A5"/>
    <w:rsid w:val="00113F0D"/>
    <w:rsid w:val="0011440E"/>
    <w:rsid w:val="00114A43"/>
    <w:rsid w:val="00115383"/>
    <w:rsid w:val="001162B5"/>
    <w:rsid w:val="00116497"/>
    <w:rsid w:val="00116988"/>
    <w:rsid w:val="00116D32"/>
    <w:rsid w:val="00117C0B"/>
    <w:rsid w:val="00117E1C"/>
    <w:rsid w:val="00120EE6"/>
    <w:rsid w:val="00121BC0"/>
    <w:rsid w:val="00121F8B"/>
    <w:rsid w:val="00123705"/>
    <w:rsid w:val="00123E8B"/>
    <w:rsid w:val="001244E6"/>
    <w:rsid w:val="00124D7A"/>
    <w:rsid w:val="00125488"/>
    <w:rsid w:val="00126DDC"/>
    <w:rsid w:val="0012787F"/>
    <w:rsid w:val="00127BE9"/>
    <w:rsid w:val="001304B6"/>
    <w:rsid w:val="0013059F"/>
    <w:rsid w:val="001305C1"/>
    <w:rsid w:val="00130EFE"/>
    <w:rsid w:val="0013154F"/>
    <w:rsid w:val="001320F9"/>
    <w:rsid w:val="001323AF"/>
    <w:rsid w:val="0013246A"/>
    <w:rsid w:val="00132C82"/>
    <w:rsid w:val="00132FEB"/>
    <w:rsid w:val="00133B5B"/>
    <w:rsid w:val="00134C70"/>
    <w:rsid w:val="0013543B"/>
    <w:rsid w:val="0013556C"/>
    <w:rsid w:val="001356B0"/>
    <w:rsid w:val="0013586D"/>
    <w:rsid w:val="00135EDB"/>
    <w:rsid w:val="00137081"/>
    <w:rsid w:val="00137DF4"/>
    <w:rsid w:val="00137E7B"/>
    <w:rsid w:val="00137EA8"/>
    <w:rsid w:val="001404D7"/>
    <w:rsid w:val="00140836"/>
    <w:rsid w:val="00140C34"/>
    <w:rsid w:val="00141709"/>
    <w:rsid w:val="0014186D"/>
    <w:rsid w:val="001420B3"/>
    <w:rsid w:val="001421B6"/>
    <w:rsid w:val="001426B9"/>
    <w:rsid w:val="00142770"/>
    <w:rsid w:val="00142EE3"/>
    <w:rsid w:val="0014403C"/>
    <w:rsid w:val="00144F57"/>
    <w:rsid w:val="0014503A"/>
    <w:rsid w:val="00145121"/>
    <w:rsid w:val="001454C5"/>
    <w:rsid w:val="001456FB"/>
    <w:rsid w:val="0014757B"/>
    <w:rsid w:val="0014781B"/>
    <w:rsid w:val="00147B0A"/>
    <w:rsid w:val="001508A7"/>
    <w:rsid w:val="00150BA5"/>
    <w:rsid w:val="00150EED"/>
    <w:rsid w:val="00151416"/>
    <w:rsid w:val="00151E09"/>
    <w:rsid w:val="0015200B"/>
    <w:rsid w:val="00152D3C"/>
    <w:rsid w:val="0015326B"/>
    <w:rsid w:val="00153AD3"/>
    <w:rsid w:val="00153C99"/>
    <w:rsid w:val="001548A0"/>
    <w:rsid w:val="00154CD4"/>
    <w:rsid w:val="00155613"/>
    <w:rsid w:val="001556CA"/>
    <w:rsid w:val="001562E6"/>
    <w:rsid w:val="00156389"/>
    <w:rsid w:val="001569FC"/>
    <w:rsid w:val="00156A2E"/>
    <w:rsid w:val="001573E0"/>
    <w:rsid w:val="0015771A"/>
    <w:rsid w:val="00160E36"/>
    <w:rsid w:val="00160FA3"/>
    <w:rsid w:val="0016163D"/>
    <w:rsid w:val="00161746"/>
    <w:rsid w:val="00161C7C"/>
    <w:rsid w:val="001622FA"/>
    <w:rsid w:val="00162A80"/>
    <w:rsid w:val="00162CE7"/>
    <w:rsid w:val="0016461A"/>
    <w:rsid w:val="001649E5"/>
    <w:rsid w:val="0016557B"/>
    <w:rsid w:val="00166081"/>
    <w:rsid w:val="001660C7"/>
    <w:rsid w:val="0016685F"/>
    <w:rsid w:val="0016734C"/>
    <w:rsid w:val="00167C49"/>
    <w:rsid w:val="00170156"/>
    <w:rsid w:val="00170BA8"/>
    <w:rsid w:val="00170EB3"/>
    <w:rsid w:val="001722DF"/>
    <w:rsid w:val="0017233B"/>
    <w:rsid w:val="00172ED7"/>
    <w:rsid w:val="00173316"/>
    <w:rsid w:val="0017353A"/>
    <w:rsid w:val="00173831"/>
    <w:rsid w:val="00173E8F"/>
    <w:rsid w:val="001744FF"/>
    <w:rsid w:val="00174F15"/>
    <w:rsid w:val="00175147"/>
    <w:rsid w:val="0017649C"/>
    <w:rsid w:val="001764C6"/>
    <w:rsid w:val="00176CDE"/>
    <w:rsid w:val="0018015E"/>
    <w:rsid w:val="001823FE"/>
    <w:rsid w:val="0018309D"/>
    <w:rsid w:val="0018324C"/>
    <w:rsid w:val="001859E0"/>
    <w:rsid w:val="001859EF"/>
    <w:rsid w:val="00185DBB"/>
    <w:rsid w:val="001862EF"/>
    <w:rsid w:val="00186322"/>
    <w:rsid w:val="001864F3"/>
    <w:rsid w:val="00186FCB"/>
    <w:rsid w:val="00187BAF"/>
    <w:rsid w:val="00190321"/>
    <w:rsid w:val="0019096C"/>
    <w:rsid w:val="00190FD4"/>
    <w:rsid w:val="0019199A"/>
    <w:rsid w:val="00192044"/>
    <w:rsid w:val="001921AA"/>
    <w:rsid w:val="0019262C"/>
    <w:rsid w:val="00193F2B"/>
    <w:rsid w:val="001948BB"/>
    <w:rsid w:val="00195558"/>
    <w:rsid w:val="00195B13"/>
    <w:rsid w:val="00196154"/>
    <w:rsid w:val="001975E4"/>
    <w:rsid w:val="001A0DD8"/>
    <w:rsid w:val="001A29EA"/>
    <w:rsid w:val="001A2A70"/>
    <w:rsid w:val="001A39AB"/>
    <w:rsid w:val="001A3B86"/>
    <w:rsid w:val="001A3E0C"/>
    <w:rsid w:val="001A4639"/>
    <w:rsid w:val="001A46D9"/>
    <w:rsid w:val="001A57E3"/>
    <w:rsid w:val="001A5927"/>
    <w:rsid w:val="001A59C4"/>
    <w:rsid w:val="001A5CC7"/>
    <w:rsid w:val="001A6166"/>
    <w:rsid w:val="001A63E8"/>
    <w:rsid w:val="001A65DC"/>
    <w:rsid w:val="001A6919"/>
    <w:rsid w:val="001A6CB4"/>
    <w:rsid w:val="001A6E21"/>
    <w:rsid w:val="001A723A"/>
    <w:rsid w:val="001A72EA"/>
    <w:rsid w:val="001A7339"/>
    <w:rsid w:val="001A7C50"/>
    <w:rsid w:val="001B07C7"/>
    <w:rsid w:val="001B266C"/>
    <w:rsid w:val="001B2C6A"/>
    <w:rsid w:val="001B2D7B"/>
    <w:rsid w:val="001B2F11"/>
    <w:rsid w:val="001B388C"/>
    <w:rsid w:val="001B3A90"/>
    <w:rsid w:val="001B406F"/>
    <w:rsid w:val="001B42E9"/>
    <w:rsid w:val="001B4910"/>
    <w:rsid w:val="001B4E5D"/>
    <w:rsid w:val="001B4FC1"/>
    <w:rsid w:val="001B514D"/>
    <w:rsid w:val="001B5153"/>
    <w:rsid w:val="001B53FE"/>
    <w:rsid w:val="001B5853"/>
    <w:rsid w:val="001B5BA0"/>
    <w:rsid w:val="001B633A"/>
    <w:rsid w:val="001B644A"/>
    <w:rsid w:val="001B670A"/>
    <w:rsid w:val="001B6BD2"/>
    <w:rsid w:val="001B7AB8"/>
    <w:rsid w:val="001B7C06"/>
    <w:rsid w:val="001B7EB2"/>
    <w:rsid w:val="001C018B"/>
    <w:rsid w:val="001C01C1"/>
    <w:rsid w:val="001C1142"/>
    <w:rsid w:val="001C14D9"/>
    <w:rsid w:val="001C1AE9"/>
    <w:rsid w:val="001C29F2"/>
    <w:rsid w:val="001C2E3D"/>
    <w:rsid w:val="001C35B0"/>
    <w:rsid w:val="001C39B1"/>
    <w:rsid w:val="001C3E46"/>
    <w:rsid w:val="001C474E"/>
    <w:rsid w:val="001C48EA"/>
    <w:rsid w:val="001C5837"/>
    <w:rsid w:val="001C5E54"/>
    <w:rsid w:val="001C6069"/>
    <w:rsid w:val="001C66B8"/>
    <w:rsid w:val="001C7119"/>
    <w:rsid w:val="001C7627"/>
    <w:rsid w:val="001C7D7F"/>
    <w:rsid w:val="001D1C21"/>
    <w:rsid w:val="001D1CA5"/>
    <w:rsid w:val="001D25C3"/>
    <w:rsid w:val="001D35AF"/>
    <w:rsid w:val="001D36DC"/>
    <w:rsid w:val="001D4206"/>
    <w:rsid w:val="001D42CD"/>
    <w:rsid w:val="001D509F"/>
    <w:rsid w:val="001D5815"/>
    <w:rsid w:val="001D5B7A"/>
    <w:rsid w:val="001D5FB9"/>
    <w:rsid w:val="001D6B9F"/>
    <w:rsid w:val="001D6C42"/>
    <w:rsid w:val="001D7D80"/>
    <w:rsid w:val="001E00B5"/>
    <w:rsid w:val="001E064C"/>
    <w:rsid w:val="001E07DE"/>
    <w:rsid w:val="001E0F6B"/>
    <w:rsid w:val="001E14AA"/>
    <w:rsid w:val="001E3C2A"/>
    <w:rsid w:val="001E40DB"/>
    <w:rsid w:val="001E4A37"/>
    <w:rsid w:val="001E53B7"/>
    <w:rsid w:val="001E54F8"/>
    <w:rsid w:val="001E5DB9"/>
    <w:rsid w:val="001E5F53"/>
    <w:rsid w:val="001E6E30"/>
    <w:rsid w:val="001E6ED7"/>
    <w:rsid w:val="001E70E6"/>
    <w:rsid w:val="001E74DA"/>
    <w:rsid w:val="001E7679"/>
    <w:rsid w:val="001E76EF"/>
    <w:rsid w:val="001F00CE"/>
    <w:rsid w:val="001F1219"/>
    <w:rsid w:val="001F18A5"/>
    <w:rsid w:val="001F2118"/>
    <w:rsid w:val="001F26CE"/>
    <w:rsid w:val="001F28DD"/>
    <w:rsid w:val="001F2E2C"/>
    <w:rsid w:val="001F2F97"/>
    <w:rsid w:val="001F3202"/>
    <w:rsid w:val="001F3DE8"/>
    <w:rsid w:val="001F3FF6"/>
    <w:rsid w:val="001F4884"/>
    <w:rsid w:val="001F5142"/>
    <w:rsid w:val="001F526F"/>
    <w:rsid w:val="001F5509"/>
    <w:rsid w:val="001F5AE3"/>
    <w:rsid w:val="001F642A"/>
    <w:rsid w:val="001F65E8"/>
    <w:rsid w:val="001F6964"/>
    <w:rsid w:val="001F6C6D"/>
    <w:rsid w:val="001F7CFD"/>
    <w:rsid w:val="001F7E09"/>
    <w:rsid w:val="002007FE"/>
    <w:rsid w:val="0020091E"/>
    <w:rsid w:val="00201224"/>
    <w:rsid w:val="00201267"/>
    <w:rsid w:val="0020162C"/>
    <w:rsid w:val="0020179A"/>
    <w:rsid w:val="00201D8A"/>
    <w:rsid w:val="002022F0"/>
    <w:rsid w:val="00202428"/>
    <w:rsid w:val="002024A0"/>
    <w:rsid w:val="002024F1"/>
    <w:rsid w:val="00202CF1"/>
    <w:rsid w:val="00203432"/>
    <w:rsid w:val="0020358B"/>
    <w:rsid w:val="00203822"/>
    <w:rsid w:val="00203CA8"/>
    <w:rsid w:val="00203CE6"/>
    <w:rsid w:val="00203F2E"/>
    <w:rsid w:val="002049A1"/>
    <w:rsid w:val="002069D4"/>
    <w:rsid w:val="00206D84"/>
    <w:rsid w:val="00207106"/>
    <w:rsid w:val="00207541"/>
    <w:rsid w:val="002105AF"/>
    <w:rsid w:val="00210747"/>
    <w:rsid w:val="00210FA9"/>
    <w:rsid w:val="002111B2"/>
    <w:rsid w:val="002111BE"/>
    <w:rsid w:val="00211AB5"/>
    <w:rsid w:val="00211D26"/>
    <w:rsid w:val="00211E4C"/>
    <w:rsid w:val="002124E0"/>
    <w:rsid w:val="00212C54"/>
    <w:rsid w:val="0021324F"/>
    <w:rsid w:val="0021370D"/>
    <w:rsid w:val="00213716"/>
    <w:rsid w:val="0021401D"/>
    <w:rsid w:val="0021440F"/>
    <w:rsid w:val="00214813"/>
    <w:rsid w:val="00215EA6"/>
    <w:rsid w:val="0021688E"/>
    <w:rsid w:val="002170FF"/>
    <w:rsid w:val="00217287"/>
    <w:rsid w:val="00217F50"/>
    <w:rsid w:val="00220742"/>
    <w:rsid w:val="002209FF"/>
    <w:rsid w:val="00220B75"/>
    <w:rsid w:val="00221371"/>
    <w:rsid w:val="0022172D"/>
    <w:rsid w:val="00221C09"/>
    <w:rsid w:val="00222BE9"/>
    <w:rsid w:val="00223407"/>
    <w:rsid w:val="00223AB8"/>
    <w:rsid w:val="00223AC0"/>
    <w:rsid w:val="00224391"/>
    <w:rsid w:val="0022463F"/>
    <w:rsid w:val="00224727"/>
    <w:rsid w:val="00224D5F"/>
    <w:rsid w:val="002251EB"/>
    <w:rsid w:val="00225D0F"/>
    <w:rsid w:val="0022617C"/>
    <w:rsid w:val="002261A8"/>
    <w:rsid w:val="00226CE3"/>
    <w:rsid w:val="0022711A"/>
    <w:rsid w:val="00227768"/>
    <w:rsid w:val="00230995"/>
    <w:rsid w:val="0023188D"/>
    <w:rsid w:val="00232180"/>
    <w:rsid w:val="002321C9"/>
    <w:rsid w:val="002323D3"/>
    <w:rsid w:val="002325FD"/>
    <w:rsid w:val="00232D5C"/>
    <w:rsid w:val="002336AD"/>
    <w:rsid w:val="00233DE7"/>
    <w:rsid w:val="00234027"/>
    <w:rsid w:val="002340D4"/>
    <w:rsid w:val="00235EC7"/>
    <w:rsid w:val="0023684A"/>
    <w:rsid w:val="0024073D"/>
    <w:rsid w:val="00240C1B"/>
    <w:rsid w:val="00240CC5"/>
    <w:rsid w:val="002413EB"/>
    <w:rsid w:val="002416CA"/>
    <w:rsid w:val="00241BC4"/>
    <w:rsid w:val="0024286A"/>
    <w:rsid w:val="00242CE4"/>
    <w:rsid w:val="00243F25"/>
    <w:rsid w:val="00243F43"/>
    <w:rsid w:val="00243F7E"/>
    <w:rsid w:val="002446DC"/>
    <w:rsid w:val="00244DB6"/>
    <w:rsid w:val="00244F35"/>
    <w:rsid w:val="002459A6"/>
    <w:rsid w:val="002459BD"/>
    <w:rsid w:val="00246284"/>
    <w:rsid w:val="00246EAE"/>
    <w:rsid w:val="00247563"/>
    <w:rsid w:val="00247794"/>
    <w:rsid w:val="00247CEE"/>
    <w:rsid w:val="00250AC7"/>
    <w:rsid w:val="00250F67"/>
    <w:rsid w:val="00251294"/>
    <w:rsid w:val="002516CE"/>
    <w:rsid w:val="002527C4"/>
    <w:rsid w:val="00252B4E"/>
    <w:rsid w:val="00252D10"/>
    <w:rsid w:val="002533C2"/>
    <w:rsid w:val="002534EB"/>
    <w:rsid w:val="00253A2A"/>
    <w:rsid w:val="00253AA8"/>
    <w:rsid w:val="00253E3F"/>
    <w:rsid w:val="002540BE"/>
    <w:rsid w:val="002548AD"/>
    <w:rsid w:val="00254A26"/>
    <w:rsid w:val="00254C52"/>
    <w:rsid w:val="00254DFF"/>
    <w:rsid w:val="00255922"/>
    <w:rsid w:val="00255A8F"/>
    <w:rsid w:val="00256391"/>
    <w:rsid w:val="002568D1"/>
    <w:rsid w:val="00256AFC"/>
    <w:rsid w:val="00256E91"/>
    <w:rsid w:val="00260628"/>
    <w:rsid w:val="002606E0"/>
    <w:rsid w:val="00260CB5"/>
    <w:rsid w:val="00260E15"/>
    <w:rsid w:val="00261177"/>
    <w:rsid w:val="00261343"/>
    <w:rsid w:val="00261EF3"/>
    <w:rsid w:val="00263517"/>
    <w:rsid w:val="0026358E"/>
    <w:rsid w:val="002637B6"/>
    <w:rsid w:val="00263811"/>
    <w:rsid w:val="00263946"/>
    <w:rsid w:val="00263A03"/>
    <w:rsid w:val="00263CD9"/>
    <w:rsid w:val="00264122"/>
    <w:rsid w:val="00264CE9"/>
    <w:rsid w:val="0026511A"/>
    <w:rsid w:val="00265578"/>
    <w:rsid w:val="00265A82"/>
    <w:rsid w:val="002675AD"/>
    <w:rsid w:val="00267846"/>
    <w:rsid w:val="00267CEB"/>
    <w:rsid w:val="00270AFE"/>
    <w:rsid w:val="00270CDD"/>
    <w:rsid w:val="00271931"/>
    <w:rsid w:val="00271A0D"/>
    <w:rsid w:val="00271CCE"/>
    <w:rsid w:val="00272003"/>
    <w:rsid w:val="00272284"/>
    <w:rsid w:val="00272501"/>
    <w:rsid w:val="00272A6B"/>
    <w:rsid w:val="00272FEE"/>
    <w:rsid w:val="0027364E"/>
    <w:rsid w:val="00273A9A"/>
    <w:rsid w:val="00273AD6"/>
    <w:rsid w:val="00274650"/>
    <w:rsid w:val="002746DD"/>
    <w:rsid w:val="00274F51"/>
    <w:rsid w:val="0027506B"/>
    <w:rsid w:val="00275343"/>
    <w:rsid w:val="00275372"/>
    <w:rsid w:val="002759B0"/>
    <w:rsid w:val="00276095"/>
    <w:rsid w:val="00276DFA"/>
    <w:rsid w:val="00277069"/>
    <w:rsid w:val="00277F0B"/>
    <w:rsid w:val="0028013D"/>
    <w:rsid w:val="0028046E"/>
    <w:rsid w:val="00280EDD"/>
    <w:rsid w:val="00280FDF"/>
    <w:rsid w:val="002822F9"/>
    <w:rsid w:val="0028321F"/>
    <w:rsid w:val="002844D0"/>
    <w:rsid w:val="00284FDA"/>
    <w:rsid w:val="00285378"/>
    <w:rsid w:val="002864AA"/>
    <w:rsid w:val="00286738"/>
    <w:rsid w:val="00286AD7"/>
    <w:rsid w:val="002875FE"/>
    <w:rsid w:val="002879CE"/>
    <w:rsid w:val="00287BB9"/>
    <w:rsid w:val="002904BC"/>
    <w:rsid w:val="00290697"/>
    <w:rsid w:val="002907D0"/>
    <w:rsid w:val="00290A05"/>
    <w:rsid w:val="00290EE4"/>
    <w:rsid w:val="00291458"/>
    <w:rsid w:val="0029188B"/>
    <w:rsid w:val="00291943"/>
    <w:rsid w:val="00291AAB"/>
    <w:rsid w:val="00293182"/>
    <w:rsid w:val="00293F1F"/>
    <w:rsid w:val="00294A7D"/>
    <w:rsid w:val="002952B5"/>
    <w:rsid w:val="00295B5D"/>
    <w:rsid w:val="00295FB1"/>
    <w:rsid w:val="002961DA"/>
    <w:rsid w:val="0029637A"/>
    <w:rsid w:val="0029638B"/>
    <w:rsid w:val="00296C82"/>
    <w:rsid w:val="00296FB3"/>
    <w:rsid w:val="002A02B5"/>
    <w:rsid w:val="002A0A0A"/>
    <w:rsid w:val="002A0E80"/>
    <w:rsid w:val="002A11F1"/>
    <w:rsid w:val="002A12E4"/>
    <w:rsid w:val="002A2775"/>
    <w:rsid w:val="002A3BF5"/>
    <w:rsid w:val="002A4094"/>
    <w:rsid w:val="002A5072"/>
    <w:rsid w:val="002A592C"/>
    <w:rsid w:val="002A5F78"/>
    <w:rsid w:val="002A649E"/>
    <w:rsid w:val="002A6EA2"/>
    <w:rsid w:val="002A7673"/>
    <w:rsid w:val="002A78C3"/>
    <w:rsid w:val="002A797D"/>
    <w:rsid w:val="002A7D7A"/>
    <w:rsid w:val="002B0366"/>
    <w:rsid w:val="002B0D61"/>
    <w:rsid w:val="002B16C8"/>
    <w:rsid w:val="002B1900"/>
    <w:rsid w:val="002B191A"/>
    <w:rsid w:val="002B279B"/>
    <w:rsid w:val="002B2A62"/>
    <w:rsid w:val="002B2AC8"/>
    <w:rsid w:val="002B317D"/>
    <w:rsid w:val="002B36EC"/>
    <w:rsid w:val="002B41C6"/>
    <w:rsid w:val="002B49CF"/>
    <w:rsid w:val="002B4DFA"/>
    <w:rsid w:val="002B5061"/>
    <w:rsid w:val="002B55B7"/>
    <w:rsid w:val="002B56A6"/>
    <w:rsid w:val="002B5736"/>
    <w:rsid w:val="002B63C4"/>
    <w:rsid w:val="002B6434"/>
    <w:rsid w:val="002B647E"/>
    <w:rsid w:val="002B66EB"/>
    <w:rsid w:val="002B6BD6"/>
    <w:rsid w:val="002B6FC5"/>
    <w:rsid w:val="002B788C"/>
    <w:rsid w:val="002B7924"/>
    <w:rsid w:val="002B7F34"/>
    <w:rsid w:val="002C046F"/>
    <w:rsid w:val="002C062A"/>
    <w:rsid w:val="002C1487"/>
    <w:rsid w:val="002C14D1"/>
    <w:rsid w:val="002C2617"/>
    <w:rsid w:val="002C2D2C"/>
    <w:rsid w:val="002C2E06"/>
    <w:rsid w:val="002C4343"/>
    <w:rsid w:val="002C4462"/>
    <w:rsid w:val="002C454B"/>
    <w:rsid w:val="002C4899"/>
    <w:rsid w:val="002C5931"/>
    <w:rsid w:val="002C5A2F"/>
    <w:rsid w:val="002C64B2"/>
    <w:rsid w:val="002C662E"/>
    <w:rsid w:val="002C67FC"/>
    <w:rsid w:val="002C6921"/>
    <w:rsid w:val="002C697C"/>
    <w:rsid w:val="002C6B6C"/>
    <w:rsid w:val="002C6C42"/>
    <w:rsid w:val="002C7188"/>
    <w:rsid w:val="002D157F"/>
    <w:rsid w:val="002D1A50"/>
    <w:rsid w:val="002D1B86"/>
    <w:rsid w:val="002D1D1F"/>
    <w:rsid w:val="002D1DB1"/>
    <w:rsid w:val="002D2074"/>
    <w:rsid w:val="002D211F"/>
    <w:rsid w:val="002D282D"/>
    <w:rsid w:val="002D3650"/>
    <w:rsid w:val="002D3720"/>
    <w:rsid w:val="002D39D8"/>
    <w:rsid w:val="002D4869"/>
    <w:rsid w:val="002D4C5C"/>
    <w:rsid w:val="002D5173"/>
    <w:rsid w:val="002D5235"/>
    <w:rsid w:val="002D5C27"/>
    <w:rsid w:val="002D6060"/>
    <w:rsid w:val="002D64F2"/>
    <w:rsid w:val="002D6D26"/>
    <w:rsid w:val="002D6DCD"/>
    <w:rsid w:val="002D7229"/>
    <w:rsid w:val="002D74AD"/>
    <w:rsid w:val="002E01AB"/>
    <w:rsid w:val="002E0632"/>
    <w:rsid w:val="002E0B32"/>
    <w:rsid w:val="002E0BB3"/>
    <w:rsid w:val="002E0E0C"/>
    <w:rsid w:val="002E1976"/>
    <w:rsid w:val="002E1ABC"/>
    <w:rsid w:val="002E1B5C"/>
    <w:rsid w:val="002E1EC1"/>
    <w:rsid w:val="002E38BC"/>
    <w:rsid w:val="002E38CB"/>
    <w:rsid w:val="002E3F6A"/>
    <w:rsid w:val="002E47DE"/>
    <w:rsid w:val="002E4869"/>
    <w:rsid w:val="002E4F31"/>
    <w:rsid w:val="002E51D8"/>
    <w:rsid w:val="002E5388"/>
    <w:rsid w:val="002E5CB5"/>
    <w:rsid w:val="002E5D58"/>
    <w:rsid w:val="002E5F87"/>
    <w:rsid w:val="002E681C"/>
    <w:rsid w:val="002E6A6F"/>
    <w:rsid w:val="002E6ECA"/>
    <w:rsid w:val="002E72EE"/>
    <w:rsid w:val="002E7E83"/>
    <w:rsid w:val="002E7F2E"/>
    <w:rsid w:val="002F058E"/>
    <w:rsid w:val="002F0A85"/>
    <w:rsid w:val="002F1108"/>
    <w:rsid w:val="002F136D"/>
    <w:rsid w:val="002F18D5"/>
    <w:rsid w:val="002F1AFA"/>
    <w:rsid w:val="002F1BF9"/>
    <w:rsid w:val="002F1EED"/>
    <w:rsid w:val="002F1FCD"/>
    <w:rsid w:val="002F2AE4"/>
    <w:rsid w:val="002F39AD"/>
    <w:rsid w:val="002F3C49"/>
    <w:rsid w:val="002F3DA1"/>
    <w:rsid w:val="002F4056"/>
    <w:rsid w:val="002F446A"/>
    <w:rsid w:val="002F4725"/>
    <w:rsid w:val="002F486E"/>
    <w:rsid w:val="002F49EE"/>
    <w:rsid w:val="002F4D1C"/>
    <w:rsid w:val="002F5761"/>
    <w:rsid w:val="002F58BE"/>
    <w:rsid w:val="002F59AD"/>
    <w:rsid w:val="002F5CE2"/>
    <w:rsid w:val="002F6CC7"/>
    <w:rsid w:val="002F79FF"/>
    <w:rsid w:val="002F7CA7"/>
    <w:rsid w:val="002F7CA9"/>
    <w:rsid w:val="003003AF"/>
    <w:rsid w:val="00301183"/>
    <w:rsid w:val="0030167C"/>
    <w:rsid w:val="00302318"/>
    <w:rsid w:val="0030280B"/>
    <w:rsid w:val="0030344C"/>
    <w:rsid w:val="003039E3"/>
    <w:rsid w:val="00303B33"/>
    <w:rsid w:val="00303D2E"/>
    <w:rsid w:val="00305E9B"/>
    <w:rsid w:val="00306C66"/>
    <w:rsid w:val="00307B27"/>
    <w:rsid w:val="00310B75"/>
    <w:rsid w:val="003118AD"/>
    <w:rsid w:val="003125A1"/>
    <w:rsid w:val="00312B99"/>
    <w:rsid w:val="0031306C"/>
    <w:rsid w:val="0031407C"/>
    <w:rsid w:val="00314D6E"/>
    <w:rsid w:val="0031532B"/>
    <w:rsid w:val="00315484"/>
    <w:rsid w:val="00315794"/>
    <w:rsid w:val="003165F3"/>
    <w:rsid w:val="00317118"/>
    <w:rsid w:val="00317601"/>
    <w:rsid w:val="003177EB"/>
    <w:rsid w:val="00320385"/>
    <w:rsid w:val="003206BB"/>
    <w:rsid w:val="003207F6"/>
    <w:rsid w:val="003213C2"/>
    <w:rsid w:val="003219F2"/>
    <w:rsid w:val="00321B25"/>
    <w:rsid w:val="00321ED9"/>
    <w:rsid w:val="00321F71"/>
    <w:rsid w:val="00324888"/>
    <w:rsid w:val="00324A31"/>
    <w:rsid w:val="00324FF9"/>
    <w:rsid w:val="003260B8"/>
    <w:rsid w:val="00326452"/>
    <w:rsid w:val="00326902"/>
    <w:rsid w:val="00326F97"/>
    <w:rsid w:val="003272AA"/>
    <w:rsid w:val="003300AC"/>
    <w:rsid w:val="00330A15"/>
    <w:rsid w:val="003314C2"/>
    <w:rsid w:val="00331B29"/>
    <w:rsid w:val="00331D7F"/>
    <w:rsid w:val="00331FE2"/>
    <w:rsid w:val="0033232A"/>
    <w:rsid w:val="003323D1"/>
    <w:rsid w:val="003325EE"/>
    <w:rsid w:val="00332973"/>
    <w:rsid w:val="00332F8B"/>
    <w:rsid w:val="0033327F"/>
    <w:rsid w:val="003339AD"/>
    <w:rsid w:val="00333E9D"/>
    <w:rsid w:val="00334E15"/>
    <w:rsid w:val="00335698"/>
    <w:rsid w:val="00335A95"/>
    <w:rsid w:val="00335AF0"/>
    <w:rsid w:val="00335CDE"/>
    <w:rsid w:val="00336007"/>
    <w:rsid w:val="00336C1F"/>
    <w:rsid w:val="003373EC"/>
    <w:rsid w:val="0033778A"/>
    <w:rsid w:val="0033781B"/>
    <w:rsid w:val="0033798A"/>
    <w:rsid w:val="00337AAA"/>
    <w:rsid w:val="00337B7B"/>
    <w:rsid w:val="00337FB0"/>
    <w:rsid w:val="00340C20"/>
    <w:rsid w:val="00341281"/>
    <w:rsid w:val="0034174B"/>
    <w:rsid w:val="003419B6"/>
    <w:rsid w:val="003419CF"/>
    <w:rsid w:val="00341A10"/>
    <w:rsid w:val="0034312A"/>
    <w:rsid w:val="00343FB7"/>
    <w:rsid w:val="00344155"/>
    <w:rsid w:val="003444B8"/>
    <w:rsid w:val="0034492C"/>
    <w:rsid w:val="00344E67"/>
    <w:rsid w:val="003452B9"/>
    <w:rsid w:val="003458FD"/>
    <w:rsid w:val="00351E88"/>
    <w:rsid w:val="003527E9"/>
    <w:rsid w:val="00352817"/>
    <w:rsid w:val="00352B85"/>
    <w:rsid w:val="003531AC"/>
    <w:rsid w:val="0035333E"/>
    <w:rsid w:val="003537EB"/>
    <w:rsid w:val="00353F5C"/>
    <w:rsid w:val="00354517"/>
    <w:rsid w:val="00354EF1"/>
    <w:rsid w:val="0035512A"/>
    <w:rsid w:val="0035551E"/>
    <w:rsid w:val="0035559B"/>
    <w:rsid w:val="003555FF"/>
    <w:rsid w:val="00355B59"/>
    <w:rsid w:val="003565E0"/>
    <w:rsid w:val="00356787"/>
    <w:rsid w:val="003578DA"/>
    <w:rsid w:val="00357ED3"/>
    <w:rsid w:val="00360325"/>
    <w:rsid w:val="0036076E"/>
    <w:rsid w:val="00360D51"/>
    <w:rsid w:val="00360F70"/>
    <w:rsid w:val="00361017"/>
    <w:rsid w:val="003617D7"/>
    <w:rsid w:val="00361DD3"/>
    <w:rsid w:val="003637B6"/>
    <w:rsid w:val="0036395B"/>
    <w:rsid w:val="00363B1B"/>
    <w:rsid w:val="00364151"/>
    <w:rsid w:val="003642DF"/>
    <w:rsid w:val="00364AB1"/>
    <w:rsid w:val="00364EFF"/>
    <w:rsid w:val="003658F6"/>
    <w:rsid w:val="00365CA7"/>
    <w:rsid w:val="00365D3D"/>
    <w:rsid w:val="00366328"/>
    <w:rsid w:val="0036706A"/>
    <w:rsid w:val="0036721C"/>
    <w:rsid w:val="00367290"/>
    <w:rsid w:val="00367879"/>
    <w:rsid w:val="00367FC9"/>
    <w:rsid w:val="00370CD2"/>
    <w:rsid w:val="00372931"/>
    <w:rsid w:val="003729C0"/>
    <w:rsid w:val="00373F2B"/>
    <w:rsid w:val="003748D7"/>
    <w:rsid w:val="00374DCB"/>
    <w:rsid w:val="00374EA8"/>
    <w:rsid w:val="003751A8"/>
    <w:rsid w:val="003760B7"/>
    <w:rsid w:val="00377334"/>
    <w:rsid w:val="003773C1"/>
    <w:rsid w:val="00377BFC"/>
    <w:rsid w:val="00377C8A"/>
    <w:rsid w:val="00377D2E"/>
    <w:rsid w:val="0038053B"/>
    <w:rsid w:val="003806AF"/>
    <w:rsid w:val="00380861"/>
    <w:rsid w:val="003810E1"/>
    <w:rsid w:val="00381958"/>
    <w:rsid w:val="00381E99"/>
    <w:rsid w:val="003836BE"/>
    <w:rsid w:val="0038407D"/>
    <w:rsid w:val="00384314"/>
    <w:rsid w:val="0038458B"/>
    <w:rsid w:val="0038538C"/>
    <w:rsid w:val="00386106"/>
    <w:rsid w:val="00386783"/>
    <w:rsid w:val="00386F91"/>
    <w:rsid w:val="0038713D"/>
    <w:rsid w:val="0038738E"/>
    <w:rsid w:val="00387728"/>
    <w:rsid w:val="003903FA"/>
    <w:rsid w:val="00390455"/>
    <w:rsid w:val="0039048A"/>
    <w:rsid w:val="003904BE"/>
    <w:rsid w:val="00390AB1"/>
    <w:rsid w:val="00390E4F"/>
    <w:rsid w:val="003910FE"/>
    <w:rsid w:val="00391ABA"/>
    <w:rsid w:val="00392BD9"/>
    <w:rsid w:val="00392E0F"/>
    <w:rsid w:val="00392E79"/>
    <w:rsid w:val="00394056"/>
    <w:rsid w:val="00394929"/>
    <w:rsid w:val="00394EC0"/>
    <w:rsid w:val="0039545E"/>
    <w:rsid w:val="00395FF4"/>
    <w:rsid w:val="0039603B"/>
    <w:rsid w:val="0039694D"/>
    <w:rsid w:val="00396E16"/>
    <w:rsid w:val="0039771E"/>
    <w:rsid w:val="003979D2"/>
    <w:rsid w:val="00397E27"/>
    <w:rsid w:val="00397E78"/>
    <w:rsid w:val="003A0491"/>
    <w:rsid w:val="003A04D0"/>
    <w:rsid w:val="003A2550"/>
    <w:rsid w:val="003A25E2"/>
    <w:rsid w:val="003A294A"/>
    <w:rsid w:val="003A2E36"/>
    <w:rsid w:val="003A31BA"/>
    <w:rsid w:val="003A35B8"/>
    <w:rsid w:val="003A35EC"/>
    <w:rsid w:val="003A3732"/>
    <w:rsid w:val="003A386A"/>
    <w:rsid w:val="003A4CE2"/>
    <w:rsid w:val="003A5022"/>
    <w:rsid w:val="003A5B29"/>
    <w:rsid w:val="003A624F"/>
    <w:rsid w:val="003A6890"/>
    <w:rsid w:val="003A72E9"/>
    <w:rsid w:val="003A7740"/>
    <w:rsid w:val="003A79DC"/>
    <w:rsid w:val="003A7C18"/>
    <w:rsid w:val="003A7D6B"/>
    <w:rsid w:val="003B0A72"/>
    <w:rsid w:val="003B0BED"/>
    <w:rsid w:val="003B0C97"/>
    <w:rsid w:val="003B0FAB"/>
    <w:rsid w:val="003B176D"/>
    <w:rsid w:val="003B1EA9"/>
    <w:rsid w:val="003B2455"/>
    <w:rsid w:val="003B25F9"/>
    <w:rsid w:val="003B442B"/>
    <w:rsid w:val="003B4A66"/>
    <w:rsid w:val="003B5428"/>
    <w:rsid w:val="003C0A19"/>
    <w:rsid w:val="003C0F09"/>
    <w:rsid w:val="003C1EFE"/>
    <w:rsid w:val="003C2D0A"/>
    <w:rsid w:val="003C2D11"/>
    <w:rsid w:val="003C3EC6"/>
    <w:rsid w:val="003C3EF0"/>
    <w:rsid w:val="003C436E"/>
    <w:rsid w:val="003C4A63"/>
    <w:rsid w:val="003C50C0"/>
    <w:rsid w:val="003C5283"/>
    <w:rsid w:val="003C5F01"/>
    <w:rsid w:val="003C65E3"/>
    <w:rsid w:val="003C6D84"/>
    <w:rsid w:val="003C6E7D"/>
    <w:rsid w:val="003D03C8"/>
    <w:rsid w:val="003D1ACA"/>
    <w:rsid w:val="003D2A27"/>
    <w:rsid w:val="003D32C9"/>
    <w:rsid w:val="003D3D27"/>
    <w:rsid w:val="003D41CA"/>
    <w:rsid w:val="003D4800"/>
    <w:rsid w:val="003D49CC"/>
    <w:rsid w:val="003D528E"/>
    <w:rsid w:val="003D5426"/>
    <w:rsid w:val="003D56AF"/>
    <w:rsid w:val="003D62F1"/>
    <w:rsid w:val="003D64D6"/>
    <w:rsid w:val="003D68F7"/>
    <w:rsid w:val="003D6C90"/>
    <w:rsid w:val="003D6DC4"/>
    <w:rsid w:val="003D75DD"/>
    <w:rsid w:val="003D764F"/>
    <w:rsid w:val="003D7B42"/>
    <w:rsid w:val="003E0158"/>
    <w:rsid w:val="003E0E44"/>
    <w:rsid w:val="003E0E50"/>
    <w:rsid w:val="003E15C8"/>
    <w:rsid w:val="003E1BDE"/>
    <w:rsid w:val="003E20BC"/>
    <w:rsid w:val="003E291B"/>
    <w:rsid w:val="003E2DE1"/>
    <w:rsid w:val="003E3000"/>
    <w:rsid w:val="003E3229"/>
    <w:rsid w:val="003E4AAB"/>
    <w:rsid w:val="003E4EE8"/>
    <w:rsid w:val="003E55FE"/>
    <w:rsid w:val="003E5BE6"/>
    <w:rsid w:val="003E64A3"/>
    <w:rsid w:val="003E6ABA"/>
    <w:rsid w:val="003E6C58"/>
    <w:rsid w:val="003E6F7D"/>
    <w:rsid w:val="003E76E4"/>
    <w:rsid w:val="003E7BD8"/>
    <w:rsid w:val="003E7FE3"/>
    <w:rsid w:val="003F014D"/>
    <w:rsid w:val="003F09ED"/>
    <w:rsid w:val="003F0C55"/>
    <w:rsid w:val="003F12DB"/>
    <w:rsid w:val="003F1381"/>
    <w:rsid w:val="003F24F3"/>
    <w:rsid w:val="003F2551"/>
    <w:rsid w:val="003F296C"/>
    <w:rsid w:val="003F381F"/>
    <w:rsid w:val="003F4415"/>
    <w:rsid w:val="003F487B"/>
    <w:rsid w:val="003F4A3D"/>
    <w:rsid w:val="003F5EE0"/>
    <w:rsid w:val="003F6655"/>
    <w:rsid w:val="003F7A9C"/>
    <w:rsid w:val="00400007"/>
    <w:rsid w:val="0040006C"/>
    <w:rsid w:val="00400675"/>
    <w:rsid w:val="00400DBC"/>
    <w:rsid w:val="00401BB0"/>
    <w:rsid w:val="00401E00"/>
    <w:rsid w:val="00401FE3"/>
    <w:rsid w:val="0040242C"/>
    <w:rsid w:val="004026A8"/>
    <w:rsid w:val="00402BBA"/>
    <w:rsid w:val="00402E6F"/>
    <w:rsid w:val="00402FCF"/>
    <w:rsid w:val="00403173"/>
    <w:rsid w:val="00403282"/>
    <w:rsid w:val="004033AD"/>
    <w:rsid w:val="00403CF3"/>
    <w:rsid w:val="0040484F"/>
    <w:rsid w:val="00404A26"/>
    <w:rsid w:val="00405334"/>
    <w:rsid w:val="00405DD0"/>
    <w:rsid w:val="0040660B"/>
    <w:rsid w:val="00410B98"/>
    <w:rsid w:val="00410BE5"/>
    <w:rsid w:val="00412EC5"/>
    <w:rsid w:val="00412FAB"/>
    <w:rsid w:val="0041366A"/>
    <w:rsid w:val="00413DDE"/>
    <w:rsid w:val="004144F8"/>
    <w:rsid w:val="00414CE4"/>
    <w:rsid w:val="004156CE"/>
    <w:rsid w:val="00415F80"/>
    <w:rsid w:val="0041615C"/>
    <w:rsid w:val="0041684F"/>
    <w:rsid w:val="00416C0B"/>
    <w:rsid w:val="00416E81"/>
    <w:rsid w:val="00420039"/>
    <w:rsid w:val="004212C5"/>
    <w:rsid w:val="00421C25"/>
    <w:rsid w:val="00421C5B"/>
    <w:rsid w:val="00422448"/>
    <w:rsid w:val="0042290D"/>
    <w:rsid w:val="00422BFB"/>
    <w:rsid w:val="00423A5C"/>
    <w:rsid w:val="00424BF5"/>
    <w:rsid w:val="00424FC1"/>
    <w:rsid w:val="00425511"/>
    <w:rsid w:val="00426486"/>
    <w:rsid w:val="00426875"/>
    <w:rsid w:val="00426FFF"/>
    <w:rsid w:val="00427AF7"/>
    <w:rsid w:val="00427ED9"/>
    <w:rsid w:val="004308A6"/>
    <w:rsid w:val="004313EA"/>
    <w:rsid w:val="0043144C"/>
    <w:rsid w:val="00431775"/>
    <w:rsid w:val="00432A58"/>
    <w:rsid w:val="004332AF"/>
    <w:rsid w:val="004336EF"/>
    <w:rsid w:val="00433A31"/>
    <w:rsid w:val="00433D51"/>
    <w:rsid w:val="00433FCD"/>
    <w:rsid w:val="0043497C"/>
    <w:rsid w:val="00435C34"/>
    <w:rsid w:val="00436610"/>
    <w:rsid w:val="00436A9C"/>
    <w:rsid w:val="00436BC4"/>
    <w:rsid w:val="00437500"/>
    <w:rsid w:val="004377C7"/>
    <w:rsid w:val="00437932"/>
    <w:rsid w:val="00437CA5"/>
    <w:rsid w:val="00440748"/>
    <w:rsid w:val="00440AFC"/>
    <w:rsid w:val="004414FE"/>
    <w:rsid w:val="0044184D"/>
    <w:rsid w:val="00442F2C"/>
    <w:rsid w:val="004436C0"/>
    <w:rsid w:val="00444359"/>
    <w:rsid w:val="004448EE"/>
    <w:rsid w:val="00444A7D"/>
    <w:rsid w:val="00444E43"/>
    <w:rsid w:val="00445041"/>
    <w:rsid w:val="00445063"/>
    <w:rsid w:val="00446582"/>
    <w:rsid w:val="0044695C"/>
    <w:rsid w:val="00446D14"/>
    <w:rsid w:val="00446D4D"/>
    <w:rsid w:val="004473A7"/>
    <w:rsid w:val="00447F19"/>
    <w:rsid w:val="00450648"/>
    <w:rsid w:val="00450AC7"/>
    <w:rsid w:val="00450C18"/>
    <w:rsid w:val="00452605"/>
    <w:rsid w:val="00452C84"/>
    <w:rsid w:val="00452EB0"/>
    <w:rsid w:val="00453858"/>
    <w:rsid w:val="004550E6"/>
    <w:rsid w:val="00455359"/>
    <w:rsid w:val="004555F6"/>
    <w:rsid w:val="00455A48"/>
    <w:rsid w:val="00456003"/>
    <w:rsid w:val="00457042"/>
    <w:rsid w:val="0045720E"/>
    <w:rsid w:val="00457339"/>
    <w:rsid w:val="004573B1"/>
    <w:rsid w:val="0045748F"/>
    <w:rsid w:val="00457F25"/>
    <w:rsid w:val="004609E8"/>
    <w:rsid w:val="00461B2E"/>
    <w:rsid w:val="00461E79"/>
    <w:rsid w:val="00461F86"/>
    <w:rsid w:val="004623AE"/>
    <w:rsid w:val="00462545"/>
    <w:rsid w:val="00462839"/>
    <w:rsid w:val="00462EED"/>
    <w:rsid w:val="00463C2D"/>
    <w:rsid w:val="00464085"/>
    <w:rsid w:val="00464130"/>
    <w:rsid w:val="00464373"/>
    <w:rsid w:val="00464D5C"/>
    <w:rsid w:val="00464F4A"/>
    <w:rsid w:val="004659FD"/>
    <w:rsid w:val="00465C56"/>
    <w:rsid w:val="004660A6"/>
    <w:rsid w:val="0046654C"/>
    <w:rsid w:val="004670DF"/>
    <w:rsid w:val="00467392"/>
    <w:rsid w:val="00467956"/>
    <w:rsid w:val="00467C5B"/>
    <w:rsid w:val="00470167"/>
    <w:rsid w:val="0047038D"/>
    <w:rsid w:val="00470531"/>
    <w:rsid w:val="004711AD"/>
    <w:rsid w:val="004711D1"/>
    <w:rsid w:val="00471266"/>
    <w:rsid w:val="00472053"/>
    <w:rsid w:val="0047288D"/>
    <w:rsid w:val="00472C29"/>
    <w:rsid w:val="004732E8"/>
    <w:rsid w:val="0047352F"/>
    <w:rsid w:val="00473A85"/>
    <w:rsid w:val="00473E07"/>
    <w:rsid w:val="00474073"/>
    <w:rsid w:val="00474326"/>
    <w:rsid w:val="004743C2"/>
    <w:rsid w:val="00475596"/>
    <w:rsid w:val="00475C78"/>
    <w:rsid w:val="00475CD5"/>
    <w:rsid w:val="00475E2C"/>
    <w:rsid w:val="0047616B"/>
    <w:rsid w:val="004761B1"/>
    <w:rsid w:val="004761F1"/>
    <w:rsid w:val="004764E7"/>
    <w:rsid w:val="00477064"/>
    <w:rsid w:val="00477A8E"/>
    <w:rsid w:val="00477AB6"/>
    <w:rsid w:val="00477E6E"/>
    <w:rsid w:val="00480407"/>
    <w:rsid w:val="004808DD"/>
    <w:rsid w:val="00480BFE"/>
    <w:rsid w:val="00482A9B"/>
    <w:rsid w:val="00482ECB"/>
    <w:rsid w:val="004832AB"/>
    <w:rsid w:val="00484050"/>
    <w:rsid w:val="0048416E"/>
    <w:rsid w:val="00484202"/>
    <w:rsid w:val="00484E8D"/>
    <w:rsid w:val="00485B11"/>
    <w:rsid w:val="004869B0"/>
    <w:rsid w:val="00486EFE"/>
    <w:rsid w:val="0048793E"/>
    <w:rsid w:val="00487EFF"/>
    <w:rsid w:val="00490874"/>
    <w:rsid w:val="00491068"/>
    <w:rsid w:val="0049152C"/>
    <w:rsid w:val="004918A4"/>
    <w:rsid w:val="00491B02"/>
    <w:rsid w:val="0049216D"/>
    <w:rsid w:val="00492676"/>
    <w:rsid w:val="0049281B"/>
    <w:rsid w:val="004934AE"/>
    <w:rsid w:val="0049360B"/>
    <w:rsid w:val="004936B1"/>
    <w:rsid w:val="004939B5"/>
    <w:rsid w:val="00493BC4"/>
    <w:rsid w:val="00493DBD"/>
    <w:rsid w:val="00494C35"/>
    <w:rsid w:val="0049528C"/>
    <w:rsid w:val="004952D9"/>
    <w:rsid w:val="00495B38"/>
    <w:rsid w:val="00496142"/>
    <w:rsid w:val="004A2083"/>
    <w:rsid w:val="004A209A"/>
    <w:rsid w:val="004A2361"/>
    <w:rsid w:val="004A23EF"/>
    <w:rsid w:val="004A3590"/>
    <w:rsid w:val="004A6433"/>
    <w:rsid w:val="004A678E"/>
    <w:rsid w:val="004A6865"/>
    <w:rsid w:val="004A6AAC"/>
    <w:rsid w:val="004A6D74"/>
    <w:rsid w:val="004B0E81"/>
    <w:rsid w:val="004B0EEC"/>
    <w:rsid w:val="004B1751"/>
    <w:rsid w:val="004B1EA7"/>
    <w:rsid w:val="004B213E"/>
    <w:rsid w:val="004B2F1B"/>
    <w:rsid w:val="004B3603"/>
    <w:rsid w:val="004B3D93"/>
    <w:rsid w:val="004B4291"/>
    <w:rsid w:val="004B4B60"/>
    <w:rsid w:val="004B4BD3"/>
    <w:rsid w:val="004B620F"/>
    <w:rsid w:val="004B75DA"/>
    <w:rsid w:val="004B7C84"/>
    <w:rsid w:val="004B7F28"/>
    <w:rsid w:val="004C075B"/>
    <w:rsid w:val="004C07DD"/>
    <w:rsid w:val="004C0818"/>
    <w:rsid w:val="004C0BC1"/>
    <w:rsid w:val="004C0F6F"/>
    <w:rsid w:val="004C1187"/>
    <w:rsid w:val="004C1A37"/>
    <w:rsid w:val="004C1AB2"/>
    <w:rsid w:val="004C30A7"/>
    <w:rsid w:val="004C3798"/>
    <w:rsid w:val="004C4B6B"/>
    <w:rsid w:val="004C5861"/>
    <w:rsid w:val="004C64BF"/>
    <w:rsid w:val="004C6F5F"/>
    <w:rsid w:val="004D0210"/>
    <w:rsid w:val="004D03F1"/>
    <w:rsid w:val="004D1397"/>
    <w:rsid w:val="004D1EBA"/>
    <w:rsid w:val="004D2501"/>
    <w:rsid w:val="004D2DBB"/>
    <w:rsid w:val="004D327B"/>
    <w:rsid w:val="004D35F8"/>
    <w:rsid w:val="004D381D"/>
    <w:rsid w:val="004D3EF5"/>
    <w:rsid w:val="004D4728"/>
    <w:rsid w:val="004D485A"/>
    <w:rsid w:val="004D4E58"/>
    <w:rsid w:val="004D5144"/>
    <w:rsid w:val="004D5221"/>
    <w:rsid w:val="004D546A"/>
    <w:rsid w:val="004D5C49"/>
    <w:rsid w:val="004D61F8"/>
    <w:rsid w:val="004D72B7"/>
    <w:rsid w:val="004D7833"/>
    <w:rsid w:val="004D788E"/>
    <w:rsid w:val="004E067C"/>
    <w:rsid w:val="004E09B3"/>
    <w:rsid w:val="004E0EF9"/>
    <w:rsid w:val="004E140E"/>
    <w:rsid w:val="004E1C1D"/>
    <w:rsid w:val="004E2069"/>
    <w:rsid w:val="004E2623"/>
    <w:rsid w:val="004E2B7B"/>
    <w:rsid w:val="004E30AF"/>
    <w:rsid w:val="004E398A"/>
    <w:rsid w:val="004E3D7D"/>
    <w:rsid w:val="004E467D"/>
    <w:rsid w:val="004E498A"/>
    <w:rsid w:val="004E4DC9"/>
    <w:rsid w:val="004E4E42"/>
    <w:rsid w:val="004E5D7D"/>
    <w:rsid w:val="004E5E43"/>
    <w:rsid w:val="004E6021"/>
    <w:rsid w:val="004E61B6"/>
    <w:rsid w:val="004E63AE"/>
    <w:rsid w:val="004E65E8"/>
    <w:rsid w:val="004E6D10"/>
    <w:rsid w:val="004E7139"/>
    <w:rsid w:val="004E7671"/>
    <w:rsid w:val="004E767C"/>
    <w:rsid w:val="004F0613"/>
    <w:rsid w:val="004F10C0"/>
    <w:rsid w:val="004F11F2"/>
    <w:rsid w:val="004F1769"/>
    <w:rsid w:val="004F30D0"/>
    <w:rsid w:val="004F3254"/>
    <w:rsid w:val="004F3A3F"/>
    <w:rsid w:val="004F409B"/>
    <w:rsid w:val="004F41A0"/>
    <w:rsid w:val="004F4710"/>
    <w:rsid w:val="004F5104"/>
    <w:rsid w:val="004F518E"/>
    <w:rsid w:val="004F56BC"/>
    <w:rsid w:val="004F5968"/>
    <w:rsid w:val="004F5972"/>
    <w:rsid w:val="004F7C26"/>
    <w:rsid w:val="004F7DCC"/>
    <w:rsid w:val="005003A0"/>
    <w:rsid w:val="005010DA"/>
    <w:rsid w:val="005014C4"/>
    <w:rsid w:val="00502535"/>
    <w:rsid w:val="00502601"/>
    <w:rsid w:val="00502C45"/>
    <w:rsid w:val="00502D9A"/>
    <w:rsid w:val="005038F2"/>
    <w:rsid w:val="00504B0A"/>
    <w:rsid w:val="00505899"/>
    <w:rsid w:val="00506047"/>
    <w:rsid w:val="005063BB"/>
    <w:rsid w:val="00506A83"/>
    <w:rsid w:val="00506C16"/>
    <w:rsid w:val="00506DF3"/>
    <w:rsid w:val="00507941"/>
    <w:rsid w:val="005079F6"/>
    <w:rsid w:val="00507AD1"/>
    <w:rsid w:val="0051157F"/>
    <w:rsid w:val="00511A17"/>
    <w:rsid w:val="0051289C"/>
    <w:rsid w:val="00513289"/>
    <w:rsid w:val="0051445E"/>
    <w:rsid w:val="0051529B"/>
    <w:rsid w:val="005152FE"/>
    <w:rsid w:val="005153A0"/>
    <w:rsid w:val="0051645A"/>
    <w:rsid w:val="005164AD"/>
    <w:rsid w:val="00516798"/>
    <w:rsid w:val="005167E0"/>
    <w:rsid w:val="00516C18"/>
    <w:rsid w:val="00517430"/>
    <w:rsid w:val="00517E06"/>
    <w:rsid w:val="00517E61"/>
    <w:rsid w:val="005213CB"/>
    <w:rsid w:val="00521BCE"/>
    <w:rsid w:val="00521D21"/>
    <w:rsid w:val="00521DFF"/>
    <w:rsid w:val="00522010"/>
    <w:rsid w:val="005221CE"/>
    <w:rsid w:val="005224EA"/>
    <w:rsid w:val="0052250F"/>
    <w:rsid w:val="00522E55"/>
    <w:rsid w:val="00523E79"/>
    <w:rsid w:val="00524086"/>
    <w:rsid w:val="00524608"/>
    <w:rsid w:val="00524B1A"/>
    <w:rsid w:val="00524C9B"/>
    <w:rsid w:val="0052539B"/>
    <w:rsid w:val="0052546C"/>
    <w:rsid w:val="005264B8"/>
    <w:rsid w:val="00526651"/>
    <w:rsid w:val="00526AA1"/>
    <w:rsid w:val="00526BD7"/>
    <w:rsid w:val="00526F1F"/>
    <w:rsid w:val="005301BB"/>
    <w:rsid w:val="00530822"/>
    <w:rsid w:val="00530A32"/>
    <w:rsid w:val="00530A34"/>
    <w:rsid w:val="00530B73"/>
    <w:rsid w:val="00530EF3"/>
    <w:rsid w:val="00531307"/>
    <w:rsid w:val="00531F1C"/>
    <w:rsid w:val="00532234"/>
    <w:rsid w:val="005323EF"/>
    <w:rsid w:val="00532609"/>
    <w:rsid w:val="00532992"/>
    <w:rsid w:val="00532BDE"/>
    <w:rsid w:val="00532DC0"/>
    <w:rsid w:val="00533307"/>
    <w:rsid w:val="00533964"/>
    <w:rsid w:val="00533A2B"/>
    <w:rsid w:val="00533AE0"/>
    <w:rsid w:val="00534A21"/>
    <w:rsid w:val="00534E6F"/>
    <w:rsid w:val="005359B6"/>
    <w:rsid w:val="00535F14"/>
    <w:rsid w:val="00536EDC"/>
    <w:rsid w:val="00537450"/>
    <w:rsid w:val="005377E1"/>
    <w:rsid w:val="00537D50"/>
    <w:rsid w:val="00540A85"/>
    <w:rsid w:val="00540BE7"/>
    <w:rsid w:val="00540EFA"/>
    <w:rsid w:val="00541180"/>
    <w:rsid w:val="00541E7A"/>
    <w:rsid w:val="00541EBD"/>
    <w:rsid w:val="005428C4"/>
    <w:rsid w:val="005429F0"/>
    <w:rsid w:val="00542F3D"/>
    <w:rsid w:val="00543449"/>
    <w:rsid w:val="005434BB"/>
    <w:rsid w:val="00543904"/>
    <w:rsid w:val="005439D3"/>
    <w:rsid w:val="00543E61"/>
    <w:rsid w:val="005442B3"/>
    <w:rsid w:val="00544339"/>
    <w:rsid w:val="00544555"/>
    <w:rsid w:val="00544C3F"/>
    <w:rsid w:val="0054515B"/>
    <w:rsid w:val="005451E8"/>
    <w:rsid w:val="005457A4"/>
    <w:rsid w:val="005459B3"/>
    <w:rsid w:val="0054606C"/>
    <w:rsid w:val="005462F5"/>
    <w:rsid w:val="00546FB9"/>
    <w:rsid w:val="00547721"/>
    <w:rsid w:val="00547A8B"/>
    <w:rsid w:val="00547B15"/>
    <w:rsid w:val="00547F53"/>
    <w:rsid w:val="005500A4"/>
    <w:rsid w:val="0055020C"/>
    <w:rsid w:val="0055039E"/>
    <w:rsid w:val="00550491"/>
    <w:rsid w:val="005509FF"/>
    <w:rsid w:val="0055191E"/>
    <w:rsid w:val="00551AC4"/>
    <w:rsid w:val="00552185"/>
    <w:rsid w:val="00552D80"/>
    <w:rsid w:val="00553482"/>
    <w:rsid w:val="00553555"/>
    <w:rsid w:val="00553B1A"/>
    <w:rsid w:val="00553CAD"/>
    <w:rsid w:val="00553D5F"/>
    <w:rsid w:val="00554B2C"/>
    <w:rsid w:val="0055567B"/>
    <w:rsid w:val="00555E0C"/>
    <w:rsid w:val="00556268"/>
    <w:rsid w:val="00556A94"/>
    <w:rsid w:val="00557124"/>
    <w:rsid w:val="00557E41"/>
    <w:rsid w:val="00560456"/>
    <w:rsid w:val="00560B95"/>
    <w:rsid w:val="00560DE1"/>
    <w:rsid w:val="00562B7B"/>
    <w:rsid w:val="00562E15"/>
    <w:rsid w:val="00562F40"/>
    <w:rsid w:val="00562F7C"/>
    <w:rsid w:val="005630AC"/>
    <w:rsid w:val="005635D6"/>
    <w:rsid w:val="0056397A"/>
    <w:rsid w:val="0056463E"/>
    <w:rsid w:val="00564F52"/>
    <w:rsid w:val="005652BD"/>
    <w:rsid w:val="005658AB"/>
    <w:rsid w:val="00565A56"/>
    <w:rsid w:val="00566519"/>
    <w:rsid w:val="005667BB"/>
    <w:rsid w:val="005668D6"/>
    <w:rsid w:val="00566B68"/>
    <w:rsid w:val="00567D01"/>
    <w:rsid w:val="00570229"/>
    <w:rsid w:val="0057029A"/>
    <w:rsid w:val="00570715"/>
    <w:rsid w:val="00570CAC"/>
    <w:rsid w:val="00571407"/>
    <w:rsid w:val="0057162B"/>
    <w:rsid w:val="00571D98"/>
    <w:rsid w:val="00572705"/>
    <w:rsid w:val="005727DE"/>
    <w:rsid w:val="00573003"/>
    <w:rsid w:val="005734FB"/>
    <w:rsid w:val="0057398C"/>
    <w:rsid w:val="00574A26"/>
    <w:rsid w:val="00574AC4"/>
    <w:rsid w:val="00574B61"/>
    <w:rsid w:val="00575171"/>
    <w:rsid w:val="00575593"/>
    <w:rsid w:val="00576264"/>
    <w:rsid w:val="00576A88"/>
    <w:rsid w:val="00576BBC"/>
    <w:rsid w:val="00577555"/>
    <w:rsid w:val="00577BE3"/>
    <w:rsid w:val="00580017"/>
    <w:rsid w:val="00580659"/>
    <w:rsid w:val="00580A32"/>
    <w:rsid w:val="00580EFF"/>
    <w:rsid w:val="00581A86"/>
    <w:rsid w:val="00581B2E"/>
    <w:rsid w:val="00581B95"/>
    <w:rsid w:val="005826D2"/>
    <w:rsid w:val="00582CBA"/>
    <w:rsid w:val="005831D9"/>
    <w:rsid w:val="00583330"/>
    <w:rsid w:val="0058387B"/>
    <w:rsid w:val="005840BA"/>
    <w:rsid w:val="00584A4F"/>
    <w:rsid w:val="005851A3"/>
    <w:rsid w:val="005851DB"/>
    <w:rsid w:val="005859C2"/>
    <w:rsid w:val="00585B8B"/>
    <w:rsid w:val="00585D28"/>
    <w:rsid w:val="00586380"/>
    <w:rsid w:val="00586C92"/>
    <w:rsid w:val="00587924"/>
    <w:rsid w:val="00590D1E"/>
    <w:rsid w:val="00591142"/>
    <w:rsid w:val="00591405"/>
    <w:rsid w:val="00591A82"/>
    <w:rsid w:val="00591AB4"/>
    <w:rsid w:val="00591E4E"/>
    <w:rsid w:val="00592311"/>
    <w:rsid w:val="005923C3"/>
    <w:rsid w:val="00593045"/>
    <w:rsid w:val="0059310D"/>
    <w:rsid w:val="00593142"/>
    <w:rsid w:val="005934CA"/>
    <w:rsid w:val="005937ED"/>
    <w:rsid w:val="005937FE"/>
    <w:rsid w:val="00593841"/>
    <w:rsid w:val="0059390D"/>
    <w:rsid w:val="00593B42"/>
    <w:rsid w:val="00594968"/>
    <w:rsid w:val="005951DD"/>
    <w:rsid w:val="005952D2"/>
    <w:rsid w:val="00595751"/>
    <w:rsid w:val="0059596B"/>
    <w:rsid w:val="00595B34"/>
    <w:rsid w:val="00595E0D"/>
    <w:rsid w:val="005961BF"/>
    <w:rsid w:val="00596FE5"/>
    <w:rsid w:val="0059719B"/>
    <w:rsid w:val="00597C43"/>
    <w:rsid w:val="00597DAD"/>
    <w:rsid w:val="00597E24"/>
    <w:rsid w:val="005A0CC9"/>
    <w:rsid w:val="005A0EEE"/>
    <w:rsid w:val="005A14D0"/>
    <w:rsid w:val="005A1EB3"/>
    <w:rsid w:val="005A1F8B"/>
    <w:rsid w:val="005A25FE"/>
    <w:rsid w:val="005A29B5"/>
    <w:rsid w:val="005A33DB"/>
    <w:rsid w:val="005A3465"/>
    <w:rsid w:val="005A3552"/>
    <w:rsid w:val="005A3C15"/>
    <w:rsid w:val="005A5461"/>
    <w:rsid w:val="005A55A4"/>
    <w:rsid w:val="005A5ACB"/>
    <w:rsid w:val="005A6385"/>
    <w:rsid w:val="005A63A0"/>
    <w:rsid w:val="005A656C"/>
    <w:rsid w:val="005A66B3"/>
    <w:rsid w:val="005A6AF6"/>
    <w:rsid w:val="005A703E"/>
    <w:rsid w:val="005A7CD1"/>
    <w:rsid w:val="005B0E96"/>
    <w:rsid w:val="005B1137"/>
    <w:rsid w:val="005B12E0"/>
    <w:rsid w:val="005B1613"/>
    <w:rsid w:val="005B3A47"/>
    <w:rsid w:val="005B4BD3"/>
    <w:rsid w:val="005B553F"/>
    <w:rsid w:val="005B561D"/>
    <w:rsid w:val="005B5949"/>
    <w:rsid w:val="005B5C4F"/>
    <w:rsid w:val="005B5D42"/>
    <w:rsid w:val="005B63C5"/>
    <w:rsid w:val="005B7BAF"/>
    <w:rsid w:val="005B7BB2"/>
    <w:rsid w:val="005C0004"/>
    <w:rsid w:val="005C039A"/>
    <w:rsid w:val="005C065C"/>
    <w:rsid w:val="005C0AF1"/>
    <w:rsid w:val="005C19F3"/>
    <w:rsid w:val="005C311E"/>
    <w:rsid w:val="005C3D5A"/>
    <w:rsid w:val="005C542F"/>
    <w:rsid w:val="005C543E"/>
    <w:rsid w:val="005C567E"/>
    <w:rsid w:val="005C6141"/>
    <w:rsid w:val="005C61D9"/>
    <w:rsid w:val="005C6691"/>
    <w:rsid w:val="005C6931"/>
    <w:rsid w:val="005C6CF4"/>
    <w:rsid w:val="005C6F9C"/>
    <w:rsid w:val="005C72FE"/>
    <w:rsid w:val="005D003F"/>
    <w:rsid w:val="005D056C"/>
    <w:rsid w:val="005D1568"/>
    <w:rsid w:val="005D2073"/>
    <w:rsid w:val="005D2E76"/>
    <w:rsid w:val="005D31FA"/>
    <w:rsid w:val="005D326B"/>
    <w:rsid w:val="005D4A3F"/>
    <w:rsid w:val="005D4B8A"/>
    <w:rsid w:val="005D4CEB"/>
    <w:rsid w:val="005D4D40"/>
    <w:rsid w:val="005D4D91"/>
    <w:rsid w:val="005D5494"/>
    <w:rsid w:val="005D5E17"/>
    <w:rsid w:val="005D6A26"/>
    <w:rsid w:val="005D710A"/>
    <w:rsid w:val="005D7361"/>
    <w:rsid w:val="005E098F"/>
    <w:rsid w:val="005E2586"/>
    <w:rsid w:val="005E29F1"/>
    <w:rsid w:val="005E30F2"/>
    <w:rsid w:val="005E330C"/>
    <w:rsid w:val="005E3A3C"/>
    <w:rsid w:val="005E3ACE"/>
    <w:rsid w:val="005E3CBC"/>
    <w:rsid w:val="005E3F1B"/>
    <w:rsid w:val="005E42AC"/>
    <w:rsid w:val="005E44F3"/>
    <w:rsid w:val="005E4907"/>
    <w:rsid w:val="005E52B1"/>
    <w:rsid w:val="005E54B4"/>
    <w:rsid w:val="005E5A7D"/>
    <w:rsid w:val="005E5AE3"/>
    <w:rsid w:val="005E5B45"/>
    <w:rsid w:val="005E63AC"/>
    <w:rsid w:val="005E7582"/>
    <w:rsid w:val="005E767D"/>
    <w:rsid w:val="005E76EF"/>
    <w:rsid w:val="005E7D25"/>
    <w:rsid w:val="005E7F14"/>
    <w:rsid w:val="005F070A"/>
    <w:rsid w:val="005F105F"/>
    <w:rsid w:val="005F1C46"/>
    <w:rsid w:val="005F2051"/>
    <w:rsid w:val="005F215B"/>
    <w:rsid w:val="005F26D1"/>
    <w:rsid w:val="005F2DAE"/>
    <w:rsid w:val="005F3021"/>
    <w:rsid w:val="005F31BD"/>
    <w:rsid w:val="005F380F"/>
    <w:rsid w:val="005F3EE1"/>
    <w:rsid w:val="005F42AC"/>
    <w:rsid w:val="005F448C"/>
    <w:rsid w:val="005F493C"/>
    <w:rsid w:val="005F4DD2"/>
    <w:rsid w:val="005F4F09"/>
    <w:rsid w:val="005F562F"/>
    <w:rsid w:val="005F5998"/>
    <w:rsid w:val="005F5DB8"/>
    <w:rsid w:val="005F665F"/>
    <w:rsid w:val="005F685B"/>
    <w:rsid w:val="005F6FC3"/>
    <w:rsid w:val="006001BE"/>
    <w:rsid w:val="0060088E"/>
    <w:rsid w:val="006009C3"/>
    <w:rsid w:val="006012AB"/>
    <w:rsid w:val="00601424"/>
    <w:rsid w:val="00601642"/>
    <w:rsid w:val="00601667"/>
    <w:rsid w:val="00601D8C"/>
    <w:rsid w:val="006023CE"/>
    <w:rsid w:val="00602D07"/>
    <w:rsid w:val="00603040"/>
    <w:rsid w:val="0060318D"/>
    <w:rsid w:val="00604CE5"/>
    <w:rsid w:val="006054FE"/>
    <w:rsid w:val="00605A7F"/>
    <w:rsid w:val="00605D6E"/>
    <w:rsid w:val="0060624E"/>
    <w:rsid w:val="00606D65"/>
    <w:rsid w:val="00607007"/>
    <w:rsid w:val="006074DE"/>
    <w:rsid w:val="00607AB5"/>
    <w:rsid w:val="00607CB2"/>
    <w:rsid w:val="00610AF4"/>
    <w:rsid w:val="006111DA"/>
    <w:rsid w:val="0061162B"/>
    <w:rsid w:val="00611B4F"/>
    <w:rsid w:val="006120E2"/>
    <w:rsid w:val="006121A3"/>
    <w:rsid w:val="00612890"/>
    <w:rsid w:val="00612FF8"/>
    <w:rsid w:val="0061327A"/>
    <w:rsid w:val="00613D59"/>
    <w:rsid w:val="0061470A"/>
    <w:rsid w:val="00614723"/>
    <w:rsid w:val="00614D02"/>
    <w:rsid w:val="00615620"/>
    <w:rsid w:val="00615B07"/>
    <w:rsid w:val="00615CC7"/>
    <w:rsid w:val="00615CE7"/>
    <w:rsid w:val="00615E4F"/>
    <w:rsid w:val="006165AB"/>
    <w:rsid w:val="00616D2F"/>
    <w:rsid w:val="00617EC1"/>
    <w:rsid w:val="00620311"/>
    <w:rsid w:val="00620EEB"/>
    <w:rsid w:val="006215B3"/>
    <w:rsid w:val="00621F7D"/>
    <w:rsid w:val="006222BD"/>
    <w:rsid w:val="006235A5"/>
    <w:rsid w:val="00623E7C"/>
    <w:rsid w:val="00624016"/>
    <w:rsid w:val="0062467B"/>
    <w:rsid w:val="00624976"/>
    <w:rsid w:val="00624BA3"/>
    <w:rsid w:val="00624BEE"/>
    <w:rsid w:val="00624F5B"/>
    <w:rsid w:val="00625F1C"/>
    <w:rsid w:val="00627810"/>
    <w:rsid w:val="00627844"/>
    <w:rsid w:val="00630230"/>
    <w:rsid w:val="0063153A"/>
    <w:rsid w:val="006315A3"/>
    <w:rsid w:val="006316D6"/>
    <w:rsid w:val="00631927"/>
    <w:rsid w:val="00631A7A"/>
    <w:rsid w:val="00631BC9"/>
    <w:rsid w:val="00632293"/>
    <w:rsid w:val="0063242A"/>
    <w:rsid w:val="006324CD"/>
    <w:rsid w:val="006327F4"/>
    <w:rsid w:val="00632A59"/>
    <w:rsid w:val="00632AB1"/>
    <w:rsid w:val="00633D29"/>
    <w:rsid w:val="00633DEF"/>
    <w:rsid w:val="00634289"/>
    <w:rsid w:val="006344D9"/>
    <w:rsid w:val="00635551"/>
    <w:rsid w:val="00635673"/>
    <w:rsid w:val="00635796"/>
    <w:rsid w:val="006357E7"/>
    <w:rsid w:val="00636048"/>
    <w:rsid w:val="00636645"/>
    <w:rsid w:val="00636B2A"/>
    <w:rsid w:val="00636DD5"/>
    <w:rsid w:val="00636EC4"/>
    <w:rsid w:val="00637317"/>
    <w:rsid w:val="006378ED"/>
    <w:rsid w:val="00642655"/>
    <w:rsid w:val="006427F7"/>
    <w:rsid w:val="00644064"/>
    <w:rsid w:val="006441A4"/>
    <w:rsid w:val="00644297"/>
    <w:rsid w:val="00644532"/>
    <w:rsid w:val="006445D6"/>
    <w:rsid w:val="00644FE0"/>
    <w:rsid w:val="006452DC"/>
    <w:rsid w:val="0064542B"/>
    <w:rsid w:val="006454E4"/>
    <w:rsid w:val="006454F8"/>
    <w:rsid w:val="00645D56"/>
    <w:rsid w:val="006465C3"/>
    <w:rsid w:val="00647511"/>
    <w:rsid w:val="006503E7"/>
    <w:rsid w:val="0065054A"/>
    <w:rsid w:val="00650754"/>
    <w:rsid w:val="00650B64"/>
    <w:rsid w:val="00650CEA"/>
    <w:rsid w:val="00650E03"/>
    <w:rsid w:val="00651396"/>
    <w:rsid w:val="0065156E"/>
    <w:rsid w:val="006518B7"/>
    <w:rsid w:val="00651B31"/>
    <w:rsid w:val="006522F7"/>
    <w:rsid w:val="00652D4C"/>
    <w:rsid w:val="00653430"/>
    <w:rsid w:val="00654C36"/>
    <w:rsid w:val="006552DB"/>
    <w:rsid w:val="0065531C"/>
    <w:rsid w:val="0065585C"/>
    <w:rsid w:val="0065613D"/>
    <w:rsid w:val="00656223"/>
    <w:rsid w:val="0065643D"/>
    <w:rsid w:val="0065667F"/>
    <w:rsid w:val="006570DA"/>
    <w:rsid w:val="0065764F"/>
    <w:rsid w:val="006600B5"/>
    <w:rsid w:val="00660272"/>
    <w:rsid w:val="006604AC"/>
    <w:rsid w:val="006604DC"/>
    <w:rsid w:val="00660B60"/>
    <w:rsid w:val="00660CE6"/>
    <w:rsid w:val="00661107"/>
    <w:rsid w:val="00661316"/>
    <w:rsid w:val="00661F2A"/>
    <w:rsid w:val="00662755"/>
    <w:rsid w:val="006629EF"/>
    <w:rsid w:val="00663124"/>
    <w:rsid w:val="00663135"/>
    <w:rsid w:val="00663792"/>
    <w:rsid w:val="0066443A"/>
    <w:rsid w:val="00664958"/>
    <w:rsid w:val="00664985"/>
    <w:rsid w:val="00664B2F"/>
    <w:rsid w:val="00664CC7"/>
    <w:rsid w:val="00664D69"/>
    <w:rsid w:val="00664E33"/>
    <w:rsid w:val="00664FA8"/>
    <w:rsid w:val="00665230"/>
    <w:rsid w:val="006661E7"/>
    <w:rsid w:val="006662A0"/>
    <w:rsid w:val="00666484"/>
    <w:rsid w:val="00667435"/>
    <w:rsid w:val="00667458"/>
    <w:rsid w:val="00667D58"/>
    <w:rsid w:val="00670DCF"/>
    <w:rsid w:val="00670F08"/>
    <w:rsid w:val="00671E76"/>
    <w:rsid w:val="00673380"/>
    <w:rsid w:val="00673DEC"/>
    <w:rsid w:val="00673F39"/>
    <w:rsid w:val="00674312"/>
    <w:rsid w:val="00675094"/>
    <w:rsid w:val="006753FB"/>
    <w:rsid w:val="00675617"/>
    <w:rsid w:val="006756E5"/>
    <w:rsid w:val="00675B22"/>
    <w:rsid w:val="00675BD6"/>
    <w:rsid w:val="006769C1"/>
    <w:rsid w:val="006769FD"/>
    <w:rsid w:val="00677563"/>
    <w:rsid w:val="00677656"/>
    <w:rsid w:val="00680478"/>
    <w:rsid w:val="00680486"/>
    <w:rsid w:val="00680B3C"/>
    <w:rsid w:val="00680C26"/>
    <w:rsid w:val="006812F7"/>
    <w:rsid w:val="006818BA"/>
    <w:rsid w:val="0068214C"/>
    <w:rsid w:val="006822E8"/>
    <w:rsid w:val="00682C11"/>
    <w:rsid w:val="00682CD4"/>
    <w:rsid w:val="006832F4"/>
    <w:rsid w:val="00683595"/>
    <w:rsid w:val="006836CD"/>
    <w:rsid w:val="00683B84"/>
    <w:rsid w:val="00683BCA"/>
    <w:rsid w:val="006845C9"/>
    <w:rsid w:val="00685EC5"/>
    <w:rsid w:val="006877B6"/>
    <w:rsid w:val="00687ACE"/>
    <w:rsid w:val="0069040C"/>
    <w:rsid w:val="0069072B"/>
    <w:rsid w:val="00690B9D"/>
    <w:rsid w:val="006922B8"/>
    <w:rsid w:val="00692675"/>
    <w:rsid w:val="00693623"/>
    <w:rsid w:val="00693D0F"/>
    <w:rsid w:val="00694453"/>
    <w:rsid w:val="00694ACE"/>
    <w:rsid w:val="00695392"/>
    <w:rsid w:val="00695A8A"/>
    <w:rsid w:val="00696081"/>
    <w:rsid w:val="00696135"/>
    <w:rsid w:val="006961D3"/>
    <w:rsid w:val="006962CB"/>
    <w:rsid w:val="00696324"/>
    <w:rsid w:val="00696459"/>
    <w:rsid w:val="006977D5"/>
    <w:rsid w:val="006A0553"/>
    <w:rsid w:val="006A22E2"/>
    <w:rsid w:val="006A2421"/>
    <w:rsid w:val="006A256A"/>
    <w:rsid w:val="006A2EE8"/>
    <w:rsid w:val="006A318D"/>
    <w:rsid w:val="006A3D3C"/>
    <w:rsid w:val="006A49A3"/>
    <w:rsid w:val="006A5865"/>
    <w:rsid w:val="006A5A67"/>
    <w:rsid w:val="006A5AD0"/>
    <w:rsid w:val="006A62C2"/>
    <w:rsid w:val="006A637E"/>
    <w:rsid w:val="006A6993"/>
    <w:rsid w:val="006A6CF1"/>
    <w:rsid w:val="006A726F"/>
    <w:rsid w:val="006B010D"/>
    <w:rsid w:val="006B0442"/>
    <w:rsid w:val="006B07BD"/>
    <w:rsid w:val="006B0A57"/>
    <w:rsid w:val="006B1246"/>
    <w:rsid w:val="006B14C4"/>
    <w:rsid w:val="006B170C"/>
    <w:rsid w:val="006B1C13"/>
    <w:rsid w:val="006B1CE5"/>
    <w:rsid w:val="006B1F37"/>
    <w:rsid w:val="006B2722"/>
    <w:rsid w:val="006B2FF5"/>
    <w:rsid w:val="006B331E"/>
    <w:rsid w:val="006B35F3"/>
    <w:rsid w:val="006B4DC8"/>
    <w:rsid w:val="006B5053"/>
    <w:rsid w:val="006B51AA"/>
    <w:rsid w:val="006B5882"/>
    <w:rsid w:val="006B5FA3"/>
    <w:rsid w:val="006B6222"/>
    <w:rsid w:val="006B6BA2"/>
    <w:rsid w:val="006B6C0D"/>
    <w:rsid w:val="006B6DC2"/>
    <w:rsid w:val="006B7445"/>
    <w:rsid w:val="006B769B"/>
    <w:rsid w:val="006C0B59"/>
    <w:rsid w:val="006C123D"/>
    <w:rsid w:val="006C12B2"/>
    <w:rsid w:val="006C1A61"/>
    <w:rsid w:val="006C2765"/>
    <w:rsid w:val="006C2F3A"/>
    <w:rsid w:val="006C2F48"/>
    <w:rsid w:val="006C3F22"/>
    <w:rsid w:val="006C45BD"/>
    <w:rsid w:val="006C4976"/>
    <w:rsid w:val="006C51EA"/>
    <w:rsid w:val="006C5A94"/>
    <w:rsid w:val="006C6B86"/>
    <w:rsid w:val="006C737F"/>
    <w:rsid w:val="006D12B3"/>
    <w:rsid w:val="006D1A8A"/>
    <w:rsid w:val="006D1E1B"/>
    <w:rsid w:val="006D2655"/>
    <w:rsid w:val="006D27FB"/>
    <w:rsid w:val="006D3183"/>
    <w:rsid w:val="006D35B0"/>
    <w:rsid w:val="006D389E"/>
    <w:rsid w:val="006D38E4"/>
    <w:rsid w:val="006D46BA"/>
    <w:rsid w:val="006D5131"/>
    <w:rsid w:val="006D52D9"/>
    <w:rsid w:val="006D570C"/>
    <w:rsid w:val="006D59D3"/>
    <w:rsid w:val="006D5ECA"/>
    <w:rsid w:val="006D5FE3"/>
    <w:rsid w:val="006D6129"/>
    <w:rsid w:val="006D618C"/>
    <w:rsid w:val="006D628D"/>
    <w:rsid w:val="006D6402"/>
    <w:rsid w:val="006D7494"/>
    <w:rsid w:val="006E0275"/>
    <w:rsid w:val="006E029D"/>
    <w:rsid w:val="006E032B"/>
    <w:rsid w:val="006E0610"/>
    <w:rsid w:val="006E09A5"/>
    <w:rsid w:val="006E0CFE"/>
    <w:rsid w:val="006E11A6"/>
    <w:rsid w:val="006E13A1"/>
    <w:rsid w:val="006E1AA9"/>
    <w:rsid w:val="006E1EE2"/>
    <w:rsid w:val="006E37D1"/>
    <w:rsid w:val="006E3C20"/>
    <w:rsid w:val="006E3CF5"/>
    <w:rsid w:val="006E4B13"/>
    <w:rsid w:val="006E4C74"/>
    <w:rsid w:val="006E4E57"/>
    <w:rsid w:val="006E5BCB"/>
    <w:rsid w:val="006E63DA"/>
    <w:rsid w:val="006E6CFA"/>
    <w:rsid w:val="006E6E9F"/>
    <w:rsid w:val="006E6F71"/>
    <w:rsid w:val="006E7A0F"/>
    <w:rsid w:val="006F031F"/>
    <w:rsid w:val="006F050E"/>
    <w:rsid w:val="006F0EB5"/>
    <w:rsid w:val="006F1485"/>
    <w:rsid w:val="006F1663"/>
    <w:rsid w:val="006F1853"/>
    <w:rsid w:val="006F20BC"/>
    <w:rsid w:val="006F2369"/>
    <w:rsid w:val="006F255B"/>
    <w:rsid w:val="006F2A83"/>
    <w:rsid w:val="006F3523"/>
    <w:rsid w:val="006F4827"/>
    <w:rsid w:val="006F4DB5"/>
    <w:rsid w:val="006F4E2B"/>
    <w:rsid w:val="006F4F92"/>
    <w:rsid w:val="006F5F96"/>
    <w:rsid w:val="006F6722"/>
    <w:rsid w:val="006F6771"/>
    <w:rsid w:val="006F679E"/>
    <w:rsid w:val="006F6E6D"/>
    <w:rsid w:val="006F6ECD"/>
    <w:rsid w:val="006F7348"/>
    <w:rsid w:val="006F74E0"/>
    <w:rsid w:val="006F78C0"/>
    <w:rsid w:val="006F7B9E"/>
    <w:rsid w:val="00700432"/>
    <w:rsid w:val="007011F3"/>
    <w:rsid w:val="007013DD"/>
    <w:rsid w:val="0070141C"/>
    <w:rsid w:val="007018F1"/>
    <w:rsid w:val="00701CAA"/>
    <w:rsid w:val="00702621"/>
    <w:rsid w:val="00702BFD"/>
    <w:rsid w:val="0070307C"/>
    <w:rsid w:val="00703504"/>
    <w:rsid w:val="00703641"/>
    <w:rsid w:val="0070417D"/>
    <w:rsid w:val="007042C4"/>
    <w:rsid w:val="00704ABC"/>
    <w:rsid w:val="00704CC0"/>
    <w:rsid w:val="0070531F"/>
    <w:rsid w:val="007060F5"/>
    <w:rsid w:val="007067CB"/>
    <w:rsid w:val="00706853"/>
    <w:rsid w:val="00706E5E"/>
    <w:rsid w:val="00707230"/>
    <w:rsid w:val="007076BA"/>
    <w:rsid w:val="00707C46"/>
    <w:rsid w:val="00710996"/>
    <w:rsid w:val="007112C0"/>
    <w:rsid w:val="00711575"/>
    <w:rsid w:val="00711578"/>
    <w:rsid w:val="00711CAE"/>
    <w:rsid w:val="00711EA4"/>
    <w:rsid w:val="00712212"/>
    <w:rsid w:val="00712D67"/>
    <w:rsid w:val="00713E5A"/>
    <w:rsid w:val="0071502D"/>
    <w:rsid w:val="007156B2"/>
    <w:rsid w:val="007157FD"/>
    <w:rsid w:val="00715D38"/>
    <w:rsid w:val="007164F2"/>
    <w:rsid w:val="00716D72"/>
    <w:rsid w:val="00720C0E"/>
    <w:rsid w:val="00720F49"/>
    <w:rsid w:val="00721A06"/>
    <w:rsid w:val="00721EA6"/>
    <w:rsid w:val="007225C5"/>
    <w:rsid w:val="00722AF8"/>
    <w:rsid w:val="00722CD5"/>
    <w:rsid w:val="007244EB"/>
    <w:rsid w:val="00724BA5"/>
    <w:rsid w:val="007257C5"/>
    <w:rsid w:val="007259DE"/>
    <w:rsid w:val="00725CD4"/>
    <w:rsid w:val="007261F8"/>
    <w:rsid w:val="0072682B"/>
    <w:rsid w:val="00726ECE"/>
    <w:rsid w:val="0072723E"/>
    <w:rsid w:val="0072798B"/>
    <w:rsid w:val="00730662"/>
    <w:rsid w:val="00730B1B"/>
    <w:rsid w:val="00731916"/>
    <w:rsid w:val="0073207A"/>
    <w:rsid w:val="007327F0"/>
    <w:rsid w:val="007335A7"/>
    <w:rsid w:val="00733966"/>
    <w:rsid w:val="00733BE0"/>
    <w:rsid w:val="007345B2"/>
    <w:rsid w:val="00734D73"/>
    <w:rsid w:val="00735398"/>
    <w:rsid w:val="0073539B"/>
    <w:rsid w:val="00735B1D"/>
    <w:rsid w:val="0073608C"/>
    <w:rsid w:val="00736308"/>
    <w:rsid w:val="00736559"/>
    <w:rsid w:val="00736B22"/>
    <w:rsid w:val="00736E42"/>
    <w:rsid w:val="00737001"/>
    <w:rsid w:val="00737EA7"/>
    <w:rsid w:val="00740101"/>
    <w:rsid w:val="00740EC1"/>
    <w:rsid w:val="00740F51"/>
    <w:rsid w:val="00741297"/>
    <w:rsid w:val="007412EA"/>
    <w:rsid w:val="00742441"/>
    <w:rsid w:val="007425F8"/>
    <w:rsid w:val="00743C20"/>
    <w:rsid w:val="00743D3F"/>
    <w:rsid w:val="00743DC0"/>
    <w:rsid w:val="00744405"/>
    <w:rsid w:val="0074449E"/>
    <w:rsid w:val="00744B98"/>
    <w:rsid w:val="00745305"/>
    <w:rsid w:val="00745732"/>
    <w:rsid w:val="00745B2E"/>
    <w:rsid w:val="00746430"/>
    <w:rsid w:val="00747528"/>
    <w:rsid w:val="00747D84"/>
    <w:rsid w:val="00747DE4"/>
    <w:rsid w:val="00747E81"/>
    <w:rsid w:val="0075007C"/>
    <w:rsid w:val="00750559"/>
    <w:rsid w:val="0075099C"/>
    <w:rsid w:val="0075115C"/>
    <w:rsid w:val="0075123F"/>
    <w:rsid w:val="007512A5"/>
    <w:rsid w:val="00751682"/>
    <w:rsid w:val="00751C23"/>
    <w:rsid w:val="00752138"/>
    <w:rsid w:val="007537A8"/>
    <w:rsid w:val="00753986"/>
    <w:rsid w:val="007545E9"/>
    <w:rsid w:val="00754DB0"/>
    <w:rsid w:val="00754DFE"/>
    <w:rsid w:val="0075544E"/>
    <w:rsid w:val="007555EA"/>
    <w:rsid w:val="00755D2D"/>
    <w:rsid w:val="0075660B"/>
    <w:rsid w:val="00757771"/>
    <w:rsid w:val="007603F2"/>
    <w:rsid w:val="007604AC"/>
    <w:rsid w:val="00760572"/>
    <w:rsid w:val="00760815"/>
    <w:rsid w:val="00760936"/>
    <w:rsid w:val="00761EC1"/>
    <w:rsid w:val="007621CB"/>
    <w:rsid w:val="007623F1"/>
    <w:rsid w:val="0076258F"/>
    <w:rsid w:val="0076302F"/>
    <w:rsid w:val="007630C3"/>
    <w:rsid w:val="007633A2"/>
    <w:rsid w:val="007643C2"/>
    <w:rsid w:val="00764AF2"/>
    <w:rsid w:val="0076504A"/>
    <w:rsid w:val="00765C20"/>
    <w:rsid w:val="00766146"/>
    <w:rsid w:val="007663DA"/>
    <w:rsid w:val="00766470"/>
    <w:rsid w:val="0076655C"/>
    <w:rsid w:val="00767550"/>
    <w:rsid w:val="00767678"/>
    <w:rsid w:val="007677E8"/>
    <w:rsid w:val="007678DC"/>
    <w:rsid w:val="00770507"/>
    <w:rsid w:val="00770980"/>
    <w:rsid w:val="007709C4"/>
    <w:rsid w:val="00771A1F"/>
    <w:rsid w:val="00771B85"/>
    <w:rsid w:val="00771C87"/>
    <w:rsid w:val="00772639"/>
    <w:rsid w:val="00772649"/>
    <w:rsid w:val="0077299B"/>
    <w:rsid w:val="007729EB"/>
    <w:rsid w:val="007729F4"/>
    <w:rsid w:val="00772BE4"/>
    <w:rsid w:val="00772F0D"/>
    <w:rsid w:val="00774425"/>
    <w:rsid w:val="007747E2"/>
    <w:rsid w:val="00774893"/>
    <w:rsid w:val="00774B14"/>
    <w:rsid w:val="00774BAE"/>
    <w:rsid w:val="00775145"/>
    <w:rsid w:val="00775167"/>
    <w:rsid w:val="007760EA"/>
    <w:rsid w:val="007762B1"/>
    <w:rsid w:val="00776992"/>
    <w:rsid w:val="00780557"/>
    <w:rsid w:val="00780CF5"/>
    <w:rsid w:val="0078255C"/>
    <w:rsid w:val="0078263C"/>
    <w:rsid w:val="00782742"/>
    <w:rsid w:val="00782C8E"/>
    <w:rsid w:val="00782E11"/>
    <w:rsid w:val="00783166"/>
    <w:rsid w:val="00784128"/>
    <w:rsid w:val="00784731"/>
    <w:rsid w:val="00784DF5"/>
    <w:rsid w:val="007853D8"/>
    <w:rsid w:val="0078640F"/>
    <w:rsid w:val="007868B2"/>
    <w:rsid w:val="00786CA3"/>
    <w:rsid w:val="0078704B"/>
    <w:rsid w:val="00787214"/>
    <w:rsid w:val="0079081F"/>
    <w:rsid w:val="0079157C"/>
    <w:rsid w:val="007915AD"/>
    <w:rsid w:val="00791A93"/>
    <w:rsid w:val="00791CE1"/>
    <w:rsid w:val="007920D9"/>
    <w:rsid w:val="007923A6"/>
    <w:rsid w:val="00793B54"/>
    <w:rsid w:val="00793C7B"/>
    <w:rsid w:val="00793DFF"/>
    <w:rsid w:val="00793E21"/>
    <w:rsid w:val="00794B48"/>
    <w:rsid w:val="00794E78"/>
    <w:rsid w:val="0079512B"/>
    <w:rsid w:val="00796B7C"/>
    <w:rsid w:val="007A02B9"/>
    <w:rsid w:val="007A0433"/>
    <w:rsid w:val="007A0F10"/>
    <w:rsid w:val="007A11BB"/>
    <w:rsid w:val="007A294A"/>
    <w:rsid w:val="007A2A45"/>
    <w:rsid w:val="007A2FF1"/>
    <w:rsid w:val="007A318B"/>
    <w:rsid w:val="007A3760"/>
    <w:rsid w:val="007A40B4"/>
    <w:rsid w:val="007A476D"/>
    <w:rsid w:val="007A4839"/>
    <w:rsid w:val="007A48B8"/>
    <w:rsid w:val="007A4A75"/>
    <w:rsid w:val="007A6067"/>
    <w:rsid w:val="007A6CA9"/>
    <w:rsid w:val="007A7586"/>
    <w:rsid w:val="007A7775"/>
    <w:rsid w:val="007A7953"/>
    <w:rsid w:val="007A7F75"/>
    <w:rsid w:val="007B0266"/>
    <w:rsid w:val="007B164C"/>
    <w:rsid w:val="007B16B4"/>
    <w:rsid w:val="007B2021"/>
    <w:rsid w:val="007B298E"/>
    <w:rsid w:val="007B2AB6"/>
    <w:rsid w:val="007B30FB"/>
    <w:rsid w:val="007B310A"/>
    <w:rsid w:val="007B3393"/>
    <w:rsid w:val="007B3797"/>
    <w:rsid w:val="007B383A"/>
    <w:rsid w:val="007B3A80"/>
    <w:rsid w:val="007B3B5D"/>
    <w:rsid w:val="007B4808"/>
    <w:rsid w:val="007B51CA"/>
    <w:rsid w:val="007B5B5F"/>
    <w:rsid w:val="007B614D"/>
    <w:rsid w:val="007B6781"/>
    <w:rsid w:val="007C0640"/>
    <w:rsid w:val="007C0BCE"/>
    <w:rsid w:val="007C0FC8"/>
    <w:rsid w:val="007C11E0"/>
    <w:rsid w:val="007C1C3C"/>
    <w:rsid w:val="007C1CA1"/>
    <w:rsid w:val="007C23C8"/>
    <w:rsid w:val="007C244F"/>
    <w:rsid w:val="007C2A12"/>
    <w:rsid w:val="007C376D"/>
    <w:rsid w:val="007C3ECB"/>
    <w:rsid w:val="007C4189"/>
    <w:rsid w:val="007C4B49"/>
    <w:rsid w:val="007C4CA4"/>
    <w:rsid w:val="007C53B3"/>
    <w:rsid w:val="007C54F7"/>
    <w:rsid w:val="007C5537"/>
    <w:rsid w:val="007C5780"/>
    <w:rsid w:val="007C723D"/>
    <w:rsid w:val="007C7B72"/>
    <w:rsid w:val="007C7D33"/>
    <w:rsid w:val="007C7D51"/>
    <w:rsid w:val="007C7E72"/>
    <w:rsid w:val="007D1ABD"/>
    <w:rsid w:val="007D1AE7"/>
    <w:rsid w:val="007D1B2D"/>
    <w:rsid w:val="007D28DA"/>
    <w:rsid w:val="007D2BEA"/>
    <w:rsid w:val="007D32C7"/>
    <w:rsid w:val="007D34AF"/>
    <w:rsid w:val="007D39D1"/>
    <w:rsid w:val="007D412E"/>
    <w:rsid w:val="007D4CE8"/>
    <w:rsid w:val="007D4DE4"/>
    <w:rsid w:val="007D4E80"/>
    <w:rsid w:val="007D511C"/>
    <w:rsid w:val="007D5708"/>
    <w:rsid w:val="007D588F"/>
    <w:rsid w:val="007D5BF2"/>
    <w:rsid w:val="007D62B9"/>
    <w:rsid w:val="007D6440"/>
    <w:rsid w:val="007D680A"/>
    <w:rsid w:val="007D6ACA"/>
    <w:rsid w:val="007D6AE2"/>
    <w:rsid w:val="007D6EF2"/>
    <w:rsid w:val="007D6FE4"/>
    <w:rsid w:val="007D7212"/>
    <w:rsid w:val="007D733F"/>
    <w:rsid w:val="007D7619"/>
    <w:rsid w:val="007D7DFA"/>
    <w:rsid w:val="007D7E74"/>
    <w:rsid w:val="007E093D"/>
    <w:rsid w:val="007E0DB5"/>
    <w:rsid w:val="007E0F46"/>
    <w:rsid w:val="007E13DA"/>
    <w:rsid w:val="007E1C0E"/>
    <w:rsid w:val="007E1D75"/>
    <w:rsid w:val="007E23AC"/>
    <w:rsid w:val="007E2682"/>
    <w:rsid w:val="007E35CE"/>
    <w:rsid w:val="007E3C29"/>
    <w:rsid w:val="007E3F5F"/>
    <w:rsid w:val="007E3FAA"/>
    <w:rsid w:val="007E4023"/>
    <w:rsid w:val="007E47FB"/>
    <w:rsid w:val="007E5B9C"/>
    <w:rsid w:val="007E611C"/>
    <w:rsid w:val="007E64D6"/>
    <w:rsid w:val="007E6D7C"/>
    <w:rsid w:val="007E7641"/>
    <w:rsid w:val="007F03E6"/>
    <w:rsid w:val="007F04F9"/>
    <w:rsid w:val="007F0C59"/>
    <w:rsid w:val="007F1BE8"/>
    <w:rsid w:val="007F2397"/>
    <w:rsid w:val="007F26B2"/>
    <w:rsid w:val="007F2A95"/>
    <w:rsid w:val="007F4BC6"/>
    <w:rsid w:val="007F4D31"/>
    <w:rsid w:val="007F523D"/>
    <w:rsid w:val="007F5589"/>
    <w:rsid w:val="007F5A3A"/>
    <w:rsid w:val="007F6B0B"/>
    <w:rsid w:val="00800BF5"/>
    <w:rsid w:val="008020E9"/>
    <w:rsid w:val="008021BF"/>
    <w:rsid w:val="008021D9"/>
    <w:rsid w:val="00802368"/>
    <w:rsid w:val="0080298D"/>
    <w:rsid w:val="00802AF5"/>
    <w:rsid w:val="00802EC9"/>
    <w:rsid w:val="008032E6"/>
    <w:rsid w:val="00803FB4"/>
    <w:rsid w:val="008043B9"/>
    <w:rsid w:val="008045A4"/>
    <w:rsid w:val="00804631"/>
    <w:rsid w:val="00804CD3"/>
    <w:rsid w:val="00804EAA"/>
    <w:rsid w:val="00805025"/>
    <w:rsid w:val="00805236"/>
    <w:rsid w:val="008058A1"/>
    <w:rsid w:val="00805DFB"/>
    <w:rsid w:val="008069A6"/>
    <w:rsid w:val="00806E92"/>
    <w:rsid w:val="00807339"/>
    <w:rsid w:val="00807440"/>
    <w:rsid w:val="008074A7"/>
    <w:rsid w:val="0080759E"/>
    <w:rsid w:val="00807729"/>
    <w:rsid w:val="0081062E"/>
    <w:rsid w:val="008108CC"/>
    <w:rsid w:val="00810BD0"/>
    <w:rsid w:val="0081118D"/>
    <w:rsid w:val="008117EA"/>
    <w:rsid w:val="008118F4"/>
    <w:rsid w:val="00812BFD"/>
    <w:rsid w:val="00812DE9"/>
    <w:rsid w:val="00812EBC"/>
    <w:rsid w:val="00813204"/>
    <w:rsid w:val="00814A55"/>
    <w:rsid w:val="00814D85"/>
    <w:rsid w:val="00814E3E"/>
    <w:rsid w:val="00815337"/>
    <w:rsid w:val="0081541E"/>
    <w:rsid w:val="008160E6"/>
    <w:rsid w:val="00816597"/>
    <w:rsid w:val="00816733"/>
    <w:rsid w:val="00816C6F"/>
    <w:rsid w:val="0081755F"/>
    <w:rsid w:val="00817D84"/>
    <w:rsid w:val="008201B4"/>
    <w:rsid w:val="008210EF"/>
    <w:rsid w:val="008214F2"/>
    <w:rsid w:val="008216FD"/>
    <w:rsid w:val="00821CB4"/>
    <w:rsid w:val="00821E26"/>
    <w:rsid w:val="00822B41"/>
    <w:rsid w:val="00824755"/>
    <w:rsid w:val="00824F5B"/>
    <w:rsid w:val="008257C1"/>
    <w:rsid w:val="0082587C"/>
    <w:rsid w:val="00825937"/>
    <w:rsid w:val="00825C8D"/>
    <w:rsid w:val="00825ED6"/>
    <w:rsid w:val="008267F2"/>
    <w:rsid w:val="00826BE5"/>
    <w:rsid w:val="00827DD6"/>
    <w:rsid w:val="00830908"/>
    <w:rsid w:val="00830E96"/>
    <w:rsid w:val="00831050"/>
    <w:rsid w:val="008311AA"/>
    <w:rsid w:val="008320A1"/>
    <w:rsid w:val="00832251"/>
    <w:rsid w:val="00832EB2"/>
    <w:rsid w:val="00833BBA"/>
    <w:rsid w:val="00833CAC"/>
    <w:rsid w:val="00834033"/>
    <w:rsid w:val="0083432E"/>
    <w:rsid w:val="00835441"/>
    <w:rsid w:val="00835BF6"/>
    <w:rsid w:val="0083631F"/>
    <w:rsid w:val="00836612"/>
    <w:rsid w:val="008378C0"/>
    <w:rsid w:val="00837C88"/>
    <w:rsid w:val="008413FF"/>
    <w:rsid w:val="0084147F"/>
    <w:rsid w:val="00842074"/>
    <w:rsid w:val="008424B0"/>
    <w:rsid w:val="0084287B"/>
    <w:rsid w:val="00843116"/>
    <w:rsid w:val="0084317B"/>
    <w:rsid w:val="008431A2"/>
    <w:rsid w:val="008432D6"/>
    <w:rsid w:val="00844355"/>
    <w:rsid w:val="00844722"/>
    <w:rsid w:val="008454ED"/>
    <w:rsid w:val="0084698F"/>
    <w:rsid w:val="00846A33"/>
    <w:rsid w:val="00847B4A"/>
    <w:rsid w:val="00847C0B"/>
    <w:rsid w:val="00850BFC"/>
    <w:rsid w:val="00851CFF"/>
    <w:rsid w:val="00851DBF"/>
    <w:rsid w:val="008522CA"/>
    <w:rsid w:val="00852AD4"/>
    <w:rsid w:val="008531EE"/>
    <w:rsid w:val="00853BD0"/>
    <w:rsid w:val="0085431D"/>
    <w:rsid w:val="0085504E"/>
    <w:rsid w:val="00855AC9"/>
    <w:rsid w:val="00855B7A"/>
    <w:rsid w:val="008560AF"/>
    <w:rsid w:val="0085654B"/>
    <w:rsid w:val="00856893"/>
    <w:rsid w:val="00856B14"/>
    <w:rsid w:val="00856B9B"/>
    <w:rsid w:val="0085723C"/>
    <w:rsid w:val="0085781E"/>
    <w:rsid w:val="00860759"/>
    <w:rsid w:val="008609D3"/>
    <w:rsid w:val="00860F14"/>
    <w:rsid w:val="008612E9"/>
    <w:rsid w:val="0086141E"/>
    <w:rsid w:val="00861A28"/>
    <w:rsid w:val="008621C7"/>
    <w:rsid w:val="00862919"/>
    <w:rsid w:val="00862E65"/>
    <w:rsid w:val="0086321B"/>
    <w:rsid w:val="00863EE1"/>
    <w:rsid w:val="00864344"/>
    <w:rsid w:val="00865A77"/>
    <w:rsid w:val="00865C0F"/>
    <w:rsid w:val="00865F11"/>
    <w:rsid w:val="00866097"/>
    <w:rsid w:val="00866123"/>
    <w:rsid w:val="00866820"/>
    <w:rsid w:val="00866852"/>
    <w:rsid w:val="00867444"/>
    <w:rsid w:val="00867580"/>
    <w:rsid w:val="008675E4"/>
    <w:rsid w:val="00867B17"/>
    <w:rsid w:val="0087073F"/>
    <w:rsid w:val="008708F6"/>
    <w:rsid w:val="00870D47"/>
    <w:rsid w:val="008715B7"/>
    <w:rsid w:val="00871649"/>
    <w:rsid w:val="00871950"/>
    <w:rsid w:val="00871B04"/>
    <w:rsid w:val="00871C4C"/>
    <w:rsid w:val="0087225B"/>
    <w:rsid w:val="0087297E"/>
    <w:rsid w:val="00872F51"/>
    <w:rsid w:val="00872F8F"/>
    <w:rsid w:val="0087307F"/>
    <w:rsid w:val="00873476"/>
    <w:rsid w:val="00874372"/>
    <w:rsid w:val="008745F6"/>
    <w:rsid w:val="00874B61"/>
    <w:rsid w:val="00874E83"/>
    <w:rsid w:val="00875C9B"/>
    <w:rsid w:val="00876305"/>
    <w:rsid w:val="00876407"/>
    <w:rsid w:val="008766EB"/>
    <w:rsid w:val="00876918"/>
    <w:rsid w:val="00876F03"/>
    <w:rsid w:val="00877E54"/>
    <w:rsid w:val="00881392"/>
    <w:rsid w:val="0088209C"/>
    <w:rsid w:val="00882AAA"/>
    <w:rsid w:val="00883680"/>
    <w:rsid w:val="00883A0F"/>
    <w:rsid w:val="00883FFD"/>
    <w:rsid w:val="00884001"/>
    <w:rsid w:val="008842CB"/>
    <w:rsid w:val="008847E9"/>
    <w:rsid w:val="00884917"/>
    <w:rsid w:val="00885B74"/>
    <w:rsid w:val="00885BBD"/>
    <w:rsid w:val="0088648D"/>
    <w:rsid w:val="008872BF"/>
    <w:rsid w:val="008902C6"/>
    <w:rsid w:val="00890909"/>
    <w:rsid w:val="00890B69"/>
    <w:rsid w:val="00890F8A"/>
    <w:rsid w:val="00891EB6"/>
    <w:rsid w:val="008934E7"/>
    <w:rsid w:val="00893799"/>
    <w:rsid w:val="00893989"/>
    <w:rsid w:val="00893BF4"/>
    <w:rsid w:val="00893E92"/>
    <w:rsid w:val="0089427B"/>
    <w:rsid w:val="008942C5"/>
    <w:rsid w:val="00894645"/>
    <w:rsid w:val="00894F99"/>
    <w:rsid w:val="00895738"/>
    <w:rsid w:val="00896439"/>
    <w:rsid w:val="00896A01"/>
    <w:rsid w:val="00896CD7"/>
    <w:rsid w:val="00896F5E"/>
    <w:rsid w:val="00897794"/>
    <w:rsid w:val="008A0374"/>
    <w:rsid w:val="008A06D2"/>
    <w:rsid w:val="008A0755"/>
    <w:rsid w:val="008A1A10"/>
    <w:rsid w:val="008A2883"/>
    <w:rsid w:val="008A29F3"/>
    <w:rsid w:val="008A31C2"/>
    <w:rsid w:val="008A36A0"/>
    <w:rsid w:val="008A37F6"/>
    <w:rsid w:val="008A3E5E"/>
    <w:rsid w:val="008A4120"/>
    <w:rsid w:val="008A41CA"/>
    <w:rsid w:val="008A6187"/>
    <w:rsid w:val="008A79F5"/>
    <w:rsid w:val="008B0070"/>
    <w:rsid w:val="008B06C7"/>
    <w:rsid w:val="008B0756"/>
    <w:rsid w:val="008B08A6"/>
    <w:rsid w:val="008B08AC"/>
    <w:rsid w:val="008B0B12"/>
    <w:rsid w:val="008B122E"/>
    <w:rsid w:val="008B1286"/>
    <w:rsid w:val="008B1D00"/>
    <w:rsid w:val="008B1EFC"/>
    <w:rsid w:val="008B1FDB"/>
    <w:rsid w:val="008B2647"/>
    <w:rsid w:val="008B28DF"/>
    <w:rsid w:val="008B2C75"/>
    <w:rsid w:val="008B2FC4"/>
    <w:rsid w:val="008B34FC"/>
    <w:rsid w:val="008B3B08"/>
    <w:rsid w:val="008B3D14"/>
    <w:rsid w:val="008B4314"/>
    <w:rsid w:val="008B45DE"/>
    <w:rsid w:val="008B493E"/>
    <w:rsid w:val="008B4B0A"/>
    <w:rsid w:val="008B4EC7"/>
    <w:rsid w:val="008B523B"/>
    <w:rsid w:val="008B5C15"/>
    <w:rsid w:val="008B5D6A"/>
    <w:rsid w:val="008B623F"/>
    <w:rsid w:val="008B67ED"/>
    <w:rsid w:val="008B6868"/>
    <w:rsid w:val="008B6BC4"/>
    <w:rsid w:val="008B6C3D"/>
    <w:rsid w:val="008B6F26"/>
    <w:rsid w:val="008B70E6"/>
    <w:rsid w:val="008B765D"/>
    <w:rsid w:val="008B7B5B"/>
    <w:rsid w:val="008C0A5A"/>
    <w:rsid w:val="008C0E7B"/>
    <w:rsid w:val="008C2041"/>
    <w:rsid w:val="008C23F9"/>
    <w:rsid w:val="008C2DE6"/>
    <w:rsid w:val="008C3522"/>
    <w:rsid w:val="008C4330"/>
    <w:rsid w:val="008C4354"/>
    <w:rsid w:val="008C4D8A"/>
    <w:rsid w:val="008C4F25"/>
    <w:rsid w:val="008C5204"/>
    <w:rsid w:val="008C6317"/>
    <w:rsid w:val="008C71EB"/>
    <w:rsid w:val="008C7445"/>
    <w:rsid w:val="008C7617"/>
    <w:rsid w:val="008C7663"/>
    <w:rsid w:val="008C7E20"/>
    <w:rsid w:val="008D0123"/>
    <w:rsid w:val="008D06C8"/>
    <w:rsid w:val="008D1565"/>
    <w:rsid w:val="008D1859"/>
    <w:rsid w:val="008D19A0"/>
    <w:rsid w:val="008D1CD7"/>
    <w:rsid w:val="008D1D93"/>
    <w:rsid w:val="008D1FE5"/>
    <w:rsid w:val="008D2095"/>
    <w:rsid w:val="008D2141"/>
    <w:rsid w:val="008D225E"/>
    <w:rsid w:val="008D26ED"/>
    <w:rsid w:val="008D32CF"/>
    <w:rsid w:val="008D33B6"/>
    <w:rsid w:val="008D370F"/>
    <w:rsid w:val="008D3B78"/>
    <w:rsid w:val="008D3C0D"/>
    <w:rsid w:val="008D408D"/>
    <w:rsid w:val="008D465E"/>
    <w:rsid w:val="008D47D7"/>
    <w:rsid w:val="008D4FF5"/>
    <w:rsid w:val="008D629E"/>
    <w:rsid w:val="008D6958"/>
    <w:rsid w:val="008D799A"/>
    <w:rsid w:val="008D7E05"/>
    <w:rsid w:val="008E026C"/>
    <w:rsid w:val="008E03DE"/>
    <w:rsid w:val="008E0655"/>
    <w:rsid w:val="008E0944"/>
    <w:rsid w:val="008E2767"/>
    <w:rsid w:val="008E278D"/>
    <w:rsid w:val="008E2A13"/>
    <w:rsid w:val="008E3280"/>
    <w:rsid w:val="008E3427"/>
    <w:rsid w:val="008E3657"/>
    <w:rsid w:val="008E373B"/>
    <w:rsid w:val="008E38D1"/>
    <w:rsid w:val="008E39D3"/>
    <w:rsid w:val="008E3E67"/>
    <w:rsid w:val="008E3F5F"/>
    <w:rsid w:val="008E5214"/>
    <w:rsid w:val="008E698E"/>
    <w:rsid w:val="008E7124"/>
    <w:rsid w:val="008E770B"/>
    <w:rsid w:val="008E7765"/>
    <w:rsid w:val="008E79D7"/>
    <w:rsid w:val="008E7DFF"/>
    <w:rsid w:val="008F0086"/>
    <w:rsid w:val="008F0543"/>
    <w:rsid w:val="008F0681"/>
    <w:rsid w:val="008F0E8F"/>
    <w:rsid w:val="008F1C8C"/>
    <w:rsid w:val="008F235F"/>
    <w:rsid w:val="008F2B14"/>
    <w:rsid w:val="008F2CA1"/>
    <w:rsid w:val="008F30E8"/>
    <w:rsid w:val="008F4175"/>
    <w:rsid w:val="008F4337"/>
    <w:rsid w:val="008F4B71"/>
    <w:rsid w:val="008F4CC8"/>
    <w:rsid w:val="008F59F4"/>
    <w:rsid w:val="008F65F2"/>
    <w:rsid w:val="008F67E7"/>
    <w:rsid w:val="008F6BC9"/>
    <w:rsid w:val="008F722E"/>
    <w:rsid w:val="008F7555"/>
    <w:rsid w:val="008F7BC3"/>
    <w:rsid w:val="008F7C5F"/>
    <w:rsid w:val="008F7D82"/>
    <w:rsid w:val="00901BD2"/>
    <w:rsid w:val="00901F42"/>
    <w:rsid w:val="0090218C"/>
    <w:rsid w:val="00902295"/>
    <w:rsid w:val="0090247F"/>
    <w:rsid w:val="00902B6F"/>
    <w:rsid w:val="009033FE"/>
    <w:rsid w:val="00903771"/>
    <w:rsid w:val="009049E2"/>
    <w:rsid w:val="00904AA6"/>
    <w:rsid w:val="00905E9F"/>
    <w:rsid w:val="00905F8B"/>
    <w:rsid w:val="00905FC3"/>
    <w:rsid w:val="00906658"/>
    <w:rsid w:val="00907238"/>
    <w:rsid w:val="0090731E"/>
    <w:rsid w:val="00907493"/>
    <w:rsid w:val="0090759E"/>
    <w:rsid w:val="009075A3"/>
    <w:rsid w:val="009075D4"/>
    <w:rsid w:val="009076E6"/>
    <w:rsid w:val="00910665"/>
    <w:rsid w:val="00912884"/>
    <w:rsid w:val="00913103"/>
    <w:rsid w:val="00913A2E"/>
    <w:rsid w:val="00913AA6"/>
    <w:rsid w:val="00913DD2"/>
    <w:rsid w:val="00913FB0"/>
    <w:rsid w:val="009147A3"/>
    <w:rsid w:val="00914857"/>
    <w:rsid w:val="00914C5A"/>
    <w:rsid w:val="009158CC"/>
    <w:rsid w:val="009160EF"/>
    <w:rsid w:val="00916EA4"/>
    <w:rsid w:val="00917562"/>
    <w:rsid w:val="00917EE2"/>
    <w:rsid w:val="00920627"/>
    <w:rsid w:val="00920720"/>
    <w:rsid w:val="00921AE6"/>
    <w:rsid w:val="00921B2A"/>
    <w:rsid w:val="00921D7F"/>
    <w:rsid w:val="00921EE7"/>
    <w:rsid w:val="00921F6B"/>
    <w:rsid w:val="00922309"/>
    <w:rsid w:val="00922DC1"/>
    <w:rsid w:val="00922F24"/>
    <w:rsid w:val="00924493"/>
    <w:rsid w:val="0092456D"/>
    <w:rsid w:val="00925415"/>
    <w:rsid w:val="00925894"/>
    <w:rsid w:val="009261E9"/>
    <w:rsid w:val="00926767"/>
    <w:rsid w:val="00926FB9"/>
    <w:rsid w:val="009276DF"/>
    <w:rsid w:val="00927CDF"/>
    <w:rsid w:val="0093036B"/>
    <w:rsid w:val="00930895"/>
    <w:rsid w:val="00930A3E"/>
    <w:rsid w:val="00930BFB"/>
    <w:rsid w:val="00930C1D"/>
    <w:rsid w:val="00931993"/>
    <w:rsid w:val="0093199E"/>
    <w:rsid w:val="00932016"/>
    <w:rsid w:val="00933574"/>
    <w:rsid w:val="0093392B"/>
    <w:rsid w:val="00933AB2"/>
    <w:rsid w:val="00933BC4"/>
    <w:rsid w:val="00933DB8"/>
    <w:rsid w:val="00933E75"/>
    <w:rsid w:val="00934182"/>
    <w:rsid w:val="00934EDA"/>
    <w:rsid w:val="00935026"/>
    <w:rsid w:val="0093572E"/>
    <w:rsid w:val="0093580E"/>
    <w:rsid w:val="00935DD3"/>
    <w:rsid w:val="0093612A"/>
    <w:rsid w:val="00936598"/>
    <w:rsid w:val="00936A6D"/>
    <w:rsid w:val="00936A72"/>
    <w:rsid w:val="00936BD4"/>
    <w:rsid w:val="009377C9"/>
    <w:rsid w:val="00937ABA"/>
    <w:rsid w:val="00940D5B"/>
    <w:rsid w:val="00941008"/>
    <w:rsid w:val="00941219"/>
    <w:rsid w:val="0094178E"/>
    <w:rsid w:val="00941FBA"/>
    <w:rsid w:val="009421C5"/>
    <w:rsid w:val="00942CB8"/>
    <w:rsid w:val="00944382"/>
    <w:rsid w:val="00944C02"/>
    <w:rsid w:val="00944EFD"/>
    <w:rsid w:val="00945631"/>
    <w:rsid w:val="009458DE"/>
    <w:rsid w:val="00945B97"/>
    <w:rsid w:val="00945F5E"/>
    <w:rsid w:val="009468C1"/>
    <w:rsid w:val="00946D66"/>
    <w:rsid w:val="00947342"/>
    <w:rsid w:val="00947643"/>
    <w:rsid w:val="00947E4A"/>
    <w:rsid w:val="00947F64"/>
    <w:rsid w:val="00950117"/>
    <w:rsid w:val="00950763"/>
    <w:rsid w:val="009507EF"/>
    <w:rsid w:val="009509A7"/>
    <w:rsid w:val="00950A62"/>
    <w:rsid w:val="0095109E"/>
    <w:rsid w:val="00951291"/>
    <w:rsid w:val="009512B5"/>
    <w:rsid w:val="009513E7"/>
    <w:rsid w:val="00952434"/>
    <w:rsid w:val="00952797"/>
    <w:rsid w:val="009540E3"/>
    <w:rsid w:val="009551FD"/>
    <w:rsid w:val="009558DA"/>
    <w:rsid w:val="00955A8E"/>
    <w:rsid w:val="00955CDB"/>
    <w:rsid w:val="00956F78"/>
    <w:rsid w:val="009604BC"/>
    <w:rsid w:val="00961159"/>
    <w:rsid w:val="00961176"/>
    <w:rsid w:val="00961E82"/>
    <w:rsid w:val="009627AB"/>
    <w:rsid w:val="009639B8"/>
    <w:rsid w:val="009642F2"/>
    <w:rsid w:val="00964939"/>
    <w:rsid w:val="00964A5D"/>
    <w:rsid w:val="00964B84"/>
    <w:rsid w:val="00964DF6"/>
    <w:rsid w:val="00964EBD"/>
    <w:rsid w:val="009650E6"/>
    <w:rsid w:val="00965261"/>
    <w:rsid w:val="0096548C"/>
    <w:rsid w:val="00965A8E"/>
    <w:rsid w:val="009665AE"/>
    <w:rsid w:val="00966917"/>
    <w:rsid w:val="009672A1"/>
    <w:rsid w:val="00967635"/>
    <w:rsid w:val="00967C05"/>
    <w:rsid w:val="00970A9E"/>
    <w:rsid w:val="009720DD"/>
    <w:rsid w:val="00972D80"/>
    <w:rsid w:val="00972F00"/>
    <w:rsid w:val="00972FB7"/>
    <w:rsid w:val="009733EA"/>
    <w:rsid w:val="0097355E"/>
    <w:rsid w:val="0097528C"/>
    <w:rsid w:val="0097630F"/>
    <w:rsid w:val="00976775"/>
    <w:rsid w:val="009779AC"/>
    <w:rsid w:val="00977CDA"/>
    <w:rsid w:val="0098015A"/>
    <w:rsid w:val="009804C9"/>
    <w:rsid w:val="00980CB0"/>
    <w:rsid w:val="00981839"/>
    <w:rsid w:val="0098193A"/>
    <w:rsid w:val="0098195B"/>
    <w:rsid w:val="009822C9"/>
    <w:rsid w:val="009822EE"/>
    <w:rsid w:val="00982429"/>
    <w:rsid w:val="00983577"/>
    <w:rsid w:val="009839CB"/>
    <w:rsid w:val="00983BF5"/>
    <w:rsid w:val="00983C95"/>
    <w:rsid w:val="00983DEF"/>
    <w:rsid w:val="00985625"/>
    <w:rsid w:val="00985B4F"/>
    <w:rsid w:val="00985F37"/>
    <w:rsid w:val="00986320"/>
    <w:rsid w:val="00986364"/>
    <w:rsid w:val="0098665C"/>
    <w:rsid w:val="00986DD8"/>
    <w:rsid w:val="00987561"/>
    <w:rsid w:val="00987CE9"/>
    <w:rsid w:val="009903E5"/>
    <w:rsid w:val="009905F2"/>
    <w:rsid w:val="0099097D"/>
    <w:rsid w:val="00990DD4"/>
    <w:rsid w:val="00991768"/>
    <w:rsid w:val="00991DD8"/>
    <w:rsid w:val="00992185"/>
    <w:rsid w:val="00992339"/>
    <w:rsid w:val="00992366"/>
    <w:rsid w:val="0099244B"/>
    <w:rsid w:val="00992E04"/>
    <w:rsid w:val="00993539"/>
    <w:rsid w:val="00993E36"/>
    <w:rsid w:val="00993F94"/>
    <w:rsid w:val="0099454D"/>
    <w:rsid w:val="00994CD1"/>
    <w:rsid w:val="009958D3"/>
    <w:rsid w:val="00997196"/>
    <w:rsid w:val="009978CF"/>
    <w:rsid w:val="00997ACE"/>
    <w:rsid w:val="00997E5C"/>
    <w:rsid w:val="009A076A"/>
    <w:rsid w:val="009A17CB"/>
    <w:rsid w:val="009A2305"/>
    <w:rsid w:val="009A344D"/>
    <w:rsid w:val="009A366E"/>
    <w:rsid w:val="009A3982"/>
    <w:rsid w:val="009A39F3"/>
    <w:rsid w:val="009A437C"/>
    <w:rsid w:val="009A4B17"/>
    <w:rsid w:val="009A51E9"/>
    <w:rsid w:val="009A5A2B"/>
    <w:rsid w:val="009A5B4B"/>
    <w:rsid w:val="009A6442"/>
    <w:rsid w:val="009A6738"/>
    <w:rsid w:val="009A6C3D"/>
    <w:rsid w:val="009A7DF7"/>
    <w:rsid w:val="009B0C7A"/>
    <w:rsid w:val="009B12DB"/>
    <w:rsid w:val="009B196A"/>
    <w:rsid w:val="009B1A27"/>
    <w:rsid w:val="009B2293"/>
    <w:rsid w:val="009B32EE"/>
    <w:rsid w:val="009B3405"/>
    <w:rsid w:val="009B415C"/>
    <w:rsid w:val="009B5AAF"/>
    <w:rsid w:val="009B5F75"/>
    <w:rsid w:val="009B7C3D"/>
    <w:rsid w:val="009B7D14"/>
    <w:rsid w:val="009C097D"/>
    <w:rsid w:val="009C103A"/>
    <w:rsid w:val="009C11B5"/>
    <w:rsid w:val="009C19EE"/>
    <w:rsid w:val="009C1EF3"/>
    <w:rsid w:val="009C266E"/>
    <w:rsid w:val="009C2723"/>
    <w:rsid w:val="009C34AE"/>
    <w:rsid w:val="009C3684"/>
    <w:rsid w:val="009C388D"/>
    <w:rsid w:val="009C46AB"/>
    <w:rsid w:val="009C53EC"/>
    <w:rsid w:val="009C54AD"/>
    <w:rsid w:val="009C606A"/>
    <w:rsid w:val="009C651F"/>
    <w:rsid w:val="009C65F5"/>
    <w:rsid w:val="009C7244"/>
    <w:rsid w:val="009C7268"/>
    <w:rsid w:val="009C79DD"/>
    <w:rsid w:val="009C7A45"/>
    <w:rsid w:val="009C7F38"/>
    <w:rsid w:val="009D017C"/>
    <w:rsid w:val="009D0C07"/>
    <w:rsid w:val="009D0DCE"/>
    <w:rsid w:val="009D1D46"/>
    <w:rsid w:val="009D230C"/>
    <w:rsid w:val="009D2415"/>
    <w:rsid w:val="009D2986"/>
    <w:rsid w:val="009D2BBB"/>
    <w:rsid w:val="009D35E4"/>
    <w:rsid w:val="009D3737"/>
    <w:rsid w:val="009D382E"/>
    <w:rsid w:val="009D3B4C"/>
    <w:rsid w:val="009D4866"/>
    <w:rsid w:val="009D48E6"/>
    <w:rsid w:val="009D4E6E"/>
    <w:rsid w:val="009D5281"/>
    <w:rsid w:val="009D542D"/>
    <w:rsid w:val="009D5978"/>
    <w:rsid w:val="009D5A79"/>
    <w:rsid w:val="009D60FD"/>
    <w:rsid w:val="009D6100"/>
    <w:rsid w:val="009D6770"/>
    <w:rsid w:val="009D7695"/>
    <w:rsid w:val="009E0983"/>
    <w:rsid w:val="009E0D7C"/>
    <w:rsid w:val="009E0DD2"/>
    <w:rsid w:val="009E0ED6"/>
    <w:rsid w:val="009E1248"/>
    <w:rsid w:val="009E1984"/>
    <w:rsid w:val="009E2112"/>
    <w:rsid w:val="009E3CF1"/>
    <w:rsid w:val="009E4060"/>
    <w:rsid w:val="009E46A1"/>
    <w:rsid w:val="009E48A3"/>
    <w:rsid w:val="009E4BA9"/>
    <w:rsid w:val="009E5AEE"/>
    <w:rsid w:val="009E6061"/>
    <w:rsid w:val="009E68D8"/>
    <w:rsid w:val="009E6B10"/>
    <w:rsid w:val="009E70A4"/>
    <w:rsid w:val="009E764D"/>
    <w:rsid w:val="009F0492"/>
    <w:rsid w:val="009F0751"/>
    <w:rsid w:val="009F0B84"/>
    <w:rsid w:val="009F0DCC"/>
    <w:rsid w:val="009F1C1A"/>
    <w:rsid w:val="009F2701"/>
    <w:rsid w:val="009F28A0"/>
    <w:rsid w:val="009F2C00"/>
    <w:rsid w:val="009F32FC"/>
    <w:rsid w:val="009F41BF"/>
    <w:rsid w:val="009F4576"/>
    <w:rsid w:val="009F462E"/>
    <w:rsid w:val="009F46E4"/>
    <w:rsid w:val="009F538F"/>
    <w:rsid w:val="009F556F"/>
    <w:rsid w:val="009F5C06"/>
    <w:rsid w:val="009F69EB"/>
    <w:rsid w:val="009F6F37"/>
    <w:rsid w:val="009F7102"/>
    <w:rsid w:val="009F7685"/>
    <w:rsid w:val="009F7FB9"/>
    <w:rsid w:val="00A0076F"/>
    <w:rsid w:val="00A00901"/>
    <w:rsid w:val="00A0131B"/>
    <w:rsid w:val="00A01347"/>
    <w:rsid w:val="00A0251E"/>
    <w:rsid w:val="00A02616"/>
    <w:rsid w:val="00A02640"/>
    <w:rsid w:val="00A031B5"/>
    <w:rsid w:val="00A03E31"/>
    <w:rsid w:val="00A048D7"/>
    <w:rsid w:val="00A053FC"/>
    <w:rsid w:val="00A05BD3"/>
    <w:rsid w:val="00A05FB6"/>
    <w:rsid w:val="00A066CE"/>
    <w:rsid w:val="00A0696D"/>
    <w:rsid w:val="00A07049"/>
    <w:rsid w:val="00A0742D"/>
    <w:rsid w:val="00A07789"/>
    <w:rsid w:val="00A1012D"/>
    <w:rsid w:val="00A10E55"/>
    <w:rsid w:val="00A110D4"/>
    <w:rsid w:val="00A1111C"/>
    <w:rsid w:val="00A1122B"/>
    <w:rsid w:val="00A11BA9"/>
    <w:rsid w:val="00A12248"/>
    <w:rsid w:val="00A12913"/>
    <w:rsid w:val="00A13113"/>
    <w:rsid w:val="00A13214"/>
    <w:rsid w:val="00A135EF"/>
    <w:rsid w:val="00A13706"/>
    <w:rsid w:val="00A1380E"/>
    <w:rsid w:val="00A14404"/>
    <w:rsid w:val="00A14DDB"/>
    <w:rsid w:val="00A15155"/>
    <w:rsid w:val="00A1537E"/>
    <w:rsid w:val="00A15521"/>
    <w:rsid w:val="00A158BC"/>
    <w:rsid w:val="00A171E9"/>
    <w:rsid w:val="00A1740A"/>
    <w:rsid w:val="00A17789"/>
    <w:rsid w:val="00A17FEF"/>
    <w:rsid w:val="00A20312"/>
    <w:rsid w:val="00A2085B"/>
    <w:rsid w:val="00A20B67"/>
    <w:rsid w:val="00A20EB2"/>
    <w:rsid w:val="00A21FE5"/>
    <w:rsid w:val="00A227BB"/>
    <w:rsid w:val="00A23A63"/>
    <w:rsid w:val="00A23D04"/>
    <w:rsid w:val="00A2421C"/>
    <w:rsid w:val="00A24314"/>
    <w:rsid w:val="00A25480"/>
    <w:rsid w:val="00A25CFB"/>
    <w:rsid w:val="00A26349"/>
    <w:rsid w:val="00A26F63"/>
    <w:rsid w:val="00A27113"/>
    <w:rsid w:val="00A303D7"/>
    <w:rsid w:val="00A303DA"/>
    <w:rsid w:val="00A30516"/>
    <w:rsid w:val="00A316E5"/>
    <w:rsid w:val="00A32077"/>
    <w:rsid w:val="00A320B4"/>
    <w:rsid w:val="00A328BF"/>
    <w:rsid w:val="00A34027"/>
    <w:rsid w:val="00A354D8"/>
    <w:rsid w:val="00A35AA9"/>
    <w:rsid w:val="00A3600F"/>
    <w:rsid w:val="00A36318"/>
    <w:rsid w:val="00A376ED"/>
    <w:rsid w:val="00A37811"/>
    <w:rsid w:val="00A42496"/>
    <w:rsid w:val="00A42A49"/>
    <w:rsid w:val="00A42CFA"/>
    <w:rsid w:val="00A4312A"/>
    <w:rsid w:val="00A43184"/>
    <w:rsid w:val="00A43341"/>
    <w:rsid w:val="00A43900"/>
    <w:rsid w:val="00A439F6"/>
    <w:rsid w:val="00A43B30"/>
    <w:rsid w:val="00A43EB8"/>
    <w:rsid w:val="00A43FFF"/>
    <w:rsid w:val="00A4499A"/>
    <w:rsid w:val="00A459D8"/>
    <w:rsid w:val="00A478C4"/>
    <w:rsid w:val="00A47F3A"/>
    <w:rsid w:val="00A50BD2"/>
    <w:rsid w:val="00A50C71"/>
    <w:rsid w:val="00A50F42"/>
    <w:rsid w:val="00A519CC"/>
    <w:rsid w:val="00A52BE6"/>
    <w:rsid w:val="00A53FBD"/>
    <w:rsid w:val="00A54154"/>
    <w:rsid w:val="00A543C5"/>
    <w:rsid w:val="00A555A7"/>
    <w:rsid w:val="00A56375"/>
    <w:rsid w:val="00A5670B"/>
    <w:rsid w:val="00A56F28"/>
    <w:rsid w:val="00A57401"/>
    <w:rsid w:val="00A60010"/>
    <w:rsid w:val="00A603EF"/>
    <w:rsid w:val="00A607B4"/>
    <w:rsid w:val="00A60BE1"/>
    <w:rsid w:val="00A60C07"/>
    <w:rsid w:val="00A61C3F"/>
    <w:rsid w:val="00A61D01"/>
    <w:rsid w:val="00A6241E"/>
    <w:rsid w:val="00A62FEF"/>
    <w:rsid w:val="00A634A9"/>
    <w:rsid w:val="00A638B2"/>
    <w:rsid w:val="00A64551"/>
    <w:rsid w:val="00A647B9"/>
    <w:rsid w:val="00A65549"/>
    <w:rsid w:val="00A65550"/>
    <w:rsid w:val="00A65778"/>
    <w:rsid w:val="00A673FE"/>
    <w:rsid w:val="00A679F7"/>
    <w:rsid w:val="00A70122"/>
    <w:rsid w:val="00A706D6"/>
    <w:rsid w:val="00A70E5C"/>
    <w:rsid w:val="00A70F59"/>
    <w:rsid w:val="00A7160D"/>
    <w:rsid w:val="00A71B38"/>
    <w:rsid w:val="00A71F0F"/>
    <w:rsid w:val="00A72339"/>
    <w:rsid w:val="00A72B33"/>
    <w:rsid w:val="00A72FB0"/>
    <w:rsid w:val="00A7354B"/>
    <w:rsid w:val="00A7375A"/>
    <w:rsid w:val="00A73F2E"/>
    <w:rsid w:val="00A73F7B"/>
    <w:rsid w:val="00A743B6"/>
    <w:rsid w:val="00A746DB"/>
    <w:rsid w:val="00A749F2"/>
    <w:rsid w:val="00A75469"/>
    <w:rsid w:val="00A75F00"/>
    <w:rsid w:val="00A76CF8"/>
    <w:rsid w:val="00A76F74"/>
    <w:rsid w:val="00A77325"/>
    <w:rsid w:val="00A80094"/>
    <w:rsid w:val="00A80097"/>
    <w:rsid w:val="00A80BD4"/>
    <w:rsid w:val="00A80C49"/>
    <w:rsid w:val="00A8129E"/>
    <w:rsid w:val="00A814C6"/>
    <w:rsid w:val="00A81841"/>
    <w:rsid w:val="00A819B9"/>
    <w:rsid w:val="00A81A14"/>
    <w:rsid w:val="00A81E50"/>
    <w:rsid w:val="00A825BD"/>
    <w:rsid w:val="00A82961"/>
    <w:rsid w:val="00A83321"/>
    <w:rsid w:val="00A83400"/>
    <w:rsid w:val="00A83FD3"/>
    <w:rsid w:val="00A841EA"/>
    <w:rsid w:val="00A846FC"/>
    <w:rsid w:val="00A85779"/>
    <w:rsid w:val="00A85A59"/>
    <w:rsid w:val="00A85E5E"/>
    <w:rsid w:val="00A8674F"/>
    <w:rsid w:val="00A86CE1"/>
    <w:rsid w:val="00A872C2"/>
    <w:rsid w:val="00A87664"/>
    <w:rsid w:val="00A87761"/>
    <w:rsid w:val="00A879A7"/>
    <w:rsid w:val="00A87C94"/>
    <w:rsid w:val="00A9000A"/>
    <w:rsid w:val="00A90AD7"/>
    <w:rsid w:val="00A90BCE"/>
    <w:rsid w:val="00A90CFD"/>
    <w:rsid w:val="00A9126F"/>
    <w:rsid w:val="00A91396"/>
    <w:rsid w:val="00A91E0B"/>
    <w:rsid w:val="00A92562"/>
    <w:rsid w:val="00A92730"/>
    <w:rsid w:val="00A92F37"/>
    <w:rsid w:val="00A93623"/>
    <w:rsid w:val="00A93C15"/>
    <w:rsid w:val="00A93CD1"/>
    <w:rsid w:val="00A94141"/>
    <w:rsid w:val="00A94A90"/>
    <w:rsid w:val="00A94F20"/>
    <w:rsid w:val="00A9536F"/>
    <w:rsid w:val="00A953AD"/>
    <w:rsid w:val="00A95434"/>
    <w:rsid w:val="00A95C6B"/>
    <w:rsid w:val="00A95DE3"/>
    <w:rsid w:val="00A96040"/>
    <w:rsid w:val="00A9634A"/>
    <w:rsid w:val="00A963F0"/>
    <w:rsid w:val="00A96419"/>
    <w:rsid w:val="00A96487"/>
    <w:rsid w:val="00A964F4"/>
    <w:rsid w:val="00A96CDC"/>
    <w:rsid w:val="00A97065"/>
    <w:rsid w:val="00AA17A3"/>
    <w:rsid w:val="00AA1B11"/>
    <w:rsid w:val="00AA278D"/>
    <w:rsid w:val="00AA2A55"/>
    <w:rsid w:val="00AA2DDE"/>
    <w:rsid w:val="00AA377D"/>
    <w:rsid w:val="00AA426A"/>
    <w:rsid w:val="00AA48B5"/>
    <w:rsid w:val="00AA5340"/>
    <w:rsid w:val="00AA53F0"/>
    <w:rsid w:val="00AA5523"/>
    <w:rsid w:val="00AA6527"/>
    <w:rsid w:val="00AA6613"/>
    <w:rsid w:val="00AA6897"/>
    <w:rsid w:val="00AB05B5"/>
    <w:rsid w:val="00AB07A5"/>
    <w:rsid w:val="00AB0AFD"/>
    <w:rsid w:val="00AB0D36"/>
    <w:rsid w:val="00AB0E9E"/>
    <w:rsid w:val="00AB11BE"/>
    <w:rsid w:val="00AB1433"/>
    <w:rsid w:val="00AB14A6"/>
    <w:rsid w:val="00AB156E"/>
    <w:rsid w:val="00AB1B42"/>
    <w:rsid w:val="00AB2F66"/>
    <w:rsid w:val="00AB3A49"/>
    <w:rsid w:val="00AB4524"/>
    <w:rsid w:val="00AB4689"/>
    <w:rsid w:val="00AB4C07"/>
    <w:rsid w:val="00AB5F2C"/>
    <w:rsid w:val="00AB61FC"/>
    <w:rsid w:val="00AB6290"/>
    <w:rsid w:val="00AB6473"/>
    <w:rsid w:val="00AB740A"/>
    <w:rsid w:val="00AB7C49"/>
    <w:rsid w:val="00AC076A"/>
    <w:rsid w:val="00AC10FB"/>
    <w:rsid w:val="00AC2060"/>
    <w:rsid w:val="00AC4879"/>
    <w:rsid w:val="00AC4CA6"/>
    <w:rsid w:val="00AC5EAF"/>
    <w:rsid w:val="00AC7013"/>
    <w:rsid w:val="00AC7833"/>
    <w:rsid w:val="00AC7914"/>
    <w:rsid w:val="00AD005E"/>
    <w:rsid w:val="00AD1079"/>
    <w:rsid w:val="00AD174E"/>
    <w:rsid w:val="00AD1761"/>
    <w:rsid w:val="00AD1CB6"/>
    <w:rsid w:val="00AD2D11"/>
    <w:rsid w:val="00AD3553"/>
    <w:rsid w:val="00AD3605"/>
    <w:rsid w:val="00AD37C2"/>
    <w:rsid w:val="00AD3ADE"/>
    <w:rsid w:val="00AD422E"/>
    <w:rsid w:val="00AD5034"/>
    <w:rsid w:val="00AD6486"/>
    <w:rsid w:val="00AD67EF"/>
    <w:rsid w:val="00AD69D6"/>
    <w:rsid w:val="00AD6B73"/>
    <w:rsid w:val="00AD6F44"/>
    <w:rsid w:val="00AE0697"/>
    <w:rsid w:val="00AE0AE4"/>
    <w:rsid w:val="00AE0FE4"/>
    <w:rsid w:val="00AE12D1"/>
    <w:rsid w:val="00AE13E1"/>
    <w:rsid w:val="00AE17A7"/>
    <w:rsid w:val="00AE1B94"/>
    <w:rsid w:val="00AE2014"/>
    <w:rsid w:val="00AE20FC"/>
    <w:rsid w:val="00AE2199"/>
    <w:rsid w:val="00AE25E5"/>
    <w:rsid w:val="00AE3941"/>
    <w:rsid w:val="00AE4830"/>
    <w:rsid w:val="00AE49FA"/>
    <w:rsid w:val="00AE4D33"/>
    <w:rsid w:val="00AE77E8"/>
    <w:rsid w:val="00AF0642"/>
    <w:rsid w:val="00AF06AA"/>
    <w:rsid w:val="00AF0937"/>
    <w:rsid w:val="00AF0B18"/>
    <w:rsid w:val="00AF0D23"/>
    <w:rsid w:val="00AF1100"/>
    <w:rsid w:val="00AF1B8B"/>
    <w:rsid w:val="00AF1B93"/>
    <w:rsid w:val="00AF2AAA"/>
    <w:rsid w:val="00AF314E"/>
    <w:rsid w:val="00AF36C9"/>
    <w:rsid w:val="00AF3B63"/>
    <w:rsid w:val="00AF649C"/>
    <w:rsid w:val="00AF6507"/>
    <w:rsid w:val="00AF6581"/>
    <w:rsid w:val="00AF666D"/>
    <w:rsid w:val="00AF679A"/>
    <w:rsid w:val="00AF6C22"/>
    <w:rsid w:val="00AF71E9"/>
    <w:rsid w:val="00AF7C32"/>
    <w:rsid w:val="00AF7CE1"/>
    <w:rsid w:val="00B000CC"/>
    <w:rsid w:val="00B00188"/>
    <w:rsid w:val="00B00785"/>
    <w:rsid w:val="00B0083F"/>
    <w:rsid w:val="00B00AB1"/>
    <w:rsid w:val="00B00D3A"/>
    <w:rsid w:val="00B0110B"/>
    <w:rsid w:val="00B02094"/>
    <w:rsid w:val="00B025A5"/>
    <w:rsid w:val="00B032B8"/>
    <w:rsid w:val="00B033ED"/>
    <w:rsid w:val="00B03443"/>
    <w:rsid w:val="00B04B64"/>
    <w:rsid w:val="00B05E89"/>
    <w:rsid w:val="00B07D51"/>
    <w:rsid w:val="00B10B05"/>
    <w:rsid w:val="00B10DBA"/>
    <w:rsid w:val="00B113F4"/>
    <w:rsid w:val="00B11649"/>
    <w:rsid w:val="00B11806"/>
    <w:rsid w:val="00B11DF6"/>
    <w:rsid w:val="00B121C2"/>
    <w:rsid w:val="00B13511"/>
    <w:rsid w:val="00B14104"/>
    <w:rsid w:val="00B143D4"/>
    <w:rsid w:val="00B1454D"/>
    <w:rsid w:val="00B15A30"/>
    <w:rsid w:val="00B16757"/>
    <w:rsid w:val="00B16BDC"/>
    <w:rsid w:val="00B16CB9"/>
    <w:rsid w:val="00B171CA"/>
    <w:rsid w:val="00B17D5A"/>
    <w:rsid w:val="00B206EE"/>
    <w:rsid w:val="00B216D9"/>
    <w:rsid w:val="00B21EF0"/>
    <w:rsid w:val="00B22B45"/>
    <w:rsid w:val="00B22D3D"/>
    <w:rsid w:val="00B22DE9"/>
    <w:rsid w:val="00B22FF3"/>
    <w:rsid w:val="00B23506"/>
    <w:rsid w:val="00B236A3"/>
    <w:rsid w:val="00B23A98"/>
    <w:rsid w:val="00B24010"/>
    <w:rsid w:val="00B25770"/>
    <w:rsid w:val="00B25EE7"/>
    <w:rsid w:val="00B2604A"/>
    <w:rsid w:val="00B260D0"/>
    <w:rsid w:val="00B26A16"/>
    <w:rsid w:val="00B26FE5"/>
    <w:rsid w:val="00B279C1"/>
    <w:rsid w:val="00B27A36"/>
    <w:rsid w:val="00B300AC"/>
    <w:rsid w:val="00B30231"/>
    <w:rsid w:val="00B30394"/>
    <w:rsid w:val="00B30D66"/>
    <w:rsid w:val="00B31E5C"/>
    <w:rsid w:val="00B31F08"/>
    <w:rsid w:val="00B31F1D"/>
    <w:rsid w:val="00B3232A"/>
    <w:rsid w:val="00B3253D"/>
    <w:rsid w:val="00B32AAE"/>
    <w:rsid w:val="00B32F30"/>
    <w:rsid w:val="00B32FB3"/>
    <w:rsid w:val="00B330F9"/>
    <w:rsid w:val="00B33AB5"/>
    <w:rsid w:val="00B33DBC"/>
    <w:rsid w:val="00B3448A"/>
    <w:rsid w:val="00B34816"/>
    <w:rsid w:val="00B34942"/>
    <w:rsid w:val="00B34A01"/>
    <w:rsid w:val="00B34A72"/>
    <w:rsid w:val="00B34E16"/>
    <w:rsid w:val="00B35440"/>
    <w:rsid w:val="00B3591D"/>
    <w:rsid w:val="00B35E0C"/>
    <w:rsid w:val="00B35E5E"/>
    <w:rsid w:val="00B36090"/>
    <w:rsid w:val="00B364C8"/>
    <w:rsid w:val="00B36A90"/>
    <w:rsid w:val="00B3711D"/>
    <w:rsid w:val="00B37E03"/>
    <w:rsid w:val="00B40981"/>
    <w:rsid w:val="00B40CA2"/>
    <w:rsid w:val="00B41D31"/>
    <w:rsid w:val="00B41E53"/>
    <w:rsid w:val="00B41F83"/>
    <w:rsid w:val="00B422D2"/>
    <w:rsid w:val="00B43058"/>
    <w:rsid w:val="00B434A3"/>
    <w:rsid w:val="00B4388A"/>
    <w:rsid w:val="00B43E9D"/>
    <w:rsid w:val="00B443DD"/>
    <w:rsid w:val="00B448EA"/>
    <w:rsid w:val="00B44AA5"/>
    <w:rsid w:val="00B45A01"/>
    <w:rsid w:val="00B45B24"/>
    <w:rsid w:val="00B45EF9"/>
    <w:rsid w:val="00B45F8C"/>
    <w:rsid w:val="00B46466"/>
    <w:rsid w:val="00B465A7"/>
    <w:rsid w:val="00B467AD"/>
    <w:rsid w:val="00B46C03"/>
    <w:rsid w:val="00B46C08"/>
    <w:rsid w:val="00B47460"/>
    <w:rsid w:val="00B4763B"/>
    <w:rsid w:val="00B47773"/>
    <w:rsid w:val="00B47C40"/>
    <w:rsid w:val="00B47DBC"/>
    <w:rsid w:val="00B5074E"/>
    <w:rsid w:val="00B50E04"/>
    <w:rsid w:val="00B50F4A"/>
    <w:rsid w:val="00B5190A"/>
    <w:rsid w:val="00B51AED"/>
    <w:rsid w:val="00B52B20"/>
    <w:rsid w:val="00B52B7C"/>
    <w:rsid w:val="00B53312"/>
    <w:rsid w:val="00B5332E"/>
    <w:rsid w:val="00B5389B"/>
    <w:rsid w:val="00B53A03"/>
    <w:rsid w:val="00B5405B"/>
    <w:rsid w:val="00B5462E"/>
    <w:rsid w:val="00B54FC4"/>
    <w:rsid w:val="00B552C2"/>
    <w:rsid w:val="00B55481"/>
    <w:rsid w:val="00B558E8"/>
    <w:rsid w:val="00B55DDD"/>
    <w:rsid w:val="00B5680C"/>
    <w:rsid w:val="00B56A7F"/>
    <w:rsid w:val="00B601B9"/>
    <w:rsid w:val="00B60615"/>
    <w:rsid w:val="00B60821"/>
    <w:rsid w:val="00B6259A"/>
    <w:rsid w:val="00B629CE"/>
    <w:rsid w:val="00B62D69"/>
    <w:rsid w:val="00B630C9"/>
    <w:rsid w:val="00B6316D"/>
    <w:rsid w:val="00B64A47"/>
    <w:rsid w:val="00B64D87"/>
    <w:rsid w:val="00B659C5"/>
    <w:rsid w:val="00B66525"/>
    <w:rsid w:val="00B669BF"/>
    <w:rsid w:val="00B66C9A"/>
    <w:rsid w:val="00B671F5"/>
    <w:rsid w:val="00B6792D"/>
    <w:rsid w:val="00B67B18"/>
    <w:rsid w:val="00B67C8A"/>
    <w:rsid w:val="00B67CA1"/>
    <w:rsid w:val="00B71498"/>
    <w:rsid w:val="00B719B7"/>
    <w:rsid w:val="00B72A0B"/>
    <w:rsid w:val="00B72AF1"/>
    <w:rsid w:val="00B73E7C"/>
    <w:rsid w:val="00B7454D"/>
    <w:rsid w:val="00B74704"/>
    <w:rsid w:val="00B74884"/>
    <w:rsid w:val="00B750B1"/>
    <w:rsid w:val="00B75534"/>
    <w:rsid w:val="00B75581"/>
    <w:rsid w:val="00B757A4"/>
    <w:rsid w:val="00B75D92"/>
    <w:rsid w:val="00B75D93"/>
    <w:rsid w:val="00B7650F"/>
    <w:rsid w:val="00B7665F"/>
    <w:rsid w:val="00B77083"/>
    <w:rsid w:val="00B77521"/>
    <w:rsid w:val="00B7762F"/>
    <w:rsid w:val="00B7786D"/>
    <w:rsid w:val="00B80049"/>
    <w:rsid w:val="00B834EF"/>
    <w:rsid w:val="00B83726"/>
    <w:rsid w:val="00B83A2D"/>
    <w:rsid w:val="00B83FBF"/>
    <w:rsid w:val="00B8404D"/>
    <w:rsid w:val="00B84369"/>
    <w:rsid w:val="00B84D2A"/>
    <w:rsid w:val="00B84D3A"/>
    <w:rsid w:val="00B85463"/>
    <w:rsid w:val="00B8646A"/>
    <w:rsid w:val="00B866A5"/>
    <w:rsid w:val="00B867C1"/>
    <w:rsid w:val="00B87053"/>
    <w:rsid w:val="00B874B2"/>
    <w:rsid w:val="00B87D5E"/>
    <w:rsid w:val="00B87E5F"/>
    <w:rsid w:val="00B901C4"/>
    <w:rsid w:val="00B9059A"/>
    <w:rsid w:val="00B90EDA"/>
    <w:rsid w:val="00B9122A"/>
    <w:rsid w:val="00B91AD7"/>
    <w:rsid w:val="00B92D1B"/>
    <w:rsid w:val="00B933BD"/>
    <w:rsid w:val="00B937A8"/>
    <w:rsid w:val="00B938C8"/>
    <w:rsid w:val="00B93B97"/>
    <w:rsid w:val="00B9414F"/>
    <w:rsid w:val="00B94C23"/>
    <w:rsid w:val="00B9515D"/>
    <w:rsid w:val="00B951B8"/>
    <w:rsid w:val="00B95CB2"/>
    <w:rsid w:val="00B967FC"/>
    <w:rsid w:val="00B96A9A"/>
    <w:rsid w:val="00B9771D"/>
    <w:rsid w:val="00B979E3"/>
    <w:rsid w:val="00B97A48"/>
    <w:rsid w:val="00BA0184"/>
    <w:rsid w:val="00BA041E"/>
    <w:rsid w:val="00BA0B6C"/>
    <w:rsid w:val="00BA1221"/>
    <w:rsid w:val="00BA1558"/>
    <w:rsid w:val="00BA1647"/>
    <w:rsid w:val="00BA16B2"/>
    <w:rsid w:val="00BA17C8"/>
    <w:rsid w:val="00BA2360"/>
    <w:rsid w:val="00BA2742"/>
    <w:rsid w:val="00BA299E"/>
    <w:rsid w:val="00BA352C"/>
    <w:rsid w:val="00BA36A5"/>
    <w:rsid w:val="00BA4FB3"/>
    <w:rsid w:val="00BA4FD3"/>
    <w:rsid w:val="00BA53AA"/>
    <w:rsid w:val="00BA63E6"/>
    <w:rsid w:val="00BA6565"/>
    <w:rsid w:val="00BA71AE"/>
    <w:rsid w:val="00BA7466"/>
    <w:rsid w:val="00BA7539"/>
    <w:rsid w:val="00BA7C79"/>
    <w:rsid w:val="00BB000D"/>
    <w:rsid w:val="00BB0043"/>
    <w:rsid w:val="00BB1782"/>
    <w:rsid w:val="00BB1F5B"/>
    <w:rsid w:val="00BB2930"/>
    <w:rsid w:val="00BB2A0E"/>
    <w:rsid w:val="00BB33A3"/>
    <w:rsid w:val="00BB3794"/>
    <w:rsid w:val="00BB53E5"/>
    <w:rsid w:val="00BB5815"/>
    <w:rsid w:val="00BB58A0"/>
    <w:rsid w:val="00BB59BC"/>
    <w:rsid w:val="00BB5D7C"/>
    <w:rsid w:val="00BB6D58"/>
    <w:rsid w:val="00BB6F08"/>
    <w:rsid w:val="00BB717B"/>
    <w:rsid w:val="00BB7978"/>
    <w:rsid w:val="00BC0C07"/>
    <w:rsid w:val="00BC1516"/>
    <w:rsid w:val="00BC2C9B"/>
    <w:rsid w:val="00BC2DB0"/>
    <w:rsid w:val="00BC2DC2"/>
    <w:rsid w:val="00BC2FDD"/>
    <w:rsid w:val="00BC3032"/>
    <w:rsid w:val="00BC3C30"/>
    <w:rsid w:val="00BC3CE4"/>
    <w:rsid w:val="00BC4312"/>
    <w:rsid w:val="00BC4731"/>
    <w:rsid w:val="00BC47B7"/>
    <w:rsid w:val="00BC590E"/>
    <w:rsid w:val="00BC5959"/>
    <w:rsid w:val="00BC5D36"/>
    <w:rsid w:val="00BC5E0D"/>
    <w:rsid w:val="00BC5F70"/>
    <w:rsid w:val="00BC66F8"/>
    <w:rsid w:val="00BC6D68"/>
    <w:rsid w:val="00BC7BB6"/>
    <w:rsid w:val="00BD08C8"/>
    <w:rsid w:val="00BD1AE3"/>
    <w:rsid w:val="00BD1CD0"/>
    <w:rsid w:val="00BD275A"/>
    <w:rsid w:val="00BD27E7"/>
    <w:rsid w:val="00BD29A4"/>
    <w:rsid w:val="00BD31B8"/>
    <w:rsid w:val="00BD368B"/>
    <w:rsid w:val="00BD3B01"/>
    <w:rsid w:val="00BD4E62"/>
    <w:rsid w:val="00BD53E8"/>
    <w:rsid w:val="00BD5FAD"/>
    <w:rsid w:val="00BD6050"/>
    <w:rsid w:val="00BD6703"/>
    <w:rsid w:val="00BD74F8"/>
    <w:rsid w:val="00BD7596"/>
    <w:rsid w:val="00BD7616"/>
    <w:rsid w:val="00BE02F3"/>
    <w:rsid w:val="00BE090F"/>
    <w:rsid w:val="00BE149C"/>
    <w:rsid w:val="00BE191E"/>
    <w:rsid w:val="00BE1C4E"/>
    <w:rsid w:val="00BE27E5"/>
    <w:rsid w:val="00BE2975"/>
    <w:rsid w:val="00BE3228"/>
    <w:rsid w:val="00BE35C8"/>
    <w:rsid w:val="00BE3CB2"/>
    <w:rsid w:val="00BE47AB"/>
    <w:rsid w:val="00BE4A75"/>
    <w:rsid w:val="00BE58CC"/>
    <w:rsid w:val="00BE5E65"/>
    <w:rsid w:val="00BE5EA2"/>
    <w:rsid w:val="00BE5FE9"/>
    <w:rsid w:val="00BE6023"/>
    <w:rsid w:val="00BE60C7"/>
    <w:rsid w:val="00BE6303"/>
    <w:rsid w:val="00BE6CAC"/>
    <w:rsid w:val="00BE792D"/>
    <w:rsid w:val="00BE7B1E"/>
    <w:rsid w:val="00BE7B29"/>
    <w:rsid w:val="00BE7D07"/>
    <w:rsid w:val="00BF05C9"/>
    <w:rsid w:val="00BF070C"/>
    <w:rsid w:val="00BF1AD9"/>
    <w:rsid w:val="00BF2420"/>
    <w:rsid w:val="00BF2AE4"/>
    <w:rsid w:val="00BF2EED"/>
    <w:rsid w:val="00BF41E2"/>
    <w:rsid w:val="00BF42AB"/>
    <w:rsid w:val="00BF4843"/>
    <w:rsid w:val="00BF491D"/>
    <w:rsid w:val="00BF4C7F"/>
    <w:rsid w:val="00BF56FB"/>
    <w:rsid w:val="00BF5980"/>
    <w:rsid w:val="00BF5986"/>
    <w:rsid w:val="00BF5B1F"/>
    <w:rsid w:val="00BF6892"/>
    <w:rsid w:val="00BF68D9"/>
    <w:rsid w:val="00BF696F"/>
    <w:rsid w:val="00BF6D9F"/>
    <w:rsid w:val="00BF7022"/>
    <w:rsid w:val="00BF70DE"/>
    <w:rsid w:val="00C00792"/>
    <w:rsid w:val="00C00EE3"/>
    <w:rsid w:val="00C0106B"/>
    <w:rsid w:val="00C013E6"/>
    <w:rsid w:val="00C016B7"/>
    <w:rsid w:val="00C021E6"/>
    <w:rsid w:val="00C02994"/>
    <w:rsid w:val="00C02ADD"/>
    <w:rsid w:val="00C02B55"/>
    <w:rsid w:val="00C03ED4"/>
    <w:rsid w:val="00C058FE"/>
    <w:rsid w:val="00C060F8"/>
    <w:rsid w:val="00C06B64"/>
    <w:rsid w:val="00C07BFC"/>
    <w:rsid w:val="00C1076C"/>
    <w:rsid w:val="00C10EFC"/>
    <w:rsid w:val="00C11DA0"/>
    <w:rsid w:val="00C11E6C"/>
    <w:rsid w:val="00C12974"/>
    <w:rsid w:val="00C12DC1"/>
    <w:rsid w:val="00C12EBC"/>
    <w:rsid w:val="00C130F2"/>
    <w:rsid w:val="00C135A5"/>
    <w:rsid w:val="00C13636"/>
    <w:rsid w:val="00C136BB"/>
    <w:rsid w:val="00C13D1B"/>
    <w:rsid w:val="00C1487B"/>
    <w:rsid w:val="00C14994"/>
    <w:rsid w:val="00C14E2E"/>
    <w:rsid w:val="00C14EFC"/>
    <w:rsid w:val="00C14F9B"/>
    <w:rsid w:val="00C15A67"/>
    <w:rsid w:val="00C15A95"/>
    <w:rsid w:val="00C16702"/>
    <w:rsid w:val="00C17088"/>
    <w:rsid w:val="00C17507"/>
    <w:rsid w:val="00C17517"/>
    <w:rsid w:val="00C17840"/>
    <w:rsid w:val="00C1798D"/>
    <w:rsid w:val="00C17A39"/>
    <w:rsid w:val="00C17FE4"/>
    <w:rsid w:val="00C201F8"/>
    <w:rsid w:val="00C203DC"/>
    <w:rsid w:val="00C2059D"/>
    <w:rsid w:val="00C20CC4"/>
    <w:rsid w:val="00C213CE"/>
    <w:rsid w:val="00C24072"/>
    <w:rsid w:val="00C24413"/>
    <w:rsid w:val="00C24DB2"/>
    <w:rsid w:val="00C27FF6"/>
    <w:rsid w:val="00C30156"/>
    <w:rsid w:val="00C30A3A"/>
    <w:rsid w:val="00C31072"/>
    <w:rsid w:val="00C31183"/>
    <w:rsid w:val="00C3132D"/>
    <w:rsid w:val="00C31493"/>
    <w:rsid w:val="00C3223B"/>
    <w:rsid w:val="00C3276C"/>
    <w:rsid w:val="00C33335"/>
    <w:rsid w:val="00C3356D"/>
    <w:rsid w:val="00C33AB0"/>
    <w:rsid w:val="00C3458E"/>
    <w:rsid w:val="00C348AB"/>
    <w:rsid w:val="00C351F4"/>
    <w:rsid w:val="00C3526F"/>
    <w:rsid w:val="00C359B9"/>
    <w:rsid w:val="00C35FE8"/>
    <w:rsid w:val="00C368DD"/>
    <w:rsid w:val="00C36B65"/>
    <w:rsid w:val="00C36BA0"/>
    <w:rsid w:val="00C3793D"/>
    <w:rsid w:val="00C37E15"/>
    <w:rsid w:val="00C40D6B"/>
    <w:rsid w:val="00C41D15"/>
    <w:rsid w:val="00C42507"/>
    <w:rsid w:val="00C42831"/>
    <w:rsid w:val="00C435F6"/>
    <w:rsid w:val="00C43999"/>
    <w:rsid w:val="00C43A84"/>
    <w:rsid w:val="00C45051"/>
    <w:rsid w:val="00C45319"/>
    <w:rsid w:val="00C45B0A"/>
    <w:rsid w:val="00C45D51"/>
    <w:rsid w:val="00C466AF"/>
    <w:rsid w:val="00C46944"/>
    <w:rsid w:val="00C46A39"/>
    <w:rsid w:val="00C4705D"/>
    <w:rsid w:val="00C47111"/>
    <w:rsid w:val="00C478F7"/>
    <w:rsid w:val="00C50370"/>
    <w:rsid w:val="00C50AEF"/>
    <w:rsid w:val="00C52047"/>
    <w:rsid w:val="00C5209C"/>
    <w:rsid w:val="00C521FA"/>
    <w:rsid w:val="00C52514"/>
    <w:rsid w:val="00C53DC5"/>
    <w:rsid w:val="00C53E50"/>
    <w:rsid w:val="00C54183"/>
    <w:rsid w:val="00C5469E"/>
    <w:rsid w:val="00C546CF"/>
    <w:rsid w:val="00C54CD5"/>
    <w:rsid w:val="00C55040"/>
    <w:rsid w:val="00C55209"/>
    <w:rsid w:val="00C5543D"/>
    <w:rsid w:val="00C55D95"/>
    <w:rsid w:val="00C5614B"/>
    <w:rsid w:val="00C56DE8"/>
    <w:rsid w:val="00C571BA"/>
    <w:rsid w:val="00C577DC"/>
    <w:rsid w:val="00C57833"/>
    <w:rsid w:val="00C606E0"/>
    <w:rsid w:val="00C608E4"/>
    <w:rsid w:val="00C6318C"/>
    <w:rsid w:val="00C63254"/>
    <w:rsid w:val="00C63593"/>
    <w:rsid w:val="00C63CAA"/>
    <w:rsid w:val="00C64924"/>
    <w:rsid w:val="00C64BD0"/>
    <w:rsid w:val="00C65EEB"/>
    <w:rsid w:val="00C65FAB"/>
    <w:rsid w:val="00C66493"/>
    <w:rsid w:val="00C664F6"/>
    <w:rsid w:val="00C66F46"/>
    <w:rsid w:val="00C67115"/>
    <w:rsid w:val="00C6776D"/>
    <w:rsid w:val="00C70F25"/>
    <w:rsid w:val="00C71450"/>
    <w:rsid w:val="00C71479"/>
    <w:rsid w:val="00C71D3D"/>
    <w:rsid w:val="00C71F3F"/>
    <w:rsid w:val="00C721EA"/>
    <w:rsid w:val="00C72803"/>
    <w:rsid w:val="00C72BF7"/>
    <w:rsid w:val="00C732AA"/>
    <w:rsid w:val="00C73CFA"/>
    <w:rsid w:val="00C7449C"/>
    <w:rsid w:val="00C74C2C"/>
    <w:rsid w:val="00C74E22"/>
    <w:rsid w:val="00C75022"/>
    <w:rsid w:val="00C751F7"/>
    <w:rsid w:val="00C75210"/>
    <w:rsid w:val="00C75F6A"/>
    <w:rsid w:val="00C7630B"/>
    <w:rsid w:val="00C764E9"/>
    <w:rsid w:val="00C7695E"/>
    <w:rsid w:val="00C77179"/>
    <w:rsid w:val="00C77978"/>
    <w:rsid w:val="00C8001D"/>
    <w:rsid w:val="00C80166"/>
    <w:rsid w:val="00C80264"/>
    <w:rsid w:val="00C803F9"/>
    <w:rsid w:val="00C8044F"/>
    <w:rsid w:val="00C80802"/>
    <w:rsid w:val="00C812E1"/>
    <w:rsid w:val="00C81B7A"/>
    <w:rsid w:val="00C81DCE"/>
    <w:rsid w:val="00C81EBD"/>
    <w:rsid w:val="00C820E4"/>
    <w:rsid w:val="00C824CA"/>
    <w:rsid w:val="00C834B8"/>
    <w:rsid w:val="00C835FA"/>
    <w:rsid w:val="00C83C65"/>
    <w:rsid w:val="00C84AC4"/>
    <w:rsid w:val="00C84EF3"/>
    <w:rsid w:val="00C85081"/>
    <w:rsid w:val="00C852BE"/>
    <w:rsid w:val="00C8559D"/>
    <w:rsid w:val="00C8582F"/>
    <w:rsid w:val="00C858BD"/>
    <w:rsid w:val="00C868B7"/>
    <w:rsid w:val="00C872CC"/>
    <w:rsid w:val="00C90780"/>
    <w:rsid w:val="00C90E21"/>
    <w:rsid w:val="00C915F8"/>
    <w:rsid w:val="00C91789"/>
    <w:rsid w:val="00C91987"/>
    <w:rsid w:val="00C926CC"/>
    <w:rsid w:val="00C9295D"/>
    <w:rsid w:val="00C92BEA"/>
    <w:rsid w:val="00C9348D"/>
    <w:rsid w:val="00C93726"/>
    <w:rsid w:val="00C94A42"/>
    <w:rsid w:val="00C95226"/>
    <w:rsid w:val="00C95371"/>
    <w:rsid w:val="00C95A8F"/>
    <w:rsid w:val="00C96530"/>
    <w:rsid w:val="00C965C0"/>
    <w:rsid w:val="00C96A7F"/>
    <w:rsid w:val="00C96F8B"/>
    <w:rsid w:val="00C96FF1"/>
    <w:rsid w:val="00C97815"/>
    <w:rsid w:val="00C97954"/>
    <w:rsid w:val="00CA00DD"/>
    <w:rsid w:val="00CA0708"/>
    <w:rsid w:val="00CA0BD2"/>
    <w:rsid w:val="00CA0FCF"/>
    <w:rsid w:val="00CA0FDB"/>
    <w:rsid w:val="00CA147F"/>
    <w:rsid w:val="00CA1D37"/>
    <w:rsid w:val="00CA4499"/>
    <w:rsid w:val="00CA4695"/>
    <w:rsid w:val="00CA483E"/>
    <w:rsid w:val="00CA4AE6"/>
    <w:rsid w:val="00CA51D1"/>
    <w:rsid w:val="00CA5BF0"/>
    <w:rsid w:val="00CA5CD1"/>
    <w:rsid w:val="00CA5F9F"/>
    <w:rsid w:val="00CA5FA1"/>
    <w:rsid w:val="00CA62E3"/>
    <w:rsid w:val="00CA6841"/>
    <w:rsid w:val="00CA6929"/>
    <w:rsid w:val="00CA6CF5"/>
    <w:rsid w:val="00CA703F"/>
    <w:rsid w:val="00CB0011"/>
    <w:rsid w:val="00CB0C19"/>
    <w:rsid w:val="00CB0D1C"/>
    <w:rsid w:val="00CB15CD"/>
    <w:rsid w:val="00CB18E1"/>
    <w:rsid w:val="00CB18FE"/>
    <w:rsid w:val="00CB198E"/>
    <w:rsid w:val="00CB3480"/>
    <w:rsid w:val="00CB3A95"/>
    <w:rsid w:val="00CB425D"/>
    <w:rsid w:val="00CB564A"/>
    <w:rsid w:val="00CB6059"/>
    <w:rsid w:val="00CB6A3C"/>
    <w:rsid w:val="00CB6D68"/>
    <w:rsid w:val="00CB7435"/>
    <w:rsid w:val="00CB76EB"/>
    <w:rsid w:val="00CC01B2"/>
    <w:rsid w:val="00CC0B7B"/>
    <w:rsid w:val="00CC0C62"/>
    <w:rsid w:val="00CC0D22"/>
    <w:rsid w:val="00CC1538"/>
    <w:rsid w:val="00CC1CF0"/>
    <w:rsid w:val="00CC23DD"/>
    <w:rsid w:val="00CC27F7"/>
    <w:rsid w:val="00CC34F3"/>
    <w:rsid w:val="00CC359A"/>
    <w:rsid w:val="00CC3835"/>
    <w:rsid w:val="00CC3837"/>
    <w:rsid w:val="00CC3AF4"/>
    <w:rsid w:val="00CC3D21"/>
    <w:rsid w:val="00CC4FE2"/>
    <w:rsid w:val="00CC5C15"/>
    <w:rsid w:val="00CC5DDF"/>
    <w:rsid w:val="00CC5E53"/>
    <w:rsid w:val="00CC65CD"/>
    <w:rsid w:val="00CC6D79"/>
    <w:rsid w:val="00CC75DE"/>
    <w:rsid w:val="00CC75E0"/>
    <w:rsid w:val="00CC7911"/>
    <w:rsid w:val="00CC7C3E"/>
    <w:rsid w:val="00CC7F93"/>
    <w:rsid w:val="00CD03CF"/>
    <w:rsid w:val="00CD0603"/>
    <w:rsid w:val="00CD0E15"/>
    <w:rsid w:val="00CD1D8D"/>
    <w:rsid w:val="00CD1F7D"/>
    <w:rsid w:val="00CD290D"/>
    <w:rsid w:val="00CD2A29"/>
    <w:rsid w:val="00CD2A96"/>
    <w:rsid w:val="00CD2DF4"/>
    <w:rsid w:val="00CD3E99"/>
    <w:rsid w:val="00CD49CD"/>
    <w:rsid w:val="00CD4AD0"/>
    <w:rsid w:val="00CD510F"/>
    <w:rsid w:val="00CD5155"/>
    <w:rsid w:val="00CD53F0"/>
    <w:rsid w:val="00CD58E8"/>
    <w:rsid w:val="00CD5A30"/>
    <w:rsid w:val="00CD5E61"/>
    <w:rsid w:val="00CD5EB2"/>
    <w:rsid w:val="00CD6A88"/>
    <w:rsid w:val="00CD7007"/>
    <w:rsid w:val="00CD7B72"/>
    <w:rsid w:val="00CE009C"/>
    <w:rsid w:val="00CE1076"/>
    <w:rsid w:val="00CE1725"/>
    <w:rsid w:val="00CE2BEA"/>
    <w:rsid w:val="00CE4A7E"/>
    <w:rsid w:val="00CE503F"/>
    <w:rsid w:val="00CE5084"/>
    <w:rsid w:val="00CE5B44"/>
    <w:rsid w:val="00CE5BC5"/>
    <w:rsid w:val="00CE5CAB"/>
    <w:rsid w:val="00CE6244"/>
    <w:rsid w:val="00CE629E"/>
    <w:rsid w:val="00CE719F"/>
    <w:rsid w:val="00CE727E"/>
    <w:rsid w:val="00CE783A"/>
    <w:rsid w:val="00CE7A16"/>
    <w:rsid w:val="00CE7C89"/>
    <w:rsid w:val="00CF007B"/>
    <w:rsid w:val="00CF078C"/>
    <w:rsid w:val="00CF096F"/>
    <w:rsid w:val="00CF16A7"/>
    <w:rsid w:val="00CF21BB"/>
    <w:rsid w:val="00CF21E6"/>
    <w:rsid w:val="00CF28A6"/>
    <w:rsid w:val="00CF28F4"/>
    <w:rsid w:val="00CF2C4E"/>
    <w:rsid w:val="00CF3B25"/>
    <w:rsid w:val="00CF3E8F"/>
    <w:rsid w:val="00CF4976"/>
    <w:rsid w:val="00CF4A8C"/>
    <w:rsid w:val="00CF512D"/>
    <w:rsid w:val="00CF5262"/>
    <w:rsid w:val="00CF5F9A"/>
    <w:rsid w:val="00CF609D"/>
    <w:rsid w:val="00CF62A0"/>
    <w:rsid w:val="00CF63FA"/>
    <w:rsid w:val="00CF674F"/>
    <w:rsid w:val="00CF6FA4"/>
    <w:rsid w:val="00CF78E0"/>
    <w:rsid w:val="00CF7AA9"/>
    <w:rsid w:val="00CF7CA2"/>
    <w:rsid w:val="00D001E1"/>
    <w:rsid w:val="00D00D72"/>
    <w:rsid w:val="00D0156A"/>
    <w:rsid w:val="00D01D2F"/>
    <w:rsid w:val="00D020E7"/>
    <w:rsid w:val="00D025AF"/>
    <w:rsid w:val="00D0306D"/>
    <w:rsid w:val="00D03CBE"/>
    <w:rsid w:val="00D03F14"/>
    <w:rsid w:val="00D03FAA"/>
    <w:rsid w:val="00D04091"/>
    <w:rsid w:val="00D0420E"/>
    <w:rsid w:val="00D0435A"/>
    <w:rsid w:val="00D04B62"/>
    <w:rsid w:val="00D04EE8"/>
    <w:rsid w:val="00D059F5"/>
    <w:rsid w:val="00D05A42"/>
    <w:rsid w:val="00D05B70"/>
    <w:rsid w:val="00D06793"/>
    <w:rsid w:val="00D07E9C"/>
    <w:rsid w:val="00D07FCE"/>
    <w:rsid w:val="00D10390"/>
    <w:rsid w:val="00D105ED"/>
    <w:rsid w:val="00D11B57"/>
    <w:rsid w:val="00D11E8B"/>
    <w:rsid w:val="00D12329"/>
    <w:rsid w:val="00D13458"/>
    <w:rsid w:val="00D13B3C"/>
    <w:rsid w:val="00D13CD0"/>
    <w:rsid w:val="00D14663"/>
    <w:rsid w:val="00D14ADD"/>
    <w:rsid w:val="00D14EEF"/>
    <w:rsid w:val="00D15509"/>
    <w:rsid w:val="00D15C31"/>
    <w:rsid w:val="00D15D05"/>
    <w:rsid w:val="00D15D71"/>
    <w:rsid w:val="00D165F9"/>
    <w:rsid w:val="00D1734E"/>
    <w:rsid w:val="00D17530"/>
    <w:rsid w:val="00D17B2B"/>
    <w:rsid w:val="00D20B35"/>
    <w:rsid w:val="00D214B4"/>
    <w:rsid w:val="00D215FD"/>
    <w:rsid w:val="00D21CB5"/>
    <w:rsid w:val="00D2246A"/>
    <w:rsid w:val="00D24002"/>
    <w:rsid w:val="00D2438E"/>
    <w:rsid w:val="00D2483C"/>
    <w:rsid w:val="00D2490C"/>
    <w:rsid w:val="00D24FA3"/>
    <w:rsid w:val="00D255A6"/>
    <w:rsid w:val="00D257E9"/>
    <w:rsid w:val="00D25A89"/>
    <w:rsid w:val="00D2774B"/>
    <w:rsid w:val="00D301F2"/>
    <w:rsid w:val="00D309C4"/>
    <w:rsid w:val="00D30E43"/>
    <w:rsid w:val="00D3115C"/>
    <w:rsid w:val="00D31D4F"/>
    <w:rsid w:val="00D31F98"/>
    <w:rsid w:val="00D328F1"/>
    <w:rsid w:val="00D32D29"/>
    <w:rsid w:val="00D33331"/>
    <w:rsid w:val="00D33D47"/>
    <w:rsid w:val="00D33F0F"/>
    <w:rsid w:val="00D33F2B"/>
    <w:rsid w:val="00D3415D"/>
    <w:rsid w:val="00D34D5C"/>
    <w:rsid w:val="00D35E4D"/>
    <w:rsid w:val="00D36A8C"/>
    <w:rsid w:val="00D36B2A"/>
    <w:rsid w:val="00D36B36"/>
    <w:rsid w:val="00D36B6B"/>
    <w:rsid w:val="00D378A1"/>
    <w:rsid w:val="00D378DF"/>
    <w:rsid w:val="00D379D0"/>
    <w:rsid w:val="00D40393"/>
    <w:rsid w:val="00D40633"/>
    <w:rsid w:val="00D40A32"/>
    <w:rsid w:val="00D41862"/>
    <w:rsid w:val="00D4198D"/>
    <w:rsid w:val="00D41AF5"/>
    <w:rsid w:val="00D42444"/>
    <w:rsid w:val="00D42983"/>
    <w:rsid w:val="00D4316E"/>
    <w:rsid w:val="00D440C8"/>
    <w:rsid w:val="00D44421"/>
    <w:rsid w:val="00D44675"/>
    <w:rsid w:val="00D448FD"/>
    <w:rsid w:val="00D44CEE"/>
    <w:rsid w:val="00D44E9F"/>
    <w:rsid w:val="00D45140"/>
    <w:rsid w:val="00D45754"/>
    <w:rsid w:val="00D461D1"/>
    <w:rsid w:val="00D477E4"/>
    <w:rsid w:val="00D47D4F"/>
    <w:rsid w:val="00D5048F"/>
    <w:rsid w:val="00D50C1D"/>
    <w:rsid w:val="00D51363"/>
    <w:rsid w:val="00D5160F"/>
    <w:rsid w:val="00D51696"/>
    <w:rsid w:val="00D52074"/>
    <w:rsid w:val="00D5284C"/>
    <w:rsid w:val="00D52C63"/>
    <w:rsid w:val="00D53CF6"/>
    <w:rsid w:val="00D53E09"/>
    <w:rsid w:val="00D5404F"/>
    <w:rsid w:val="00D54723"/>
    <w:rsid w:val="00D547A6"/>
    <w:rsid w:val="00D552C5"/>
    <w:rsid w:val="00D55F59"/>
    <w:rsid w:val="00D56109"/>
    <w:rsid w:val="00D566F5"/>
    <w:rsid w:val="00D56EEC"/>
    <w:rsid w:val="00D574E7"/>
    <w:rsid w:val="00D57C77"/>
    <w:rsid w:val="00D602A7"/>
    <w:rsid w:val="00D60B7A"/>
    <w:rsid w:val="00D62179"/>
    <w:rsid w:val="00D6270D"/>
    <w:rsid w:val="00D62D26"/>
    <w:rsid w:val="00D63235"/>
    <w:rsid w:val="00D63832"/>
    <w:rsid w:val="00D63FBD"/>
    <w:rsid w:val="00D64240"/>
    <w:rsid w:val="00D645BE"/>
    <w:rsid w:val="00D646DE"/>
    <w:rsid w:val="00D64EE2"/>
    <w:rsid w:val="00D6518E"/>
    <w:rsid w:val="00D65510"/>
    <w:rsid w:val="00D65668"/>
    <w:rsid w:val="00D65D28"/>
    <w:rsid w:val="00D66323"/>
    <w:rsid w:val="00D664E0"/>
    <w:rsid w:val="00D66766"/>
    <w:rsid w:val="00D668C7"/>
    <w:rsid w:val="00D66C4E"/>
    <w:rsid w:val="00D671F4"/>
    <w:rsid w:val="00D67680"/>
    <w:rsid w:val="00D67FD8"/>
    <w:rsid w:val="00D70F8D"/>
    <w:rsid w:val="00D71994"/>
    <w:rsid w:val="00D71ECC"/>
    <w:rsid w:val="00D720CB"/>
    <w:rsid w:val="00D72347"/>
    <w:rsid w:val="00D72615"/>
    <w:rsid w:val="00D72628"/>
    <w:rsid w:val="00D72A5B"/>
    <w:rsid w:val="00D72BB4"/>
    <w:rsid w:val="00D72FEC"/>
    <w:rsid w:val="00D734CB"/>
    <w:rsid w:val="00D73561"/>
    <w:rsid w:val="00D73D40"/>
    <w:rsid w:val="00D73DCF"/>
    <w:rsid w:val="00D73EC7"/>
    <w:rsid w:val="00D740BB"/>
    <w:rsid w:val="00D74313"/>
    <w:rsid w:val="00D74320"/>
    <w:rsid w:val="00D75315"/>
    <w:rsid w:val="00D756E1"/>
    <w:rsid w:val="00D75C16"/>
    <w:rsid w:val="00D76041"/>
    <w:rsid w:val="00D7619E"/>
    <w:rsid w:val="00D76272"/>
    <w:rsid w:val="00D7631B"/>
    <w:rsid w:val="00D76508"/>
    <w:rsid w:val="00D76CC1"/>
    <w:rsid w:val="00D76F0C"/>
    <w:rsid w:val="00D77171"/>
    <w:rsid w:val="00D77665"/>
    <w:rsid w:val="00D77884"/>
    <w:rsid w:val="00D77EF0"/>
    <w:rsid w:val="00D81213"/>
    <w:rsid w:val="00D8169A"/>
    <w:rsid w:val="00D816CB"/>
    <w:rsid w:val="00D8191E"/>
    <w:rsid w:val="00D81A35"/>
    <w:rsid w:val="00D82C2B"/>
    <w:rsid w:val="00D82F42"/>
    <w:rsid w:val="00D831B9"/>
    <w:rsid w:val="00D832B7"/>
    <w:rsid w:val="00D835A7"/>
    <w:rsid w:val="00D83ED4"/>
    <w:rsid w:val="00D841C0"/>
    <w:rsid w:val="00D843A0"/>
    <w:rsid w:val="00D84419"/>
    <w:rsid w:val="00D84ACB"/>
    <w:rsid w:val="00D84C45"/>
    <w:rsid w:val="00D84DCC"/>
    <w:rsid w:val="00D85921"/>
    <w:rsid w:val="00D85E65"/>
    <w:rsid w:val="00D8729E"/>
    <w:rsid w:val="00D872E8"/>
    <w:rsid w:val="00D87BF2"/>
    <w:rsid w:val="00D902A4"/>
    <w:rsid w:val="00D90601"/>
    <w:rsid w:val="00D9072B"/>
    <w:rsid w:val="00D90B99"/>
    <w:rsid w:val="00D913B6"/>
    <w:rsid w:val="00D9148F"/>
    <w:rsid w:val="00D915C6"/>
    <w:rsid w:val="00D92377"/>
    <w:rsid w:val="00D92C3E"/>
    <w:rsid w:val="00D9342D"/>
    <w:rsid w:val="00D936EC"/>
    <w:rsid w:val="00D944A0"/>
    <w:rsid w:val="00D94681"/>
    <w:rsid w:val="00D94822"/>
    <w:rsid w:val="00D948A3"/>
    <w:rsid w:val="00D953EA"/>
    <w:rsid w:val="00D95406"/>
    <w:rsid w:val="00D9567F"/>
    <w:rsid w:val="00D95F90"/>
    <w:rsid w:val="00D962C6"/>
    <w:rsid w:val="00D96386"/>
    <w:rsid w:val="00D96707"/>
    <w:rsid w:val="00D968C6"/>
    <w:rsid w:val="00D96A42"/>
    <w:rsid w:val="00D970A4"/>
    <w:rsid w:val="00D975A7"/>
    <w:rsid w:val="00D97E75"/>
    <w:rsid w:val="00DA0683"/>
    <w:rsid w:val="00DA18A5"/>
    <w:rsid w:val="00DA218A"/>
    <w:rsid w:val="00DA22EE"/>
    <w:rsid w:val="00DA264A"/>
    <w:rsid w:val="00DA2D56"/>
    <w:rsid w:val="00DA3082"/>
    <w:rsid w:val="00DA40AF"/>
    <w:rsid w:val="00DA4523"/>
    <w:rsid w:val="00DA52C7"/>
    <w:rsid w:val="00DA5543"/>
    <w:rsid w:val="00DA6636"/>
    <w:rsid w:val="00DA6B42"/>
    <w:rsid w:val="00DA7256"/>
    <w:rsid w:val="00DA7F62"/>
    <w:rsid w:val="00DA7FA9"/>
    <w:rsid w:val="00DB0C04"/>
    <w:rsid w:val="00DB18BF"/>
    <w:rsid w:val="00DB2AB3"/>
    <w:rsid w:val="00DB30DE"/>
    <w:rsid w:val="00DB31A5"/>
    <w:rsid w:val="00DB3FFC"/>
    <w:rsid w:val="00DB4071"/>
    <w:rsid w:val="00DB40C4"/>
    <w:rsid w:val="00DB4EB1"/>
    <w:rsid w:val="00DB5596"/>
    <w:rsid w:val="00DB5599"/>
    <w:rsid w:val="00DB56B4"/>
    <w:rsid w:val="00DB56D4"/>
    <w:rsid w:val="00DB6170"/>
    <w:rsid w:val="00DB637B"/>
    <w:rsid w:val="00DB6530"/>
    <w:rsid w:val="00DB693B"/>
    <w:rsid w:val="00DB6AC6"/>
    <w:rsid w:val="00DB701D"/>
    <w:rsid w:val="00DB72E8"/>
    <w:rsid w:val="00DB733F"/>
    <w:rsid w:val="00DB7438"/>
    <w:rsid w:val="00DB7735"/>
    <w:rsid w:val="00DB7BA8"/>
    <w:rsid w:val="00DC0E1D"/>
    <w:rsid w:val="00DC1294"/>
    <w:rsid w:val="00DC16B1"/>
    <w:rsid w:val="00DC1BB3"/>
    <w:rsid w:val="00DC1BFE"/>
    <w:rsid w:val="00DC2281"/>
    <w:rsid w:val="00DC2633"/>
    <w:rsid w:val="00DC27D2"/>
    <w:rsid w:val="00DC29FB"/>
    <w:rsid w:val="00DC2A27"/>
    <w:rsid w:val="00DC2CC2"/>
    <w:rsid w:val="00DC3502"/>
    <w:rsid w:val="00DC3508"/>
    <w:rsid w:val="00DC3561"/>
    <w:rsid w:val="00DC35B1"/>
    <w:rsid w:val="00DC36E9"/>
    <w:rsid w:val="00DC392C"/>
    <w:rsid w:val="00DC3C77"/>
    <w:rsid w:val="00DC3F96"/>
    <w:rsid w:val="00DC4255"/>
    <w:rsid w:val="00DC4361"/>
    <w:rsid w:val="00DC47AF"/>
    <w:rsid w:val="00DC47BC"/>
    <w:rsid w:val="00DC48D1"/>
    <w:rsid w:val="00DC4E97"/>
    <w:rsid w:val="00DC5295"/>
    <w:rsid w:val="00DC6260"/>
    <w:rsid w:val="00DC6BF1"/>
    <w:rsid w:val="00DC709D"/>
    <w:rsid w:val="00DC7433"/>
    <w:rsid w:val="00DC7BB6"/>
    <w:rsid w:val="00DD0C58"/>
    <w:rsid w:val="00DD144B"/>
    <w:rsid w:val="00DD1B0C"/>
    <w:rsid w:val="00DD1BA1"/>
    <w:rsid w:val="00DD3637"/>
    <w:rsid w:val="00DD3A7D"/>
    <w:rsid w:val="00DD3F2D"/>
    <w:rsid w:val="00DD42E2"/>
    <w:rsid w:val="00DD55AB"/>
    <w:rsid w:val="00DD5722"/>
    <w:rsid w:val="00DD57F1"/>
    <w:rsid w:val="00DD597B"/>
    <w:rsid w:val="00DD5BF9"/>
    <w:rsid w:val="00DD6824"/>
    <w:rsid w:val="00DD6899"/>
    <w:rsid w:val="00DD6CC5"/>
    <w:rsid w:val="00DD6DC3"/>
    <w:rsid w:val="00DD6E89"/>
    <w:rsid w:val="00DD7699"/>
    <w:rsid w:val="00DD7C81"/>
    <w:rsid w:val="00DD7EB6"/>
    <w:rsid w:val="00DE03AD"/>
    <w:rsid w:val="00DE0487"/>
    <w:rsid w:val="00DE1042"/>
    <w:rsid w:val="00DE1A8C"/>
    <w:rsid w:val="00DE31B7"/>
    <w:rsid w:val="00DE329A"/>
    <w:rsid w:val="00DE33AC"/>
    <w:rsid w:val="00DE366A"/>
    <w:rsid w:val="00DE3EF3"/>
    <w:rsid w:val="00DE41CE"/>
    <w:rsid w:val="00DE4360"/>
    <w:rsid w:val="00DE49FF"/>
    <w:rsid w:val="00DE5013"/>
    <w:rsid w:val="00DE5124"/>
    <w:rsid w:val="00DE5D97"/>
    <w:rsid w:val="00DE5F50"/>
    <w:rsid w:val="00DE616F"/>
    <w:rsid w:val="00DE718F"/>
    <w:rsid w:val="00DE746E"/>
    <w:rsid w:val="00DE74E0"/>
    <w:rsid w:val="00DE7B33"/>
    <w:rsid w:val="00DF02C7"/>
    <w:rsid w:val="00DF18FD"/>
    <w:rsid w:val="00DF1E05"/>
    <w:rsid w:val="00DF2665"/>
    <w:rsid w:val="00DF2EEE"/>
    <w:rsid w:val="00DF2EFE"/>
    <w:rsid w:val="00DF3084"/>
    <w:rsid w:val="00DF3879"/>
    <w:rsid w:val="00DF3A2F"/>
    <w:rsid w:val="00DF40F8"/>
    <w:rsid w:val="00DF4311"/>
    <w:rsid w:val="00DF448B"/>
    <w:rsid w:val="00DF4AFF"/>
    <w:rsid w:val="00DF5370"/>
    <w:rsid w:val="00DF5585"/>
    <w:rsid w:val="00DF651B"/>
    <w:rsid w:val="00DF66A2"/>
    <w:rsid w:val="00DF6C60"/>
    <w:rsid w:val="00DF74E8"/>
    <w:rsid w:val="00DF750C"/>
    <w:rsid w:val="00E00615"/>
    <w:rsid w:val="00E00B0A"/>
    <w:rsid w:val="00E00B57"/>
    <w:rsid w:val="00E00CED"/>
    <w:rsid w:val="00E00CF3"/>
    <w:rsid w:val="00E00DD4"/>
    <w:rsid w:val="00E0153B"/>
    <w:rsid w:val="00E01E86"/>
    <w:rsid w:val="00E021E8"/>
    <w:rsid w:val="00E02694"/>
    <w:rsid w:val="00E02717"/>
    <w:rsid w:val="00E04A3B"/>
    <w:rsid w:val="00E04CC3"/>
    <w:rsid w:val="00E04DBF"/>
    <w:rsid w:val="00E05484"/>
    <w:rsid w:val="00E059DC"/>
    <w:rsid w:val="00E05E0D"/>
    <w:rsid w:val="00E061E0"/>
    <w:rsid w:val="00E068C8"/>
    <w:rsid w:val="00E06D21"/>
    <w:rsid w:val="00E06E94"/>
    <w:rsid w:val="00E07180"/>
    <w:rsid w:val="00E07252"/>
    <w:rsid w:val="00E076ED"/>
    <w:rsid w:val="00E0775C"/>
    <w:rsid w:val="00E07D0F"/>
    <w:rsid w:val="00E100FC"/>
    <w:rsid w:val="00E107DC"/>
    <w:rsid w:val="00E1093D"/>
    <w:rsid w:val="00E11115"/>
    <w:rsid w:val="00E11214"/>
    <w:rsid w:val="00E1158F"/>
    <w:rsid w:val="00E11666"/>
    <w:rsid w:val="00E13B62"/>
    <w:rsid w:val="00E14137"/>
    <w:rsid w:val="00E151B3"/>
    <w:rsid w:val="00E154BB"/>
    <w:rsid w:val="00E155D0"/>
    <w:rsid w:val="00E15983"/>
    <w:rsid w:val="00E15A70"/>
    <w:rsid w:val="00E15F50"/>
    <w:rsid w:val="00E16A3B"/>
    <w:rsid w:val="00E17A9D"/>
    <w:rsid w:val="00E17C43"/>
    <w:rsid w:val="00E21190"/>
    <w:rsid w:val="00E2128A"/>
    <w:rsid w:val="00E21687"/>
    <w:rsid w:val="00E21B55"/>
    <w:rsid w:val="00E21FA3"/>
    <w:rsid w:val="00E222B5"/>
    <w:rsid w:val="00E22585"/>
    <w:rsid w:val="00E2269D"/>
    <w:rsid w:val="00E232C4"/>
    <w:rsid w:val="00E23946"/>
    <w:rsid w:val="00E23B70"/>
    <w:rsid w:val="00E24576"/>
    <w:rsid w:val="00E248FC"/>
    <w:rsid w:val="00E24A4A"/>
    <w:rsid w:val="00E24ABD"/>
    <w:rsid w:val="00E24F78"/>
    <w:rsid w:val="00E2531A"/>
    <w:rsid w:val="00E260F2"/>
    <w:rsid w:val="00E26474"/>
    <w:rsid w:val="00E2684B"/>
    <w:rsid w:val="00E273DF"/>
    <w:rsid w:val="00E27D6C"/>
    <w:rsid w:val="00E30932"/>
    <w:rsid w:val="00E30D18"/>
    <w:rsid w:val="00E30E0E"/>
    <w:rsid w:val="00E31046"/>
    <w:rsid w:val="00E31153"/>
    <w:rsid w:val="00E312C5"/>
    <w:rsid w:val="00E31334"/>
    <w:rsid w:val="00E31357"/>
    <w:rsid w:val="00E31474"/>
    <w:rsid w:val="00E316F1"/>
    <w:rsid w:val="00E31A34"/>
    <w:rsid w:val="00E31D2D"/>
    <w:rsid w:val="00E327DD"/>
    <w:rsid w:val="00E330B0"/>
    <w:rsid w:val="00E345EA"/>
    <w:rsid w:val="00E34CC3"/>
    <w:rsid w:val="00E35505"/>
    <w:rsid w:val="00E35A56"/>
    <w:rsid w:val="00E35D6B"/>
    <w:rsid w:val="00E360AC"/>
    <w:rsid w:val="00E360D8"/>
    <w:rsid w:val="00E367E9"/>
    <w:rsid w:val="00E36C83"/>
    <w:rsid w:val="00E40974"/>
    <w:rsid w:val="00E410EA"/>
    <w:rsid w:val="00E412FF"/>
    <w:rsid w:val="00E413C5"/>
    <w:rsid w:val="00E41529"/>
    <w:rsid w:val="00E416FB"/>
    <w:rsid w:val="00E41C66"/>
    <w:rsid w:val="00E423D3"/>
    <w:rsid w:val="00E4373C"/>
    <w:rsid w:val="00E43A5C"/>
    <w:rsid w:val="00E440B3"/>
    <w:rsid w:val="00E440BF"/>
    <w:rsid w:val="00E44941"/>
    <w:rsid w:val="00E44957"/>
    <w:rsid w:val="00E4553F"/>
    <w:rsid w:val="00E45A25"/>
    <w:rsid w:val="00E46B6D"/>
    <w:rsid w:val="00E46E3D"/>
    <w:rsid w:val="00E471E0"/>
    <w:rsid w:val="00E4769D"/>
    <w:rsid w:val="00E47B86"/>
    <w:rsid w:val="00E50ECE"/>
    <w:rsid w:val="00E51208"/>
    <w:rsid w:val="00E51533"/>
    <w:rsid w:val="00E517D3"/>
    <w:rsid w:val="00E522D5"/>
    <w:rsid w:val="00E526BD"/>
    <w:rsid w:val="00E52ACC"/>
    <w:rsid w:val="00E52D59"/>
    <w:rsid w:val="00E53AF2"/>
    <w:rsid w:val="00E5467C"/>
    <w:rsid w:val="00E54FBD"/>
    <w:rsid w:val="00E556E1"/>
    <w:rsid w:val="00E55832"/>
    <w:rsid w:val="00E558A1"/>
    <w:rsid w:val="00E55DCA"/>
    <w:rsid w:val="00E56179"/>
    <w:rsid w:val="00E56B9C"/>
    <w:rsid w:val="00E56EAD"/>
    <w:rsid w:val="00E571D5"/>
    <w:rsid w:val="00E57324"/>
    <w:rsid w:val="00E5734D"/>
    <w:rsid w:val="00E600DE"/>
    <w:rsid w:val="00E607B2"/>
    <w:rsid w:val="00E6084D"/>
    <w:rsid w:val="00E6306A"/>
    <w:rsid w:val="00E631D3"/>
    <w:rsid w:val="00E6344F"/>
    <w:rsid w:val="00E63B6F"/>
    <w:rsid w:val="00E640FB"/>
    <w:rsid w:val="00E64978"/>
    <w:rsid w:val="00E65095"/>
    <w:rsid w:val="00E65638"/>
    <w:rsid w:val="00E66D3C"/>
    <w:rsid w:val="00E676D3"/>
    <w:rsid w:val="00E709A4"/>
    <w:rsid w:val="00E711A3"/>
    <w:rsid w:val="00E71284"/>
    <w:rsid w:val="00E7131E"/>
    <w:rsid w:val="00E718CB"/>
    <w:rsid w:val="00E720DF"/>
    <w:rsid w:val="00E72209"/>
    <w:rsid w:val="00E72604"/>
    <w:rsid w:val="00E72C78"/>
    <w:rsid w:val="00E73319"/>
    <w:rsid w:val="00E73CDB"/>
    <w:rsid w:val="00E73D50"/>
    <w:rsid w:val="00E74C09"/>
    <w:rsid w:val="00E74F87"/>
    <w:rsid w:val="00E761A4"/>
    <w:rsid w:val="00E76361"/>
    <w:rsid w:val="00E76504"/>
    <w:rsid w:val="00E76AF8"/>
    <w:rsid w:val="00E76C41"/>
    <w:rsid w:val="00E7711E"/>
    <w:rsid w:val="00E7721B"/>
    <w:rsid w:val="00E80105"/>
    <w:rsid w:val="00E80210"/>
    <w:rsid w:val="00E81B8D"/>
    <w:rsid w:val="00E81E6B"/>
    <w:rsid w:val="00E81FCC"/>
    <w:rsid w:val="00E83067"/>
    <w:rsid w:val="00E83291"/>
    <w:rsid w:val="00E8330E"/>
    <w:rsid w:val="00E8429E"/>
    <w:rsid w:val="00E846A6"/>
    <w:rsid w:val="00E846D0"/>
    <w:rsid w:val="00E861D6"/>
    <w:rsid w:val="00E864DC"/>
    <w:rsid w:val="00E864FD"/>
    <w:rsid w:val="00E8785F"/>
    <w:rsid w:val="00E90037"/>
    <w:rsid w:val="00E9027B"/>
    <w:rsid w:val="00E903C9"/>
    <w:rsid w:val="00E90A49"/>
    <w:rsid w:val="00E911F6"/>
    <w:rsid w:val="00E91D3D"/>
    <w:rsid w:val="00E92629"/>
    <w:rsid w:val="00E92F38"/>
    <w:rsid w:val="00E93ADC"/>
    <w:rsid w:val="00E93BDB"/>
    <w:rsid w:val="00E944CD"/>
    <w:rsid w:val="00E95E04"/>
    <w:rsid w:val="00E964EE"/>
    <w:rsid w:val="00E96C73"/>
    <w:rsid w:val="00E96D2F"/>
    <w:rsid w:val="00E971A7"/>
    <w:rsid w:val="00E971E9"/>
    <w:rsid w:val="00E97840"/>
    <w:rsid w:val="00EA02DA"/>
    <w:rsid w:val="00EA0361"/>
    <w:rsid w:val="00EA08DB"/>
    <w:rsid w:val="00EA0DA2"/>
    <w:rsid w:val="00EA12C6"/>
    <w:rsid w:val="00EA1428"/>
    <w:rsid w:val="00EA149E"/>
    <w:rsid w:val="00EA2881"/>
    <w:rsid w:val="00EA31A2"/>
    <w:rsid w:val="00EA35F2"/>
    <w:rsid w:val="00EA3AEE"/>
    <w:rsid w:val="00EA3CD3"/>
    <w:rsid w:val="00EA3D3C"/>
    <w:rsid w:val="00EA43CC"/>
    <w:rsid w:val="00EA4BF2"/>
    <w:rsid w:val="00EA4EC5"/>
    <w:rsid w:val="00EA4F72"/>
    <w:rsid w:val="00EA5387"/>
    <w:rsid w:val="00EA5606"/>
    <w:rsid w:val="00EA6111"/>
    <w:rsid w:val="00EA672A"/>
    <w:rsid w:val="00EA7D3D"/>
    <w:rsid w:val="00EA7D4E"/>
    <w:rsid w:val="00EB180D"/>
    <w:rsid w:val="00EB1966"/>
    <w:rsid w:val="00EB1D07"/>
    <w:rsid w:val="00EB1F21"/>
    <w:rsid w:val="00EB2105"/>
    <w:rsid w:val="00EB273A"/>
    <w:rsid w:val="00EB2DC2"/>
    <w:rsid w:val="00EB4402"/>
    <w:rsid w:val="00EB5239"/>
    <w:rsid w:val="00EB54CC"/>
    <w:rsid w:val="00EB67D3"/>
    <w:rsid w:val="00EB6C29"/>
    <w:rsid w:val="00EC0092"/>
    <w:rsid w:val="00EC032B"/>
    <w:rsid w:val="00EC088D"/>
    <w:rsid w:val="00EC08D6"/>
    <w:rsid w:val="00EC0F0D"/>
    <w:rsid w:val="00EC2989"/>
    <w:rsid w:val="00EC2ADE"/>
    <w:rsid w:val="00EC2FC4"/>
    <w:rsid w:val="00EC3428"/>
    <w:rsid w:val="00EC3B89"/>
    <w:rsid w:val="00EC3BD1"/>
    <w:rsid w:val="00EC4587"/>
    <w:rsid w:val="00EC4CD7"/>
    <w:rsid w:val="00EC5FDE"/>
    <w:rsid w:val="00EC6324"/>
    <w:rsid w:val="00EC6425"/>
    <w:rsid w:val="00EC6A99"/>
    <w:rsid w:val="00EC7223"/>
    <w:rsid w:val="00EC72EE"/>
    <w:rsid w:val="00EC74A6"/>
    <w:rsid w:val="00EC7BDF"/>
    <w:rsid w:val="00EC7C22"/>
    <w:rsid w:val="00ED08F5"/>
    <w:rsid w:val="00ED0A2E"/>
    <w:rsid w:val="00ED0A38"/>
    <w:rsid w:val="00ED102D"/>
    <w:rsid w:val="00ED125A"/>
    <w:rsid w:val="00ED1773"/>
    <w:rsid w:val="00ED184D"/>
    <w:rsid w:val="00ED188A"/>
    <w:rsid w:val="00ED1AC7"/>
    <w:rsid w:val="00ED2184"/>
    <w:rsid w:val="00ED235F"/>
    <w:rsid w:val="00ED294F"/>
    <w:rsid w:val="00ED30CF"/>
    <w:rsid w:val="00ED31C7"/>
    <w:rsid w:val="00ED34DE"/>
    <w:rsid w:val="00ED3AD8"/>
    <w:rsid w:val="00ED3B6F"/>
    <w:rsid w:val="00ED44E7"/>
    <w:rsid w:val="00ED4CDB"/>
    <w:rsid w:val="00ED5F94"/>
    <w:rsid w:val="00ED66D3"/>
    <w:rsid w:val="00ED6751"/>
    <w:rsid w:val="00ED69AC"/>
    <w:rsid w:val="00ED76A6"/>
    <w:rsid w:val="00EE0260"/>
    <w:rsid w:val="00EE06C2"/>
    <w:rsid w:val="00EE09AE"/>
    <w:rsid w:val="00EE0AEC"/>
    <w:rsid w:val="00EE0BBB"/>
    <w:rsid w:val="00EE15D7"/>
    <w:rsid w:val="00EE1D9E"/>
    <w:rsid w:val="00EE1DCD"/>
    <w:rsid w:val="00EE1F2C"/>
    <w:rsid w:val="00EE1F83"/>
    <w:rsid w:val="00EE245B"/>
    <w:rsid w:val="00EE2797"/>
    <w:rsid w:val="00EE33E8"/>
    <w:rsid w:val="00EE401A"/>
    <w:rsid w:val="00EE432C"/>
    <w:rsid w:val="00EE4FDC"/>
    <w:rsid w:val="00EE51ED"/>
    <w:rsid w:val="00EE5CA9"/>
    <w:rsid w:val="00EE61A8"/>
    <w:rsid w:val="00EE63F7"/>
    <w:rsid w:val="00EE70E2"/>
    <w:rsid w:val="00EF015D"/>
    <w:rsid w:val="00EF033A"/>
    <w:rsid w:val="00EF0587"/>
    <w:rsid w:val="00EF0639"/>
    <w:rsid w:val="00EF06A5"/>
    <w:rsid w:val="00EF0BC3"/>
    <w:rsid w:val="00EF1158"/>
    <w:rsid w:val="00EF1181"/>
    <w:rsid w:val="00EF18F3"/>
    <w:rsid w:val="00EF236F"/>
    <w:rsid w:val="00EF2D1C"/>
    <w:rsid w:val="00EF3B62"/>
    <w:rsid w:val="00EF4042"/>
    <w:rsid w:val="00EF40EF"/>
    <w:rsid w:val="00EF416F"/>
    <w:rsid w:val="00EF4B89"/>
    <w:rsid w:val="00EF535F"/>
    <w:rsid w:val="00EF5445"/>
    <w:rsid w:val="00EF5997"/>
    <w:rsid w:val="00EF59FB"/>
    <w:rsid w:val="00EF5B09"/>
    <w:rsid w:val="00EF5D56"/>
    <w:rsid w:val="00EF5E6E"/>
    <w:rsid w:val="00EF6222"/>
    <w:rsid w:val="00EF6A8D"/>
    <w:rsid w:val="00EF6D8C"/>
    <w:rsid w:val="00EF7799"/>
    <w:rsid w:val="00F0028A"/>
    <w:rsid w:val="00F006F0"/>
    <w:rsid w:val="00F014AE"/>
    <w:rsid w:val="00F01B78"/>
    <w:rsid w:val="00F023D2"/>
    <w:rsid w:val="00F030CC"/>
    <w:rsid w:val="00F03421"/>
    <w:rsid w:val="00F04066"/>
    <w:rsid w:val="00F05567"/>
    <w:rsid w:val="00F0680A"/>
    <w:rsid w:val="00F07128"/>
    <w:rsid w:val="00F072F7"/>
    <w:rsid w:val="00F07544"/>
    <w:rsid w:val="00F076B7"/>
    <w:rsid w:val="00F10137"/>
    <w:rsid w:val="00F10D52"/>
    <w:rsid w:val="00F10DB7"/>
    <w:rsid w:val="00F11677"/>
    <w:rsid w:val="00F1201C"/>
    <w:rsid w:val="00F126F0"/>
    <w:rsid w:val="00F137B8"/>
    <w:rsid w:val="00F13AB0"/>
    <w:rsid w:val="00F14BEE"/>
    <w:rsid w:val="00F14C9F"/>
    <w:rsid w:val="00F151B6"/>
    <w:rsid w:val="00F15B22"/>
    <w:rsid w:val="00F15C1E"/>
    <w:rsid w:val="00F167A8"/>
    <w:rsid w:val="00F1794E"/>
    <w:rsid w:val="00F17D16"/>
    <w:rsid w:val="00F2011E"/>
    <w:rsid w:val="00F201A6"/>
    <w:rsid w:val="00F20524"/>
    <w:rsid w:val="00F2070F"/>
    <w:rsid w:val="00F20AC0"/>
    <w:rsid w:val="00F21582"/>
    <w:rsid w:val="00F21E0D"/>
    <w:rsid w:val="00F22E33"/>
    <w:rsid w:val="00F23195"/>
    <w:rsid w:val="00F23A9B"/>
    <w:rsid w:val="00F241E7"/>
    <w:rsid w:val="00F24550"/>
    <w:rsid w:val="00F2483C"/>
    <w:rsid w:val="00F24C7C"/>
    <w:rsid w:val="00F24E2E"/>
    <w:rsid w:val="00F24FC4"/>
    <w:rsid w:val="00F24FCA"/>
    <w:rsid w:val="00F25D1D"/>
    <w:rsid w:val="00F27230"/>
    <w:rsid w:val="00F273ED"/>
    <w:rsid w:val="00F3046F"/>
    <w:rsid w:val="00F30EBD"/>
    <w:rsid w:val="00F31106"/>
    <w:rsid w:val="00F31807"/>
    <w:rsid w:val="00F31A55"/>
    <w:rsid w:val="00F31A96"/>
    <w:rsid w:val="00F32629"/>
    <w:rsid w:val="00F32A33"/>
    <w:rsid w:val="00F32E16"/>
    <w:rsid w:val="00F336DC"/>
    <w:rsid w:val="00F3458E"/>
    <w:rsid w:val="00F34771"/>
    <w:rsid w:val="00F353CC"/>
    <w:rsid w:val="00F3576F"/>
    <w:rsid w:val="00F360D5"/>
    <w:rsid w:val="00F36C1D"/>
    <w:rsid w:val="00F40167"/>
    <w:rsid w:val="00F42861"/>
    <w:rsid w:val="00F428B4"/>
    <w:rsid w:val="00F442A4"/>
    <w:rsid w:val="00F44627"/>
    <w:rsid w:val="00F446AA"/>
    <w:rsid w:val="00F44B40"/>
    <w:rsid w:val="00F44C8E"/>
    <w:rsid w:val="00F44E11"/>
    <w:rsid w:val="00F45347"/>
    <w:rsid w:val="00F45537"/>
    <w:rsid w:val="00F45BA6"/>
    <w:rsid w:val="00F45CAD"/>
    <w:rsid w:val="00F46334"/>
    <w:rsid w:val="00F46AC2"/>
    <w:rsid w:val="00F46F7F"/>
    <w:rsid w:val="00F47F01"/>
    <w:rsid w:val="00F500EE"/>
    <w:rsid w:val="00F50703"/>
    <w:rsid w:val="00F510AA"/>
    <w:rsid w:val="00F51664"/>
    <w:rsid w:val="00F51CE0"/>
    <w:rsid w:val="00F52429"/>
    <w:rsid w:val="00F527AD"/>
    <w:rsid w:val="00F528C7"/>
    <w:rsid w:val="00F52F1A"/>
    <w:rsid w:val="00F52F53"/>
    <w:rsid w:val="00F533F5"/>
    <w:rsid w:val="00F5382D"/>
    <w:rsid w:val="00F53859"/>
    <w:rsid w:val="00F542F5"/>
    <w:rsid w:val="00F548DF"/>
    <w:rsid w:val="00F5524F"/>
    <w:rsid w:val="00F55610"/>
    <w:rsid w:val="00F55AE7"/>
    <w:rsid w:val="00F55F8A"/>
    <w:rsid w:val="00F5688E"/>
    <w:rsid w:val="00F56E82"/>
    <w:rsid w:val="00F5716E"/>
    <w:rsid w:val="00F57876"/>
    <w:rsid w:val="00F578FF"/>
    <w:rsid w:val="00F57BB4"/>
    <w:rsid w:val="00F57DF6"/>
    <w:rsid w:val="00F6007E"/>
    <w:rsid w:val="00F60BA9"/>
    <w:rsid w:val="00F60DB0"/>
    <w:rsid w:val="00F6147F"/>
    <w:rsid w:val="00F61B44"/>
    <w:rsid w:val="00F61C5C"/>
    <w:rsid w:val="00F61D59"/>
    <w:rsid w:val="00F624CC"/>
    <w:rsid w:val="00F62950"/>
    <w:rsid w:val="00F62A2B"/>
    <w:rsid w:val="00F63332"/>
    <w:rsid w:val="00F63A4C"/>
    <w:rsid w:val="00F64DE7"/>
    <w:rsid w:val="00F65177"/>
    <w:rsid w:val="00F66920"/>
    <w:rsid w:val="00F66A0B"/>
    <w:rsid w:val="00F66A48"/>
    <w:rsid w:val="00F672EC"/>
    <w:rsid w:val="00F6733F"/>
    <w:rsid w:val="00F6792D"/>
    <w:rsid w:val="00F679BB"/>
    <w:rsid w:val="00F67A38"/>
    <w:rsid w:val="00F7081A"/>
    <w:rsid w:val="00F70D14"/>
    <w:rsid w:val="00F71322"/>
    <w:rsid w:val="00F71C05"/>
    <w:rsid w:val="00F7287D"/>
    <w:rsid w:val="00F73503"/>
    <w:rsid w:val="00F7378F"/>
    <w:rsid w:val="00F7399C"/>
    <w:rsid w:val="00F73B3A"/>
    <w:rsid w:val="00F73C48"/>
    <w:rsid w:val="00F73E48"/>
    <w:rsid w:val="00F741AF"/>
    <w:rsid w:val="00F7421C"/>
    <w:rsid w:val="00F745C0"/>
    <w:rsid w:val="00F74B8D"/>
    <w:rsid w:val="00F74E0B"/>
    <w:rsid w:val="00F7505D"/>
    <w:rsid w:val="00F756F5"/>
    <w:rsid w:val="00F7580F"/>
    <w:rsid w:val="00F75F1B"/>
    <w:rsid w:val="00F7650B"/>
    <w:rsid w:val="00F77082"/>
    <w:rsid w:val="00F77124"/>
    <w:rsid w:val="00F7738E"/>
    <w:rsid w:val="00F7778A"/>
    <w:rsid w:val="00F80138"/>
    <w:rsid w:val="00F80805"/>
    <w:rsid w:val="00F80BA5"/>
    <w:rsid w:val="00F80EC1"/>
    <w:rsid w:val="00F81168"/>
    <w:rsid w:val="00F81582"/>
    <w:rsid w:val="00F82656"/>
    <w:rsid w:val="00F82926"/>
    <w:rsid w:val="00F82935"/>
    <w:rsid w:val="00F8321B"/>
    <w:rsid w:val="00F83864"/>
    <w:rsid w:val="00F83B54"/>
    <w:rsid w:val="00F8443A"/>
    <w:rsid w:val="00F84D4A"/>
    <w:rsid w:val="00F85732"/>
    <w:rsid w:val="00F85ACB"/>
    <w:rsid w:val="00F8624F"/>
    <w:rsid w:val="00F864F6"/>
    <w:rsid w:val="00F86A91"/>
    <w:rsid w:val="00F86D74"/>
    <w:rsid w:val="00F87775"/>
    <w:rsid w:val="00F87BDF"/>
    <w:rsid w:val="00F87E9A"/>
    <w:rsid w:val="00F908DD"/>
    <w:rsid w:val="00F9090F"/>
    <w:rsid w:val="00F90BDF"/>
    <w:rsid w:val="00F91322"/>
    <w:rsid w:val="00F91C19"/>
    <w:rsid w:val="00F91C30"/>
    <w:rsid w:val="00F9217F"/>
    <w:rsid w:val="00F927C5"/>
    <w:rsid w:val="00F927E8"/>
    <w:rsid w:val="00F92A3A"/>
    <w:rsid w:val="00F92B90"/>
    <w:rsid w:val="00F9403E"/>
    <w:rsid w:val="00F942F4"/>
    <w:rsid w:val="00F94438"/>
    <w:rsid w:val="00F94446"/>
    <w:rsid w:val="00F94BA4"/>
    <w:rsid w:val="00F94E8F"/>
    <w:rsid w:val="00F94F9F"/>
    <w:rsid w:val="00F950DB"/>
    <w:rsid w:val="00F966E1"/>
    <w:rsid w:val="00F96B20"/>
    <w:rsid w:val="00F97BE5"/>
    <w:rsid w:val="00FA007C"/>
    <w:rsid w:val="00FA041D"/>
    <w:rsid w:val="00FA071A"/>
    <w:rsid w:val="00FA1135"/>
    <w:rsid w:val="00FA1267"/>
    <w:rsid w:val="00FA1426"/>
    <w:rsid w:val="00FA15CC"/>
    <w:rsid w:val="00FA20C1"/>
    <w:rsid w:val="00FA22B4"/>
    <w:rsid w:val="00FA316F"/>
    <w:rsid w:val="00FA3AEE"/>
    <w:rsid w:val="00FA3DDC"/>
    <w:rsid w:val="00FA3F05"/>
    <w:rsid w:val="00FA420A"/>
    <w:rsid w:val="00FA459E"/>
    <w:rsid w:val="00FA4BDF"/>
    <w:rsid w:val="00FA4C04"/>
    <w:rsid w:val="00FA56F1"/>
    <w:rsid w:val="00FA5971"/>
    <w:rsid w:val="00FA5981"/>
    <w:rsid w:val="00FA6071"/>
    <w:rsid w:val="00FA6B67"/>
    <w:rsid w:val="00FA6D60"/>
    <w:rsid w:val="00FA6F95"/>
    <w:rsid w:val="00FA73E2"/>
    <w:rsid w:val="00FA753B"/>
    <w:rsid w:val="00FA7C0E"/>
    <w:rsid w:val="00FA7C51"/>
    <w:rsid w:val="00FA7E7C"/>
    <w:rsid w:val="00FB03CC"/>
    <w:rsid w:val="00FB17B2"/>
    <w:rsid w:val="00FB1D53"/>
    <w:rsid w:val="00FB1E48"/>
    <w:rsid w:val="00FB2001"/>
    <w:rsid w:val="00FB22E6"/>
    <w:rsid w:val="00FB25BC"/>
    <w:rsid w:val="00FB26EE"/>
    <w:rsid w:val="00FB37E7"/>
    <w:rsid w:val="00FB3B17"/>
    <w:rsid w:val="00FB3DDA"/>
    <w:rsid w:val="00FB514C"/>
    <w:rsid w:val="00FB58D8"/>
    <w:rsid w:val="00FB59B2"/>
    <w:rsid w:val="00FB6B6D"/>
    <w:rsid w:val="00FB703D"/>
    <w:rsid w:val="00FB7629"/>
    <w:rsid w:val="00FB7B9A"/>
    <w:rsid w:val="00FB7E2D"/>
    <w:rsid w:val="00FC0653"/>
    <w:rsid w:val="00FC097F"/>
    <w:rsid w:val="00FC0BC1"/>
    <w:rsid w:val="00FC1CEA"/>
    <w:rsid w:val="00FC2C0C"/>
    <w:rsid w:val="00FC3C4E"/>
    <w:rsid w:val="00FC3EB5"/>
    <w:rsid w:val="00FC3EE9"/>
    <w:rsid w:val="00FC4ABE"/>
    <w:rsid w:val="00FC4D31"/>
    <w:rsid w:val="00FC5417"/>
    <w:rsid w:val="00FC5534"/>
    <w:rsid w:val="00FC5555"/>
    <w:rsid w:val="00FC6083"/>
    <w:rsid w:val="00FC63F2"/>
    <w:rsid w:val="00FC6490"/>
    <w:rsid w:val="00FC72B8"/>
    <w:rsid w:val="00FC7835"/>
    <w:rsid w:val="00FC794D"/>
    <w:rsid w:val="00FD028E"/>
    <w:rsid w:val="00FD095F"/>
    <w:rsid w:val="00FD11DA"/>
    <w:rsid w:val="00FD1300"/>
    <w:rsid w:val="00FD131A"/>
    <w:rsid w:val="00FD15C5"/>
    <w:rsid w:val="00FD3BB6"/>
    <w:rsid w:val="00FD3BF0"/>
    <w:rsid w:val="00FD4934"/>
    <w:rsid w:val="00FD54F8"/>
    <w:rsid w:val="00FD573D"/>
    <w:rsid w:val="00FD5FFE"/>
    <w:rsid w:val="00FD651B"/>
    <w:rsid w:val="00FD6E25"/>
    <w:rsid w:val="00FD75D1"/>
    <w:rsid w:val="00FE03FC"/>
    <w:rsid w:val="00FE1D63"/>
    <w:rsid w:val="00FE2250"/>
    <w:rsid w:val="00FE23AE"/>
    <w:rsid w:val="00FE256F"/>
    <w:rsid w:val="00FE353E"/>
    <w:rsid w:val="00FE3A69"/>
    <w:rsid w:val="00FE3B4F"/>
    <w:rsid w:val="00FE3C46"/>
    <w:rsid w:val="00FE3EAC"/>
    <w:rsid w:val="00FE459C"/>
    <w:rsid w:val="00FE5B31"/>
    <w:rsid w:val="00FE7129"/>
    <w:rsid w:val="00FE781B"/>
    <w:rsid w:val="00FF0308"/>
    <w:rsid w:val="00FF106F"/>
    <w:rsid w:val="00FF14C0"/>
    <w:rsid w:val="00FF156A"/>
    <w:rsid w:val="00FF1A21"/>
    <w:rsid w:val="00FF38B6"/>
    <w:rsid w:val="00FF398F"/>
    <w:rsid w:val="00FF3E11"/>
    <w:rsid w:val="00FF3F5C"/>
    <w:rsid w:val="00FF3FDB"/>
    <w:rsid w:val="00FF42AD"/>
    <w:rsid w:val="00FF4434"/>
    <w:rsid w:val="00FF4AF6"/>
    <w:rsid w:val="00FF4DE4"/>
    <w:rsid w:val="00FF5E72"/>
    <w:rsid w:val="00FF6302"/>
    <w:rsid w:val="00FF6545"/>
    <w:rsid w:val="00FF6E87"/>
    <w:rsid w:val="00FF7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2AF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D1BA1"/>
    <w:pPr>
      <w:keepNext/>
      <w:spacing w:after="0" w:line="220" w:lineRule="exact"/>
      <w:jc w:val="center"/>
      <w:outlineLvl w:val="0"/>
    </w:pPr>
    <w:rPr>
      <w:rFonts w:ascii="AG Souvenir" w:hAnsi="AG Souvenir" w:cs="AG Souvenir"/>
      <w:b/>
      <w:bCs/>
      <w:spacing w:val="38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D1BA1"/>
    <w:pPr>
      <w:keepNext/>
      <w:spacing w:after="0" w:line="240" w:lineRule="auto"/>
      <w:ind w:left="709"/>
      <w:outlineLvl w:val="1"/>
    </w:pPr>
    <w:rPr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D1BA1"/>
    <w:rPr>
      <w:rFonts w:ascii="AG Souvenir" w:hAnsi="AG Souvenir" w:cs="AG Souvenir"/>
      <w:b/>
      <w:bCs/>
      <w:spacing w:val="38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DD1BA1"/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uiPriority w:val="99"/>
    <w:rsid w:val="00BE5FE9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BE5F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BE5FE9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table" w:styleId="a3">
    <w:name w:val="Table Grid"/>
    <w:basedOn w:val="a1"/>
    <w:uiPriority w:val="99"/>
    <w:rsid w:val="001F00CE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D72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72347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45535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0B5D8C"/>
  </w:style>
  <w:style w:type="paragraph" w:styleId="HTML">
    <w:name w:val="HTML Preformatted"/>
    <w:basedOn w:val="a"/>
    <w:link w:val="HTML0"/>
    <w:uiPriority w:val="99"/>
    <w:rsid w:val="000B5D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locked/>
    <w:rsid w:val="000B5D8C"/>
    <w:rPr>
      <w:rFonts w:ascii="Courier New" w:hAnsi="Courier New" w:cs="Courier New"/>
    </w:rPr>
  </w:style>
  <w:style w:type="paragraph" w:styleId="a6">
    <w:name w:val="List Paragraph"/>
    <w:basedOn w:val="a"/>
    <w:uiPriority w:val="99"/>
    <w:qFormat/>
    <w:rsid w:val="003F0C55"/>
    <w:pPr>
      <w:ind w:left="720"/>
    </w:pPr>
  </w:style>
  <w:style w:type="paragraph" w:styleId="a7">
    <w:name w:val="No Spacing"/>
    <w:uiPriority w:val="99"/>
    <w:qFormat/>
    <w:rsid w:val="00A316E5"/>
    <w:rPr>
      <w:rFonts w:cs="Calibri"/>
      <w:sz w:val="22"/>
      <w:szCs w:val="22"/>
      <w:lang w:eastAsia="en-US"/>
    </w:rPr>
  </w:style>
  <w:style w:type="paragraph" w:styleId="a8">
    <w:name w:val="Plain Text"/>
    <w:aliases w:val="Текст Знак1 Знак,Текст Знак Знак1 Знак,Текст Знак2 Знак Знак,Текст Знак Знак Знак Знак,Текст Знак2 Знак1,Текст Знак Знак Знак1,Текст Знак Знак,Текст Знак21"/>
    <w:basedOn w:val="a"/>
    <w:link w:val="a9"/>
    <w:uiPriority w:val="99"/>
    <w:rsid w:val="003E5BE6"/>
    <w:pPr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9">
    <w:name w:val="Текст Знак"/>
    <w:aliases w:val="Текст Знак1 Знак Знак,Текст Знак Знак1 Знак Знак,Текст Знак2 Знак Знак Знак,Текст Знак Знак Знак Знак Знак,Текст Знак2 Знак1 Знак,Текст Знак Знак Знак1 Знак,Текст Знак Знак Знак,Текст Знак21 Знак"/>
    <w:link w:val="a8"/>
    <w:uiPriority w:val="99"/>
    <w:locked/>
    <w:rsid w:val="003E5BE6"/>
    <w:rPr>
      <w:rFonts w:ascii="Courier New" w:hAnsi="Courier New" w:cs="Courier New"/>
    </w:rPr>
  </w:style>
  <w:style w:type="paragraph" w:styleId="aa">
    <w:name w:val="header"/>
    <w:basedOn w:val="a"/>
    <w:link w:val="ab"/>
    <w:uiPriority w:val="99"/>
    <w:semiHidden/>
    <w:rsid w:val="00D4514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sid w:val="00D45140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rsid w:val="00D4514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D45140"/>
    <w:rPr>
      <w:sz w:val="22"/>
      <w:szCs w:val="22"/>
      <w:lang w:eastAsia="en-US"/>
    </w:rPr>
  </w:style>
  <w:style w:type="paragraph" w:styleId="ae">
    <w:name w:val="Normal (Web)"/>
    <w:basedOn w:val="a"/>
    <w:uiPriority w:val="99"/>
    <w:rsid w:val="00310B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stan">
    <w:name w:val="Postan"/>
    <w:basedOn w:val="a"/>
    <w:uiPriority w:val="99"/>
    <w:rsid w:val="00066E4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">
    <w:name w:val="Hyperlink"/>
    <w:uiPriority w:val="99"/>
    <w:rsid w:val="0042290D"/>
    <w:rPr>
      <w:color w:val="0000FF"/>
      <w:u w:val="single"/>
    </w:rPr>
  </w:style>
  <w:style w:type="table" w:customStyle="1" w:styleId="11">
    <w:name w:val="Сетка таблицы1"/>
    <w:uiPriority w:val="99"/>
    <w:rsid w:val="00C751F7"/>
    <w:rPr>
      <w:rFonts w:eastAsia="Times New Roman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675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5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5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5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5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5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5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5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5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5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5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5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5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EB36EF05AFA5EF38930ED6A0EDB3DFA47F8411805E6610F83F37ED4CBCD208D1A28F5C49BC50D04J3J7I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EB36EF05AFA5EF38930ED6A0EDB3DFA47F84F1B03E7610F83F37ED4CBJCJDI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EB36EF05AFA5EF38930ED6A0EDB3DFA47F8411F05E3610F83F37ED4CBJCJDI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9EB36EF05AFA5EF38930ED6A0EDB3DFA47FD4D1D05E6610F83F37ED4CBJCJD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E6AAA9E8800135C00FFEE6CDF0AEC628429F3846FF0CA796E97FB0A10dBn6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E4D2B-E42E-42BE-AF81-D4F5511BC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930</TotalTime>
  <Pages>40</Pages>
  <Words>9326</Words>
  <Characters>53161</Characters>
  <Application>Microsoft Office Word</Application>
  <DocSecurity>0</DocSecurity>
  <Lines>443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62363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1</dc:creator>
  <cp:keywords/>
  <dc:description/>
  <cp:lastModifiedBy>admin</cp:lastModifiedBy>
  <cp:revision>158</cp:revision>
  <cp:lastPrinted>2020-02-11T13:08:00Z</cp:lastPrinted>
  <dcterms:created xsi:type="dcterms:W3CDTF">2015-02-17T10:20:00Z</dcterms:created>
  <dcterms:modified xsi:type="dcterms:W3CDTF">2020-02-27T13:15:00Z</dcterms:modified>
</cp:coreProperties>
</file>