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54" w:rsidRDefault="00E61554" w:rsidP="00E61554">
      <w:pPr>
        <w:pStyle w:val="msonormalcxspmiddle"/>
        <w:spacing w:before="0" w:after="0"/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E61554" w:rsidRDefault="00E61554" w:rsidP="00E61554">
      <w:pPr>
        <w:pStyle w:val="msonormalcxspmiddle"/>
        <w:spacing w:before="0" w:after="0"/>
        <w:jc w:val="right"/>
      </w:pPr>
    </w:p>
    <w:p w:rsidR="00E61554" w:rsidRDefault="00E61554" w:rsidP="00E61554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 xml:space="preserve">АДМИНИСТРАЦИЯ  </w:t>
      </w:r>
      <w:r w:rsidR="00E04F50">
        <w:rPr>
          <w:b/>
          <w:sz w:val="28"/>
          <w:szCs w:val="28"/>
        </w:rPr>
        <w:t xml:space="preserve">ДЕГТЯРЕНСКОГО </w:t>
      </w:r>
      <w:r>
        <w:rPr>
          <w:b/>
          <w:sz w:val="28"/>
          <w:szCs w:val="28"/>
        </w:rPr>
        <w:t xml:space="preserve"> СЕЛЬСКОГО ПОСЕЛЕНИЯ </w:t>
      </w:r>
    </w:p>
    <w:p w:rsidR="00E61554" w:rsidRDefault="00E61554" w:rsidP="00E61554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>КАМЕНСКОГО МУНИЦИПАЛЬНОГО РАЙОНА</w:t>
      </w:r>
      <w:r>
        <w:rPr>
          <w:b/>
          <w:sz w:val="28"/>
          <w:szCs w:val="28"/>
        </w:rPr>
        <w:br/>
        <w:t xml:space="preserve">ВОРОНЕЖСКОЙ ОБЛАСТИ </w:t>
      </w:r>
    </w:p>
    <w:p w:rsidR="00E61554" w:rsidRDefault="00E61554" w:rsidP="00E61554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E61554" w:rsidRDefault="00E61554" w:rsidP="00E61554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E61554" w:rsidRDefault="00E61554" w:rsidP="00E61554">
      <w:pPr>
        <w:pStyle w:val="msonormalcxspmiddle"/>
        <w:spacing w:before="0" w:after="0"/>
        <w:jc w:val="center"/>
      </w:pPr>
      <w:r>
        <w:rPr>
          <w:b/>
          <w:sz w:val="28"/>
          <w:szCs w:val="28"/>
        </w:rPr>
        <w:t>ПОСТАНОВЛЕНИЕ</w:t>
      </w:r>
    </w:p>
    <w:p w:rsidR="00E61554" w:rsidRDefault="00E61554" w:rsidP="00E61554">
      <w:pPr>
        <w:pStyle w:val="msonormalcxspmiddle"/>
        <w:spacing w:before="0" w:after="0"/>
        <w:jc w:val="center"/>
        <w:rPr>
          <w:b/>
          <w:sz w:val="28"/>
          <w:szCs w:val="28"/>
        </w:rPr>
      </w:pPr>
    </w:p>
    <w:p w:rsidR="00E61554" w:rsidRDefault="00094348" w:rsidP="00E61554">
      <w:pPr>
        <w:pStyle w:val="msonormalcxspmiddle"/>
        <w:tabs>
          <w:tab w:val="left" w:leader="underscore" w:pos="1575"/>
          <w:tab w:val="left" w:leader="underscore" w:pos="2636"/>
        </w:tabs>
        <w:spacing w:before="0" w:after="0"/>
      </w:pPr>
      <w:r>
        <w:rPr>
          <w:b/>
          <w:sz w:val="28"/>
          <w:szCs w:val="28"/>
        </w:rPr>
        <w:t xml:space="preserve">от  14 июня </w:t>
      </w:r>
      <w:r w:rsidR="00E61554">
        <w:rPr>
          <w:b/>
          <w:sz w:val="28"/>
          <w:szCs w:val="28"/>
        </w:rPr>
        <w:t xml:space="preserve">   2019 года                                                       </w:t>
      </w:r>
      <w:r>
        <w:rPr>
          <w:b/>
          <w:sz w:val="28"/>
          <w:szCs w:val="28"/>
        </w:rPr>
        <w:t xml:space="preserve">                       №  48</w:t>
      </w:r>
    </w:p>
    <w:p w:rsidR="00BC3C23" w:rsidRPr="00A94AAB" w:rsidRDefault="00BC3C23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3C23" w:rsidRDefault="00BC3C23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C3C23" w:rsidRPr="00C95AB3" w:rsidRDefault="00BC3C23" w:rsidP="00C5556C">
      <w:pPr>
        <w:autoSpaceDE w:val="0"/>
        <w:autoSpaceDN w:val="0"/>
        <w:adjustRightInd w:val="0"/>
        <w:spacing w:line="240" w:lineRule="auto"/>
        <w:ind w:right="4797"/>
        <w:rPr>
          <w:rFonts w:ascii="Times New Roman" w:eastAsia="Times New Roman" w:hAnsi="Times New Roman"/>
          <w:sz w:val="28"/>
          <w:szCs w:val="28"/>
        </w:rPr>
      </w:pPr>
      <w:r w:rsidRPr="00C95AB3">
        <w:rPr>
          <w:rFonts w:ascii="Times New Roman" w:eastAsia="Times New Roman" w:hAnsi="Times New Roman" w:cs="Times New Roman"/>
          <w:sz w:val="28"/>
          <w:szCs w:val="28"/>
        </w:rPr>
        <w:t>Об определении мест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5AB3">
        <w:rPr>
          <w:rFonts w:ascii="Times New Roman" w:eastAsia="Times New Roman" w:hAnsi="Times New Roman" w:cs="Times New Roman"/>
          <w:sz w:val="28"/>
          <w:szCs w:val="28"/>
        </w:rPr>
        <w:t>для выгула домашних животных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E04F50">
        <w:rPr>
          <w:rFonts w:ascii="Times New Roman" w:eastAsia="Times New Roman" w:hAnsi="Times New Roman" w:cs="Times New Roman"/>
          <w:sz w:val="28"/>
          <w:szCs w:val="28"/>
        </w:rPr>
        <w:t xml:space="preserve">Дегтяренского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BC3C23" w:rsidRPr="007268B8" w:rsidRDefault="00BC3C23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BC3C23" w:rsidRPr="00C5556C" w:rsidRDefault="00BC3C23" w:rsidP="00C5556C">
      <w:pPr>
        <w:widowControl w:val="0"/>
        <w:suppressAutoHyphens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В целях регулирования вопросов в сфере благоустройства территории </w:t>
      </w:r>
      <w:r w:rsidR="00E04F50">
        <w:rPr>
          <w:rFonts w:ascii="Times New Roman" w:eastAsia="Times New Roman" w:hAnsi="Times New Roman" w:cs="Times New Roman"/>
          <w:sz w:val="28"/>
          <w:szCs w:val="28"/>
        </w:rPr>
        <w:t xml:space="preserve"> Дегтяренского </w:t>
      </w:r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в части содержания домашних животных и повышения комфортности условий проживания граждан, в соответствии со статьей 8 Федерального закона Российской Федерации от 27.12.2018 № 498-ФЗ «Об ответственном обращении с животными и о внесении изменений в отдельные законодательные акты Российской Федерации», статьей 14.1 Федерального Закона от 06.10.2003</w:t>
      </w:r>
      <w:proofErr w:type="gramEnd"/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администрация </w:t>
      </w:r>
      <w:r w:rsidR="00E04F50">
        <w:rPr>
          <w:rFonts w:ascii="Times New Roman" w:eastAsia="Times New Roman" w:hAnsi="Times New Roman" w:cs="Times New Roman"/>
          <w:sz w:val="28"/>
          <w:szCs w:val="28"/>
        </w:rPr>
        <w:t xml:space="preserve">Дегтяренского </w:t>
      </w:r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eastAsia="Times New Roman" w:hAnsi="Times New Roman" w:cs="Times New Roman"/>
          <w:sz w:val="28"/>
          <w:szCs w:val="28"/>
        </w:rPr>
        <w:t>поселения Каменского муниципального района Воронежской области</w:t>
      </w:r>
    </w:p>
    <w:p w:rsidR="00BC3C23" w:rsidRDefault="00BC3C23" w:rsidP="00C555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3C23" w:rsidRPr="00007DFC" w:rsidRDefault="00BC3C23" w:rsidP="00DA497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7D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07DFC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BC3C23" w:rsidRDefault="00BC3C23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BC3C23" w:rsidRDefault="00BC3C23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5556C">
        <w:rPr>
          <w:rFonts w:ascii="Times New Roman" w:hAnsi="Times New Roman" w:cs="Times New Roman"/>
          <w:sz w:val="28"/>
          <w:szCs w:val="28"/>
        </w:rPr>
        <w:t>Определить места для выгула домашних живот</w:t>
      </w:r>
      <w:r w:rsidR="00007DFC">
        <w:rPr>
          <w:rFonts w:ascii="Times New Roman" w:hAnsi="Times New Roman" w:cs="Times New Roman"/>
          <w:sz w:val="28"/>
          <w:szCs w:val="28"/>
        </w:rPr>
        <w:t xml:space="preserve">ных на территории </w:t>
      </w:r>
      <w:r w:rsidR="00E04F50">
        <w:rPr>
          <w:rFonts w:ascii="Times New Roman" w:hAnsi="Times New Roman" w:cs="Times New Roman"/>
          <w:sz w:val="28"/>
          <w:szCs w:val="28"/>
        </w:rPr>
        <w:t xml:space="preserve"> </w:t>
      </w:r>
      <w:r w:rsidR="00007DF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hAnsi="Times New Roman" w:cs="Times New Roman"/>
          <w:sz w:val="28"/>
          <w:szCs w:val="28"/>
        </w:rPr>
        <w:t>поселения Каменского муниципального района Воронежской области согласно Приложению 1</w:t>
      </w:r>
      <w:r w:rsidR="00007D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C5556C">
        <w:rPr>
          <w:rFonts w:ascii="Times New Roman" w:hAnsi="Times New Roman" w:cs="Times New Roman"/>
          <w:sz w:val="28"/>
          <w:szCs w:val="28"/>
        </w:rPr>
        <w:t>.</w:t>
      </w:r>
    </w:p>
    <w:p w:rsidR="00BC3C23" w:rsidRPr="00C5556C" w:rsidRDefault="00BC3C23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56C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на официальном сайте администра</w:t>
      </w:r>
      <w:r w:rsidR="00007DFC">
        <w:rPr>
          <w:rFonts w:ascii="Times New Roman" w:hAnsi="Times New Roman" w:cs="Times New Roman"/>
          <w:sz w:val="28"/>
          <w:szCs w:val="28"/>
        </w:rPr>
        <w:t xml:space="preserve">ции </w:t>
      </w:r>
      <w:r w:rsidR="00E04F50">
        <w:rPr>
          <w:rFonts w:ascii="Times New Roman" w:hAnsi="Times New Roman" w:cs="Times New Roman"/>
          <w:sz w:val="28"/>
          <w:szCs w:val="28"/>
        </w:rPr>
        <w:t xml:space="preserve">   </w:t>
      </w:r>
      <w:r w:rsidRPr="00C5556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в сети Интернет.</w:t>
      </w:r>
    </w:p>
    <w:p w:rsidR="00BC3C23" w:rsidRPr="00C5556C" w:rsidRDefault="00BC3C23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56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5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55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7DF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C3C23" w:rsidRDefault="00BC3C23" w:rsidP="00C5556C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007DFC" w:rsidRPr="0095260C" w:rsidRDefault="00007DFC" w:rsidP="00C5556C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007DFC" w:rsidRDefault="00E04F50" w:rsidP="00007DFC">
      <w:pPr>
        <w:pStyle w:val="msonormalcxspmiddle"/>
        <w:spacing w:before="0" w:after="0"/>
      </w:pPr>
      <w:r>
        <w:rPr>
          <w:sz w:val="28"/>
          <w:szCs w:val="28"/>
        </w:rPr>
        <w:t xml:space="preserve">Глава  Дегтяренского </w:t>
      </w:r>
    </w:p>
    <w:p w:rsidR="00007DFC" w:rsidRDefault="00007DFC" w:rsidP="00007DFC">
      <w:pPr>
        <w:pStyle w:val="msonormalcxspmiddle"/>
        <w:spacing w:before="0" w:after="0"/>
      </w:pPr>
      <w:r>
        <w:rPr>
          <w:sz w:val="28"/>
          <w:szCs w:val="28"/>
        </w:rPr>
        <w:t xml:space="preserve">сельского поселения                                           </w:t>
      </w:r>
      <w:r w:rsidR="00E04F50">
        <w:rPr>
          <w:sz w:val="28"/>
          <w:szCs w:val="28"/>
        </w:rPr>
        <w:t xml:space="preserve">                </w:t>
      </w:r>
      <w:proofErr w:type="spellStart"/>
      <w:r w:rsidR="00E04F50">
        <w:rPr>
          <w:sz w:val="28"/>
          <w:szCs w:val="28"/>
        </w:rPr>
        <w:t>С.И.Савченко</w:t>
      </w:r>
      <w:proofErr w:type="spellEnd"/>
    </w:p>
    <w:p w:rsidR="00007DFC" w:rsidRDefault="00007DFC" w:rsidP="00007DFC">
      <w:pPr>
        <w:rPr>
          <w:sz w:val="28"/>
          <w:szCs w:val="28"/>
        </w:rPr>
      </w:pPr>
    </w:p>
    <w:p w:rsidR="00007DFC" w:rsidRDefault="00BC3C23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BC3C23" w:rsidRDefault="00007DFC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34C23">
        <w:rPr>
          <w:rFonts w:ascii="Times New Roman" w:hAnsi="Times New Roman" w:cs="Times New Roman"/>
          <w:sz w:val="28"/>
          <w:szCs w:val="28"/>
        </w:rPr>
        <w:t xml:space="preserve"> 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C3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C23" w:rsidRDefault="00007DFC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 w:rsidR="00635A75">
        <w:rPr>
          <w:rFonts w:ascii="Times New Roman" w:hAnsi="Times New Roman" w:cs="Times New Roman"/>
          <w:sz w:val="28"/>
          <w:szCs w:val="28"/>
        </w:rPr>
        <w:t>14  »  июня 2019 № 48</w:t>
      </w:r>
      <w:bookmarkStart w:id="0" w:name="_GoBack"/>
      <w:bookmarkEnd w:id="0"/>
      <w:r w:rsidR="00635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C23" w:rsidRDefault="00BC3C23" w:rsidP="00FE4CAD">
      <w:pPr>
        <w:tabs>
          <w:tab w:val="left" w:pos="7230"/>
        </w:tabs>
        <w:spacing w:line="240" w:lineRule="auto"/>
        <w:ind w:left="5103"/>
        <w:jc w:val="right"/>
        <w:rPr>
          <w:sz w:val="28"/>
          <w:szCs w:val="28"/>
        </w:rPr>
      </w:pPr>
    </w:p>
    <w:p w:rsidR="00007DFC" w:rsidRDefault="00007DFC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</w:p>
    <w:p w:rsidR="00007DFC" w:rsidRDefault="00007DFC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</w:p>
    <w:p w:rsidR="00007DFC" w:rsidRDefault="00007DFC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</w:p>
    <w:p w:rsidR="00007DFC" w:rsidRDefault="00007DFC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</w:p>
    <w:p w:rsidR="00BC3C23" w:rsidRPr="00007DFC" w:rsidRDefault="00BC3C23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  <w:r w:rsidRPr="00007DFC">
        <w:rPr>
          <w:rStyle w:val="ab"/>
          <w:color w:val="000000"/>
          <w:sz w:val="28"/>
          <w:szCs w:val="28"/>
        </w:rPr>
        <w:t>Перечень мест</w:t>
      </w:r>
    </w:p>
    <w:p w:rsidR="00BC3C23" w:rsidRDefault="00BC3C23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  <w:r w:rsidRPr="00007DFC">
        <w:rPr>
          <w:rStyle w:val="ab"/>
          <w:color w:val="000000"/>
          <w:sz w:val="28"/>
          <w:szCs w:val="28"/>
        </w:rPr>
        <w:t xml:space="preserve"> для выгула домашних</w:t>
      </w:r>
      <w:r w:rsidR="0081677B">
        <w:rPr>
          <w:rStyle w:val="ab"/>
          <w:color w:val="000000"/>
          <w:sz w:val="28"/>
          <w:szCs w:val="28"/>
        </w:rPr>
        <w:t xml:space="preserve"> животных на территории   Дегтяренского  сельского </w:t>
      </w:r>
      <w:r w:rsidRPr="00007DFC">
        <w:rPr>
          <w:rStyle w:val="ab"/>
          <w:color w:val="000000"/>
          <w:sz w:val="28"/>
          <w:szCs w:val="28"/>
        </w:rPr>
        <w:t xml:space="preserve"> поселения Каменского муниципального района Воронежской области</w:t>
      </w:r>
    </w:p>
    <w:p w:rsidR="00007DFC" w:rsidRDefault="00007DFC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</w:p>
    <w:p w:rsidR="00007DFC" w:rsidRDefault="00007DFC" w:rsidP="00007DFC">
      <w:pPr>
        <w:pStyle w:val="aa"/>
        <w:spacing w:before="0" w:beforeAutospacing="0" w:after="0" w:afterAutospacing="0"/>
        <w:jc w:val="center"/>
        <w:rPr>
          <w:rStyle w:val="ab"/>
          <w:color w:val="000000"/>
          <w:sz w:val="28"/>
          <w:szCs w:val="28"/>
        </w:rPr>
      </w:pPr>
    </w:p>
    <w:p w:rsidR="00007DFC" w:rsidRPr="00007DFC" w:rsidRDefault="00007DFC" w:rsidP="00007DFC">
      <w:pPr>
        <w:pStyle w:val="aa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4020"/>
        <w:gridCol w:w="2464"/>
      </w:tblGrid>
      <w:tr w:rsidR="00664984" w:rsidTr="00664984">
        <w:tc>
          <w:tcPr>
            <w:tcW w:w="817" w:type="dxa"/>
            <w:shd w:val="clear" w:color="auto" w:fill="auto"/>
          </w:tcPr>
          <w:p w:rsidR="0081677B" w:rsidRPr="00664984" w:rsidRDefault="0081677B" w:rsidP="00664984">
            <w:pPr>
              <w:spacing w:line="240" w:lineRule="auto"/>
              <w:jc w:val="center"/>
              <w:rPr>
                <w:b/>
              </w:rPr>
            </w:pPr>
            <w:r w:rsidRPr="00664984">
              <w:rPr>
                <w:b/>
              </w:rPr>
              <w:t>№</w:t>
            </w:r>
            <w:proofErr w:type="gramStart"/>
            <w:r w:rsidRPr="00664984">
              <w:rPr>
                <w:b/>
              </w:rPr>
              <w:t>п</w:t>
            </w:r>
            <w:proofErr w:type="gramEnd"/>
            <w:r w:rsidRPr="00664984">
              <w:rPr>
                <w:b/>
              </w:rPr>
              <w:t>/п</w:t>
            </w:r>
          </w:p>
        </w:tc>
        <w:tc>
          <w:tcPr>
            <w:tcW w:w="2552" w:type="dxa"/>
            <w:shd w:val="clear" w:color="auto" w:fill="auto"/>
          </w:tcPr>
          <w:p w:rsidR="0081677B" w:rsidRPr="00664984" w:rsidRDefault="0081677B" w:rsidP="00664984">
            <w:pPr>
              <w:spacing w:line="240" w:lineRule="auto"/>
              <w:jc w:val="center"/>
              <w:rPr>
                <w:b/>
              </w:rPr>
            </w:pPr>
            <w:r w:rsidRPr="00664984">
              <w:rPr>
                <w:b/>
              </w:rPr>
              <w:t>Населенный пункт</w:t>
            </w:r>
          </w:p>
        </w:tc>
        <w:tc>
          <w:tcPr>
            <w:tcW w:w="4020" w:type="dxa"/>
            <w:shd w:val="clear" w:color="auto" w:fill="auto"/>
          </w:tcPr>
          <w:p w:rsidR="0081677B" w:rsidRPr="00664984" w:rsidRDefault="0081677B" w:rsidP="00664984">
            <w:pPr>
              <w:spacing w:line="240" w:lineRule="auto"/>
              <w:jc w:val="center"/>
              <w:rPr>
                <w:b/>
              </w:rPr>
            </w:pPr>
            <w:r w:rsidRPr="00664984">
              <w:rPr>
                <w:b/>
              </w:rPr>
              <w:t>Места для выгула домашних животных</w:t>
            </w:r>
          </w:p>
        </w:tc>
        <w:tc>
          <w:tcPr>
            <w:tcW w:w="2464" w:type="dxa"/>
            <w:shd w:val="clear" w:color="auto" w:fill="auto"/>
          </w:tcPr>
          <w:p w:rsidR="0081677B" w:rsidRPr="00664984" w:rsidRDefault="0081677B" w:rsidP="00664984">
            <w:pPr>
              <w:spacing w:line="240" w:lineRule="auto"/>
              <w:jc w:val="center"/>
              <w:rPr>
                <w:b/>
              </w:rPr>
            </w:pPr>
            <w:r w:rsidRPr="00664984">
              <w:rPr>
                <w:b/>
              </w:rPr>
              <w:t>Примечание</w:t>
            </w:r>
          </w:p>
        </w:tc>
      </w:tr>
      <w:tr w:rsidR="00664984" w:rsidTr="00664984">
        <w:tc>
          <w:tcPr>
            <w:tcW w:w="817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center"/>
            </w:pPr>
            <w:proofErr w:type="spellStart"/>
            <w:r>
              <w:t>С.Дегтярное</w:t>
            </w:r>
            <w:proofErr w:type="spellEnd"/>
          </w:p>
        </w:tc>
        <w:tc>
          <w:tcPr>
            <w:tcW w:w="4020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left"/>
            </w:pPr>
            <w:r>
              <w:t xml:space="preserve">1.Ул. </w:t>
            </w:r>
            <w:proofErr w:type="gramStart"/>
            <w:r>
              <w:t>Молодёжная</w:t>
            </w:r>
            <w:proofErr w:type="gramEnd"/>
            <w:r>
              <w:t>,  участок заброшенной свинофермы.</w:t>
            </w:r>
          </w:p>
          <w:p w:rsidR="0081677B" w:rsidRDefault="0081677B" w:rsidP="00664984">
            <w:pPr>
              <w:spacing w:line="240" w:lineRule="auto"/>
              <w:jc w:val="left"/>
            </w:pPr>
            <w:r>
              <w:t>2.Ул. Новоселов, лесополоса, окраина села</w:t>
            </w:r>
          </w:p>
        </w:tc>
        <w:tc>
          <w:tcPr>
            <w:tcW w:w="2464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center"/>
            </w:pPr>
          </w:p>
        </w:tc>
      </w:tr>
      <w:tr w:rsidR="00664984" w:rsidTr="00664984">
        <w:tc>
          <w:tcPr>
            <w:tcW w:w="817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2552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proofErr w:type="spellStart"/>
            <w:r>
              <w:t>Х.Гойкалово</w:t>
            </w:r>
            <w:proofErr w:type="spellEnd"/>
          </w:p>
        </w:tc>
        <w:tc>
          <w:tcPr>
            <w:tcW w:w="4020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r>
              <w:t>1.Ул. Центральная</w:t>
            </w:r>
            <w:proofErr w:type="gramStart"/>
            <w:r>
              <w:t xml:space="preserve"> ,</w:t>
            </w:r>
            <w:proofErr w:type="gramEnd"/>
            <w:r>
              <w:t xml:space="preserve"> окраина хутора, лесополоса.</w:t>
            </w:r>
          </w:p>
          <w:p w:rsidR="004A1547" w:rsidRDefault="004A1547" w:rsidP="00664984">
            <w:pPr>
              <w:spacing w:line="240" w:lineRule="auto"/>
              <w:jc w:val="center"/>
            </w:pPr>
            <w:r>
              <w:t>2.ул. Механизаторов, окраина села, лесополоса</w:t>
            </w:r>
          </w:p>
        </w:tc>
        <w:tc>
          <w:tcPr>
            <w:tcW w:w="2464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center"/>
            </w:pPr>
          </w:p>
        </w:tc>
      </w:tr>
      <w:tr w:rsidR="00664984" w:rsidTr="00664984">
        <w:tc>
          <w:tcPr>
            <w:tcW w:w="817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2552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proofErr w:type="spellStart"/>
            <w:r>
              <w:t>Х.Свистовка</w:t>
            </w:r>
            <w:proofErr w:type="spellEnd"/>
            <w:r>
              <w:t xml:space="preserve"> </w:t>
            </w:r>
          </w:p>
        </w:tc>
        <w:tc>
          <w:tcPr>
            <w:tcW w:w="4020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r>
              <w:t xml:space="preserve">1. Ул. Садовая, территория </w:t>
            </w:r>
            <w:proofErr w:type="gramStart"/>
            <w:r>
              <w:t>бывшего</w:t>
            </w:r>
            <w:proofErr w:type="gramEnd"/>
            <w:r>
              <w:t xml:space="preserve"> ОТФ.</w:t>
            </w:r>
          </w:p>
        </w:tc>
        <w:tc>
          <w:tcPr>
            <w:tcW w:w="2464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center"/>
            </w:pPr>
          </w:p>
        </w:tc>
      </w:tr>
      <w:tr w:rsidR="00664984" w:rsidTr="00664984">
        <w:tc>
          <w:tcPr>
            <w:tcW w:w="817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2552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proofErr w:type="spellStart"/>
            <w:r>
              <w:t>Х.Хвощеватый</w:t>
            </w:r>
            <w:proofErr w:type="spellEnd"/>
          </w:p>
        </w:tc>
        <w:tc>
          <w:tcPr>
            <w:tcW w:w="4020" w:type="dxa"/>
            <w:shd w:val="clear" w:color="auto" w:fill="auto"/>
          </w:tcPr>
          <w:p w:rsidR="0081677B" w:rsidRDefault="004A1547" w:rsidP="00664984">
            <w:pPr>
              <w:spacing w:line="240" w:lineRule="auto"/>
              <w:jc w:val="center"/>
            </w:pPr>
            <w:r>
              <w:t xml:space="preserve">1. </w:t>
            </w:r>
            <w:proofErr w:type="spellStart"/>
            <w:r>
              <w:t>Ул.Гагарина</w:t>
            </w:r>
            <w:proofErr w:type="spellEnd"/>
            <w:r>
              <w:t xml:space="preserve"> , территория бывшего МТФ</w:t>
            </w:r>
          </w:p>
        </w:tc>
        <w:tc>
          <w:tcPr>
            <w:tcW w:w="2464" w:type="dxa"/>
            <w:shd w:val="clear" w:color="auto" w:fill="auto"/>
          </w:tcPr>
          <w:p w:rsidR="0081677B" w:rsidRDefault="0081677B" w:rsidP="00664984">
            <w:pPr>
              <w:spacing w:line="240" w:lineRule="auto"/>
              <w:jc w:val="center"/>
            </w:pPr>
          </w:p>
        </w:tc>
      </w:tr>
    </w:tbl>
    <w:p w:rsidR="00BC3C23" w:rsidRPr="005A4415" w:rsidRDefault="00BC3C23" w:rsidP="00FF5B45">
      <w:pPr>
        <w:spacing w:line="240" w:lineRule="auto"/>
        <w:jc w:val="center"/>
      </w:pPr>
    </w:p>
    <w:sectPr w:rsidR="00BC3C23" w:rsidRPr="005A4415" w:rsidSect="00007DFC">
      <w:headerReference w:type="default" r:id="rId7"/>
      <w:headerReference w:type="first" r:id="rId8"/>
      <w:pgSz w:w="11906" w:h="16838"/>
      <w:pgMar w:top="709" w:right="851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88C" w:rsidRDefault="0064188C" w:rsidP="00417CED">
      <w:pPr>
        <w:spacing w:line="240" w:lineRule="auto"/>
      </w:pPr>
      <w:r>
        <w:separator/>
      </w:r>
    </w:p>
  </w:endnote>
  <w:endnote w:type="continuationSeparator" w:id="0">
    <w:p w:rsidR="0064188C" w:rsidRDefault="0064188C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88C" w:rsidRDefault="0064188C" w:rsidP="00417CED">
      <w:pPr>
        <w:spacing w:line="240" w:lineRule="auto"/>
      </w:pPr>
      <w:r>
        <w:separator/>
      </w:r>
    </w:p>
  </w:footnote>
  <w:footnote w:type="continuationSeparator" w:id="0">
    <w:p w:rsidR="0064188C" w:rsidRDefault="0064188C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23" w:rsidRDefault="00BC3C23" w:rsidP="008F6B5E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23" w:rsidRDefault="00BC3C23" w:rsidP="008F6B5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A43"/>
    <w:rsid w:val="000069AE"/>
    <w:rsid w:val="00007DFC"/>
    <w:rsid w:val="0002783A"/>
    <w:rsid w:val="000459DA"/>
    <w:rsid w:val="000647B3"/>
    <w:rsid w:val="000717CB"/>
    <w:rsid w:val="00084207"/>
    <w:rsid w:val="00086FA3"/>
    <w:rsid w:val="00094348"/>
    <w:rsid w:val="000A1B5A"/>
    <w:rsid w:val="000C7722"/>
    <w:rsid w:val="000D46BC"/>
    <w:rsid w:val="000E45F7"/>
    <w:rsid w:val="001056FD"/>
    <w:rsid w:val="001133D6"/>
    <w:rsid w:val="0012508F"/>
    <w:rsid w:val="001473C1"/>
    <w:rsid w:val="00154D19"/>
    <w:rsid w:val="001602CD"/>
    <w:rsid w:val="00163578"/>
    <w:rsid w:val="00176384"/>
    <w:rsid w:val="00190F97"/>
    <w:rsid w:val="001A2187"/>
    <w:rsid w:val="001B11DD"/>
    <w:rsid w:val="001D3732"/>
    <w:rsid w:val="001E2E88"/>
    <w:rsid w:val="001F2154"/>
    <w:rsid w:val="00211FE4"/>
    <w:rsid w:val="00232881"/>
    <w:rsid w:val="00234C23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4712"/>
    <w:rsid w:val="002C4D54"/>
    <w:rsid w:val="002C5AA8"/>
    <w:rsid w:val="002C5E70"/>
    <w:rsid w:val="00325AF1"/>
    <w:rsid w:val="00326279"/>
    <w:rsid w:val="003403EC"/>
    <w:rsid w:val="0035016E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E2BD5"/>
    <w:rsid w:val="003F271D"/>
    <w:rsid w:val="003F6C18"/>
    <w:rsid w:val="00410B2A"/>
    <w:rsid w:val="00411761"/>
    <w:rsid w:val="00417CED"/>
    <w:rsid w:val="00426A85"/>
    <w:rsid w:val="00426E76"/>
    <w:rsid w:val="0043787A"/>
    <w:rsid w:val="00443332"/>
    <w:rsid w:val="00445586"/>
    <w:rsid w:val="00476CED"/>
    <w:rsid w:val="004773C3"/>
    <w:rsid w:val="004A1547"/>
    <w:rsid w:val="004A25FE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42B2"/>
    <w:rsid w:val="00582FB6"/>
    <w:rsid w:val="00591228"/>
    <w:rsid w:val="005A4415"/>
    <w:rsid w:val="005C7580"/>
    <w:rsid w:val="005D352D"/>
    <w:rsid w:val="005D5DE2"/>
    <w:rsid w:val="005E6A3F"/>
    <w:rsid w:val="005F5AAF"/>
    <w:rsid w:val="00602FB7"/>
    <w:rsid w:val="00604858"/>
    <w:rsid w:val="00605513"/>
    <w:rsid w:val="006235D2"/>
    <w:rsid w:val="0062362D"/>
    <w:rsid w:val="00635A75"/>
    <w:rsid w:val="0064188C"/>
    <w:rsid w:val="00651062"/>
    <w:rsid w:val="006536FE"/>
    <w:rsid w:val="006576D4"/>
    <w:rsid w:val="006640EB"/>
    <w:rsid w:val="00664984"/>
    <w:rsid w:val="0068714D"/>
    <w:rsid w:val="006A0331"/>
    <w:rsid w:val="006D0F7B"/>
    <w:rsid w:val="006E7D82"/>
    <w:rsid w:val="00715448"/>
    <w:rsid w:val="007268B8"/>
    <w:rsid w:val="007468C9"/>
    <w:rsid w:val="0076213C"/>
    <w:rsid w:val="00762B17"/>
    <w:rsid w:val="00783A71"/>
    <w:rsid w:val="007A75F4"/>
    <w:rsid w:val="007B4514"/>
    <w:rsid w:val="007D2B04"/>
    <w:rsid w:val="007E258C"/>
    <w:rsid w:val="007E4CA8"/>
    <w:rsid w:val="007F32B0"/>
    <w:rsid w:val="008039BC"/>
    <w:rsid w:val="008077DF"/>
    <w:rsid w:val="0081677B"/>
    <w:rsid w:val="0082320D"/>
    <w:rsid w:val="008318B1"/>
    <w:rsid w:val="008430EE"/>
    <w:rsid w:val="00853C96"/>
    <w:rsid w:val="00870431"/>
    <w:rsid w:val="00880039"/>
    <w:rsid w:val="00885B6F"/>
    <w:rsid w:val="008A6A1F"/>
    <w:rsid w:val="008A7748"/>
    <w:rsid w:val="008C7FC9"/>
    <w:rsid w:val="008F6B5E"/>
    <w:rsid w:val="009166AE"/>
    <w:rsid w:val="00933D29"/>
    <w:rsid w:val="00937C23"/>
    <w:rsid w:val="0095260C"/>
    <w:rsid w:val="009537B7"/>
    <w:rsid w:val="009742EE"/>
    <w:rsid w:val="00974E07"/>
    <w:rsid w:val="00997369"/>
    <w:rsid w:val="009B6005"/>
    <w:rsid w:val="009F32D3"/>
    <w:rsid w:val="00A00D47"/>
    <w:rsid w:val="00A25D38"/>
    <w:rsid w:val="00A336D3"/>
    <w:rsid w:val="00A54370"/>
    <w:rsid w:val="00A57A43"/>
    <w:rsid w:val="00A57EE3"/>
    <w:rsid w:val="00A7327F"/>
    <w:rsid w:val="00A74210"/>
    <w:rsid w:val="00A75B4E"/>
    <w:rsid w:val="00A76138"/>
    <w:rsid w:val="00A80358"/>
    <w:rsid w:val="00A80785"/>
    <w:rsid w:val="00A87096"/>
    <w:rsid w:val="00A87B5A"/>
    <w:rsid w:val="00A91E50"/>
    <w:rsid w:val="00A942E1"/>
    <w:rsid w:val="00A94AAB"/>
    <w:rsid w:val="00AD0366"/>
    <w:rsid w:val="00AD2363"/>
    <w:rsid w:val="00AD288F"/>
    <w:rsid w:val="00AF497B"/>
    <w:rsid w:val="00AF7B7F"/>
    <w:rsid w:val="00B15C65"/>
    <w:rsid w:val="00B16AED"/>
    <w:rsid w:val="00B23644"/>
    <w:rsid w:val="00B47CD9"/>
    <w:rsid w:val="00B51503"/>
    <w:rsid w:val="00B5301F"/>
    <w:rsid w:val="00B554A1"/>
    <w:rsid w:val="00B950E7"/>
    <w:rsid w:val="00BA356F"/>
    <w:rsid w:val="00BC3C23"/>
    <w:rsid w:val="00BD2CAE"/>
    <w:rsid w:val="00BD59BC"/>
    <w:rsid w:val="00BF5173"/>
    <w:rsid w:val="00C02A5A"/>
    <w:rsid w:val="00C04EA9"/>
    <w:rsid w:val="00C15CB5"/>
    <w:rsid w:val="00C26991"/>
    <w:rsid w:val="00C46D10"/>
    <w:rsid w:val="00C5556C"/>
    <w:rsid w:val="00C67238"/>
    <w:rsid w:val="00C95AB3"/>
    <w:rsid w:val="00C970C4"/>
    <w:rsid w:val="00CD2DF9"/>
    <w:rsid w:val="00CE44FD"/>
    <w:rsid w:val="00D06311"/>
    <w:rsid w:val="00D124AB"/>
    <w:rsid w:val="00D1491A"/>
    <w:rsid w:val="00D21A7C"/>
    <w:rsid w:val="00D26E14"/>
    <w:rsid w:val="00D3335E"/>
    <w:rsid w:val="00D37128"/>
    <w:rsid w:val="00D373FB"/>
    <w:rsid w:val="00D44FC6"/>
    <w:rsid w:val="00D601FD"/>
    <w:rsid w:val="00D76A0B"/>
    <w:rsid w:val="00D829CF"/>
    <w:rsid w:val="00D832AB"/>
    <w:rsid w:val="00D85976"/>
    <w:rsid w:val="00D868FE"/>
    <w:rsid w:val="00D940E9"/>
    <w:rsid w:val="00DA497C"/>
    <w:rsid w:val="00DC1EAB"/>
    <w:rsid w:val="00DE0FC2"/>
    <w:rsid w:val="00DE3421"/>
    <w:rsid w:val="00E04F50"/>
    <w:rsid w:val="00E16004"/>
    <w:rsid w:val="00E61554"/>
    <w:rsid w:val="00E7031E"/>
    <w:rsid w:val="00E71895"/>
    <w:rsid w:val="00E7263B"/>
    <w:rsid w:val="00E7525D"/>
    <w:rsid w:val="00E756B4"/>
    <w:rsid w:val="00E766D7"/>
    <w:rsid w:val="00E9075B"/>
    <w:rsid w:val="00ED5DFF"/>
    <w:rsid w:val="00EE39D1"/>
    <w:rsid w:val="00F0176F"/>
    <w:rsid w:val="00F01ABE"/>
    <w:rsid w:val="00F12305"/>
    <w:rsid w:val="00F37EFB"/>
    <w:rsid w:val="00F422AD"/>
    <w:rsid w:val="00F5143A"/>
    <w:rsid w:val="00F53A6F"/>
    <w:rsid w:val="00F53EDC"/>
    <w:rsid w:val="00F578FA"/>
    <w:rsid w:val="00F77794"/>
    <w:rsid w:val="00F873A2"/>
    <w:rsid w:val="00F9054A"/>
    <w:rsid w:val="00F945B9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  <w:rsid w:val="00FF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</w:style>
  <w:style w:type="character" w:customStyle="1" w:styleId="s2">
    <w:name w:val="s2"/>
    <w:basedOn w:val="a0"/>
    <w:uiPriority w:val="99"/>
    <w:rsid w:val="00084207"/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s10">
    <w:name w:val="s_10"/>
    <w:basedOn w:val="a0"/>
    <w:uiPriority w:val="99"/>
    <w:rsid w:val="00CE44FD"/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uiPriority w:val="99"/>
    <w:rsid w:val="000C7722"/>
    <w:rPr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rsid w:val="00FF5B4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99"/>
    <w:qFormat/>
    <w:locked/>
    <w:rsid w:val="00FF5B45"/>
    <w:rPr>
      <w:b/>
      <w:bCs/>
    </w:rPr>
  </w:style>
  <w:style w:type="paragraph" w:customStyle="1" w:styleId="msonormalcxspmiddle">
    <w:name w:val="msonormalcxspmiddle"/>
    <w:basedOn w:val="a"/>
    <w:rsid w:val="00E61554"/>
    <w:pPr>
      <w:suppressAutoHyphens/>
      <w:spacing w:before="280" w:after="28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c">
    <w:name w:val="Table Grid"/>
    <w:basedOn w:val="a1"/>
    <w:locked/>
    <w:rsid w:val="008167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7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 ПОСЕЛЕНИЯ</vt:lpstr>
    </vt:vector>
  </TitlesOfParts>
  <Company>Krokoz™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creator>1</dc:creator>
  <cp:lastModifiedBy>admin</cp:lastModifiedBy>
  <cp:revision>7</cp:revision>
  <cp:lastPrinted>2019-05-29T08:52:00Z</cp:lastPrinted>
  <dcterms:created xsi:type="dcterms:W3CDTF">2019-06-13T04:45:00Z</dcterms:created>
  <dcterms:modified xsi:type="dcterms:W3CDTF">2019-06-14T12:36:00Z</dcterms:modified>
</cp:coreProperties>
</file>