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D3" w:rsidRDefault="004015D3" w:rsidP="00C831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1D6" w:rsidRPr="00C831D6" w:rsidRDefault="00C831D6" w:rsidP="00C831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D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F5013">
        <w:rPr>
          <w:rFonts w:ascii="Times New Roman" w:hAnsi="Times New Roman" w:cs="Times New Roman"/>
          <w:b/>
          <w:sz w:val="28"/>
          <w:szCs w:val="28"/>
        </w:rPr>
        <w:t>ДЕГТЯРЕНСКОГО</w:t>
      </w:r>
      <w:r w:rsidRPr="00C831D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831D6">
        <w:rPr>
          <w:rFonts w:ascii="Times New Roman" w:hAnsi="Times New Roman" w:cs="Times New Roman"/>
          <w:b/>
          <w:sz w:val="28"/>
          <w:szCs w:val="28"/>
        </w:rPr>
        <w:br/>
        <w:t>КАМЕНСКОГО МУНИЦИПАЛЬНОГО РАЙОНА</w:t>
      </w:r>
    </w:p>
    <w:p w:rsidR="00C831D6" w:rsidRDefault="00C831D6" w:rsidP="00C831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D6">
        <w:rPr>
          <w:rFonts w:ascii="Times New Roman" w:hAnsi="Times New Roman" w:cs="Times New Roman"/>
          <w:b/>
          <w:sz w:val="28"/>
          <w:szCs w:val="28"/>
        </w:rPr>
        <w:t xml:space="preserve"> ВОРОНЕЖСКОЙ ОБЛАСТИ</w:t>
      </w:r>
    </w:p>
    <w:p w:rsidR="00C831D6" w:rsidRPr="00C831D6" w:rsidRDefault="00C831D6" w:rsidP="00C831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1D6" w:rsidRPr="00C831D6" w:rsidRDefault="00C831D6" w:rsidP="00C831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31D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831D6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40ED8" w:rsidRDefault="00540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40ED8" w:rsidRDefault="0082495A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21 сентября </w:t>
      </w:r>
      <w:r w:rsid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2018  года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44</w:t>
      </w:r>
    </w:p>
    <w:p w:rsidR="00540ED8" w:rsidRDefault="00540E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31D6" w:rsidRPr="00C831D6" w:rsidRDefault="004A2A32" w:rsidP="00C831D6">
      <w:pPr>
        <w:spacing w:after="0"/>
        <w:ind w:right="43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AF50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22.03.2018 г. № 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831D6" w:rsidRPr="00C831D6">
        <w:rPr>
          <w:rFonts w:ascii="Times New Roman" w:hAnsi="Times New Roman" w:cs="Times New Roman"/>
          <w:sz w:val="28"/>
          <w:szCs w:val="28"/>
        </w:rPr>
        <w:t>Об утверждении Положения и состава комиссии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муниципальных служащих и урегулированию конфликтов</w:t>
      </w:r>
    </w:p>
    <w:p w:rsidR="00540ED8" w:rsidRPr="00C831D6" w:rsidRDefault="00C831D6" w:rsidP="00C831D6">
      <w:pPr>
        <w:spacing w:after="0"/>
        <w:ind w:right="4309"/>
        <w:jc w:val="both"/>
        <w:rPr>
          <w:rFonts w:ascii="Times New Roman" w:hAnsi="Times New Roman" w:cs="Times New Roman"/>
          <w:sz w:val="28"/>
          <w:szCs w:val="28"/>
        </w:rPr>
      </w:pPr>
      <w:r w:rsidRPr="00C831D6">
        <w:rPr>
          <w:rFonts w:ascii="Times New Roman" w:hAnsi="Times New Roman" w:cs="Times New Roman"/>
          <w:sz w:val="28"/>
          <w:szCs w:val="28"/>
        </w:rPr>
        <w:t xml:space="preserve">интересов в </w:t>
      </w:r>
      <w:r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AF5013">
        <w:rPr>
          <w:rFonts w:ascii="Times New Roman" w:hAnsi="Times New Roman" w:cs="Times New Roman"/>
          <w:sz w:val="28"/>
          <w:szCs w:val="28"/>
        </w:rPr>
        <w:t>Дегтяренского</w:t>
      </w:r>
      <w:r w:rsidRPr="00C831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A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540ED8" w:rsidRDefault="00540E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ED8" w:rsidRPr="00C831D6" w:rsidRDefault="004A2A32" w:rsidP="00AF5013">
      <w:pPr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экспертным заключением правового управления правительства Воронежской области </w:t>
      </w:r>
      <w:r w:rsidR="00A955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10.08.2018 года № 19-62/18010318П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C831D6" w:rsidRPr="00C831D6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 w:rsidR="00C831D6" w:rsidRPr="00C831D6">
        <w:rPr>
          <w:rFonts w:ascii="Times New Roman" w:hAnsi="Times New Roman" w:cs="Times New Roman"/>
          <w:sz w:val="28"/>
          <w:szCs w:val="28"/>
        </w:rPr>
        <w:t>в</w:t>
      </w:r>
      <w:r w:rsidR="00C831D6" w:rsidRPr="00C831D6">
        <w:rPr>
          <w:rFonts w:ascii="Times New Roman" w:hAnsi="Times New Roman" w:cs="Times New Roman"/>
          <w:bCs/>
          <w:sz w:val="28"/>
          <w:szCs w:val="28"/>
        </w:rPr>
        <w:t xml:space="preserve"> целях приведения нормативных правовых актов администрации </w:t>
      </w:r>
      <w:r w:rsidR="00AF5013">
        <w:rPr>
          <w:rFonts w:ascii="Times New Roman" w:hAnsi="Times New Roman" w:cs="Times New Roman"/>
          <w:bCs/>
          <w:sz w:val="28"/>
          <w:szCs w:val="28"/>
        </w:rPr>
        <w:t>Дегтяренского</w:t>
      </w:r>
      <w:r w:rsidR="00C831D6" w:rsidRPr="00C831D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в соответствие с действующим законодательством, </w:t>
      </w:r>
      <w:r w:rsidR="00C831D6" w:rsidRP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AF5013">
        <w:rPr>
          <w:rFonts w:ascii="Times New Roman" w:hAnsi="Times New Roman" w:cs="Times New Roman"/>
          <w:bCs/>
          <w:sz w:val="28"/>
          <w:szCs w:val="28"/>
        </w:rPr>
        <w:t>Дегтяренского</w:t>
      </w:r>
      <w:r w:rsidR="00C831D6" w:rsidRPr="00C831D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C831D6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ED8" w:rsidRPr="00C831D6" w:rsidRDefault="00C8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4A2A32" w:rsidRPr="00C83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40ED8" w:rsidRPr="00C831D6" w:rsidRDefault="004A2A32" w:rsidP="00C831D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520C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 от 22</w:t>
      </w:r>
      <w:r w:rsidR="00AF5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.03.2018 года № 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831D6" w:rsidRPr="00C831D6">
        <w:rPr>
          <w:rFonts w:ascii="Times New Roman" w:hAnsi="Times New Roman" w:cs="Times New Roman"/>
          <w:sz w:val="28"/>
          <w:szCs w:val="28"/>
        </w:rPr>
        <w:t>Об утверждении Положения и состава комиссии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муниципальных служащих и урегулированию конфликтов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 xml:space="preserve">интересов в </w:t>
      </w:r>
      <w:r w:rsidR="00C831D6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AF5013">
        <w:rPr>
          <w:rFonts w:ascii="Times New Roman" w:hAnsi="Times New Roman" w:cs="Times New Roman"/>
          <w:sz w:val="28"/>
          <w:szCs w:val="28"/>
        </w:rPr>
        <w:t>Дегтяренского</w:t>
      </w:r>
      <w:r w:rsidR="00C831D6" w:rsidRPr="00C831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C831D6" w:rsidRDefault="004A2A32" w:rsidP="00C83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 Положения исключить.</w:t>
      </w:r>
    </w:p>
    <w:p w:rsidR="00736123" w:rsidRDefault="00736123" w:rsidP="0073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Pr="00736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Положение пунктом 2.5 следующего содержания:</w:t>
      </w:r>
    </w:p>
    <w:p w:rsidR="00736123" w:rsidRDefault="00736123" w:rsidP="00736123">
      <w:pPr>
        <w:spacing w:after="0" w:line="240" w:lineRule="auto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«2.5. </w:t>
      </w:r>
      <w:r w:rsidRPr="007361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Число членов комиссии, не замещающих должности муниципальной службы в органе местного самоуправле</w:t>
      </w:r>
      <w:r w:rsidR="00FD4EB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ния</w:t>
      </w:r>
      <w:r w:rsidR="00FF63FE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,</w:t>
      </w:r>
      <w:r w:rsidRPr="007361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должно составлять не менее одной четверти от общего числа членов комиссии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».</w:t>
      </w:r>
    </w:p>
    <w:p w:rsidR="00736123" w:rsidRDefault="00736123" w:rsidP="00736123">
      <w:pPr>
        <w:spacing w:after="0" w:line="240" w:lineRule="auto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 w:rsidRPr="00736123">
        <w:rPr>
          <w:rFonts w:ascii="Times New Roman" w:hAnsi="Times New Roman" w:cs="Times New Roman"/>
          <w:b/>
          <w:color w:val="auto"/>
          <w:spacing w:val="2"/>
          <w:sz w:val="28"/>
          <w:szCs w:val="28"/>
          <w:shd w:val="clear" w:color="auto" w:fill="FFFFFF"/>
        </w:rPr>
        <w:lastRenderedPageBreak/>
        <w:t>1.3.</w:t>
      </w: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  <w:shd w:val="clear" w:color="auto" w:fill="FFFFFF"/>
        </w:rPr>
        <w:t xml:space="preserve"> </w:t>
      </w:r>
      <w:r w:rsidR="00D464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Дополнить подпункт </w:t>
      </w:r>
      <w:r w:rsidR="00A250FD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«</w:t>
      </w:r>
      <w:r w:rsidR="00D464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а</w:t>
      </w:r>
      <w:r w:rsidR="00A250FD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»</w:t>
      </w:r>
      <w:r w:rsidR="00D464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пункта 3.1 Положения абзацем следующего содержания:</w:t>
      </w:r>
    </w:p>
    <w:p w:rsidR="005117FB" w:rsidRPr="005117FB" w:rsidRDefault="00D46423" w:rsidP="000761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17FB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«</w:t>
      </w:r>
      <w:r w:rsidRPr="005117FB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1B65EA">
        <w:rPr>
          <w:rFonts w:ascii="Times New Roman" w:hAnsi="Times New Roman" w:cs="Times New Roman"/>
          <w:sz w:val="28"/>
          <w:szCs w:val="28"/>
        </w:rPr>
        <w:t>муниципальным</w:t>
      </w:r>
      <w:r w:rsidRPr="005117FB">
        <w:rPr>
          <w:rFonts w:ascii="Times New Roman" w:hAnsi="Times New Roman" w:cs="Times New Roman"/>
          <w:sz w:val="28"/>
          <w:szCs w:val="28"/>
        </w:rPr>
        <w:t xml:space="preserve"> служащим недостоверных или неполных сведений</w:t>
      </w:r>
      <w:r w:rsidR="005117FB" w:rsidRPr="005117FB">
        <w:rPr>
          <w:rFonts w:ascii="Times New Roman" w:hAnsi="Times New Roman" w:cs="Times New Roman"/>
          <w:sz w:val="28"/>
          <w:szCs w:val="28"/>
        </w:rPr>
        <w:t xml:space="preserve"> </w:t>
      </w:r>
      <w:r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 имуществе и обязате</w:t>
      </w:r>
      <w:r w:rsidR="005117FB"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льствах имущественного характера:</w:t>
      </w:r>
    </w:p>
    <w:p w:rsidR="005117FB" w:rsidRPr="005117FB" w:rsidRDefault="005117FB" w:rsidP="005117FB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гражданами, претендующими на замещение должностей </w:t>
      </w:r>
      <w:r w:rsid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муниципальной</w:t>
      </w:r>
      <w:r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службы, на отчетную дату;</w:t>
      </w:r>
    </w:p>
    <w:p w:rsidR="00D46423" w:rsidRDefault="001E5452" w:rsidP="001E5452">
      <w:pPr>
        <w:spacing w:after="0" w:line="240" w:lineRule="auto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-   </w:t>
      </w:r>
      <w:r w:rsid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муниципальными служащими</w:t>
      </w:r>
      <w:r w:rsidR="005117FB"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 отчетный период и за два года, предшествующие отчетному периоду</w:t>
      </w:r>
      <w:r w:rsidR="00D46423" w:rsidRPr="005117FB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»</w:t>
      </w:r>
      <w:r w:rsidR="005117FB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.</w:t>
      </w:r>
    </w:p>
    <w:p w:rsidR="0007615C" w:rsidRDefault="0007615C" w:rsidP="0007615C">
      <w:pPr>
        <w:spacing w:after="0" w:line="240" w:lineRule="auto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 w:rsidRPr="002C59EA">
        <w:rPr>
          <w:rFonts w:ascii="Times New Roman" w:hAnsi="Times New Roman" w:cs="Times New Roman"/>
          <w:b/>
          <w:color w:val="auto"/>
          <w:spacing w:val="2"/>
          <w:sz w:val="28"/>
          <w:szCs w:val="28"/>
          <w:shd w:val="clear" w:color="auto" w:fill="FFFFFF"/>
        </w:rPr>
        <w:t>1.4.</w:t>
      </w:r>
      <w:r w:rsidRPr="002C59E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Дополнить пункт 3.1 Положения</w:t>
      </w:r>
      <w:r w:rsidR="00A250FD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подпунктом «ж»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следующего содержания:</w:t>
      </w:r>
    </w:p>
    <w:p w:rsidR="0007615C" w:rsidRDefault="0007615C" w:rsidP="008520CF">
      <w:pPr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«ж) 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представление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главой администрации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материалов проверки, свидетельствующих о представлении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муниципальным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служащим недос</w:t>
      </w:r>
      <w:r w:rsidR="002C59E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товерных или неполных сведений, 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предусмотренных частью 1 статьи 3 Федерально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го закона от 3 декабря 2012 г. №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230-ФЗ "О </w:t>
      </w:r>
      <w:proofErr w:type="gramStart"/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контроле за</w:t>
      </w:r>
      <w:proofErr w:type="gramEnd"/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соответствием расходов лиц, замещающих государственные должности, и иных лиц их доходам"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2C59EA" w:rsidRPr="00A250FD" w:rsidRDefault="002C59EA" w:rsidP="008520CF">
      <w:pPr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C59E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A250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Подпункт «а»</w:t>
      </w:r>
      <w:r w:rsidR="00A250FD" w:rsidRPr="00A250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пункта 5.6 положения изложить в следующей редакции:</w:t>
      </w:r>
    </w:p>
    <w:p w:rsidR="00A250FD" w:rsidRDefault="00A250FD" w:rsidP="008520C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A250FD"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</w:t>
      </w:r>
      <w:r>
        <w:rPr>
          <w:rFonts w:ascii="Times New Roman" w:hAnsi="Times New Roman" w:cs="Times New Roman"/>
          <w:sz w:val="28"/>
          <w:szCs w:val="28"/>
        </w:rPr>
        <w:t>два муниципальных служащих</w:t>
      </w:r>
      <w:r w:rsidRPr="00A250FD">
        <w:rPr>
          <w:rFonts w:ascii="Times New Roman" w:hAnsi="Times New Roman" w:cs="Times New Roman"/>
          <w:sz w:val="28"/>
          <w:szCs w:val="28"/>
        </w:rPr>
        <w:t>, замещающие должности муниципальной службы в органе местного самоуправления, аналогичные должности, замещаемой муниципальным служащим, в отношении которого комисси</w:t>
      </w:r>
      <w:r>
        <w:rPr>
          <w:rFonts w:ascii="Times New Roman" w:hAnsi="Times New Roman" w:cs="Times New Roman"/>
          <w:sz w:val="28"/>
          <w:szCs w:val="28"/>
        </w:rPr>
        <w:t>ей рассматривается этот вопрос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  <w:proofErr w:type="gramEnd"/>
    </w:p>
    <w:p w:rsidR="00A250FD" w:rsidRDefault="00A250FD" w:rsidP="008520C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50F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Подпункт «б» пункта 5.6 Положения изложить в следующей редакции:</w:t>
      </w:r>
    </w:p>
    <w:p w:rsidR="00A250FD" w:rsidRPr="00A250FD" w:rsidRDefault="00A250FD" w:rsidP="008520C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A250FD">
        <w:rPr>
          <w:rFonts w:ascii="Times New Roman" w:hAnsi="Times New Roman" w:cs="Times New Roman"/>
          <w:sz w:val="28"/>
          <w:szCs w:val="28"/>
        </w:rPr>
        <w:t xml:space="preserve">другие муниципальные служащие, замещающие должности муниципальной службы в органе местного самоуправления;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</w:t>
      </w:r>
      <w:proofErr w:type="gramEnd"/>
    </w:p>
    <w:p w:rsidR="00A250FD" w:rsidRDefault="00A250FD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50FD">
        <w:rPr>
          <w:rFonts w:ascii="Times New Roman" w:hAnsi="Times New Roman" w:cs="Times New Roman"/>
          <w:sz w:val="28"/>
          <w:szCs w:val="28"/>
        </w:rPr>
        <w:t>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</w:t>
      </w:r>
      <w:r>
        <w:rPr>
          <w:rFonts w:ascii="Times New Roman" w:hAnsi="Times New Roman" w:cs="Times New Roman"/>
          <w:sz w:val="28"/>
          <w:szCs w:val="28"/>
        </w:rPr>
        <w:t>прос, или любого члена комиссии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A250FD" w:rsidRDefault="00A250FD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50F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1.7. </w:t>
      </w:r>
      <w:r w:rsidR="001B65EA" w:rsidRPr="001B65E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Дополнить пункт 6.1 Положения подпунктом 6.1.1 следующего содержания:</w:t>
      </w:r>
    </w:p>
    <w:p w:rsidR="001B65EA" w:rsidRPr="001B65EA" w:rsidRDefault="001B65EA" w:rsidP="00A25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«</w:t>
      </w:r>
      <w:r w:rsidRPr="001B65EA">
        <w:rPr>
          <w:rFonts w:ascii="Times New Roman" w:hAnsi="Times New Roman" w:cs="Times New Roman"/>
          <w:sz w:val="28"/>
          <w:szCs w:val="28"/>
        </w:rPr>
        <w:t>По итогам рассмотрения вопроса, указанного в абзаце четвертом подпункта</w:t>
      </w:r>
      <w:r>
        <w:rPr>
          <w:rFonts w:ascii="Times New Roman" w:hAnsi="Times New Roman" w:cs="Times New Roman"/>
          <w:sz w:val="28"/>
          <w:szCs w:val="28"/>
        </w:rPr>
        <w:t xml:space="preserve"> «а»</w:t>
      </w:r>
      <w:r w:rsidRPr="001B65EA">
        <w:rPr>
          <w:rFonts w:ascii="Times New Roman" w:hAnsi="Times New Roman" w:cs="Times New Roman"/>
          <w:sz w:val="28"/>
          <w:szCs w:val="28"/>
        </w:rPr>
        <w:t xml:space="preserve"> пункта 3.1. настоящего Положения, комиссия принимает одно из следующих решений:</w:t>
      </w:r>
    </w:p>
    <w:p w:rsidR="001E5452" w:rsidRPr="001E5452" w:rsidRDefault="001B65EA" w:rsidP="00A25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65EA">
        <w:rPr>
          <w:rFonts w:ascii="Times New Roman" w:hAnsi="Times New Roman" w:cs="Times New Roman"/>
          <w:sz w:val="28"/>
          <w:szCs w:val="28"/>
        </w:rPr>
        <w:t>а</w:t>
      </w:r>
      <w:r w:rsidRPr="001E5452">
        <w:rPr>
          <w:rFonts w:ascii="Times New Roman" w:hAnsi="Times New Roman" w:cs="Times New Roman"/>
          <w:sz w:val="28"/>
          <w:szCs w:val="28"/>
        </w:rPr>
        <w:t>)</w:t>
      </w:r>
      <w:r w:rsidR="008E14DA" w:rsidRPr="001E5452">
        <w:rPr>
          <w:b/>
          <w:sz w:val="26"/>
          <w:szCs w:val="26"/>
        </w:rPr>
        <w:t xml:space="preserve"> </w:t>
      </w:r>
      <w:r w:rsidR="008E14DA" w:rsidRPr="001E5452">
        <w:rPr>
          <w:rFonts w:ascii="Times New Roman" w:hAnsi="Times New Roman" w:cs="Times New Roman"/>
          <w:sz w:val="28"/>
          <w:szCs w:val="28"/>
        </w:rPr>
        <w:t xml:space="preserve">установить, что сведения, представленные </w:t>
      </w:r>
      <w:r w:rsidR="001E5452" w:rsidRPr="001E5452">
        <w:rPr>
          <w:rFonts w:ascii="Times New Roman" w:hAnsi="Times New Roman" w:cs="Times New Roman"/>
          <w:sz w:val="28"/>
          <w:szCs w:val="28"/>
        </w:rPr>
        <w:t>муниципальным</w:t>
      </w:r>
      <w:r w:rsidR="008E14DA" w:rsidRPr="001E5452">
        <w:rPr>
          <w:rFonts w:ascii="Times New Roman" w:hAnsi="Times New Roman" w:cs="Times New Roman"/>
          <w:sz w:val="28"/>
          <w:szCs w:val="28"/>
        </w:rPr>
        <w:t xml:space="preserve"> служащим в соответствии с</w:t>
      </w:r>
      <w:r w:rsidR="001E5452" w:rsidRPr="001E5452">
        <w:rPr>
          <w:rFonts w:ascii="Times New Roman" w:hAnsi="Times New Roman" w:cs="Times New Roman"/>
          <w:sz w:val="28"/>
          <w:szCs w:val="28"/>
        </w:rPr>
        <w:t xml:space="preserve"> абзацем четвертым</w:t>
      </w:r>
      <w:r w:rsidR="008E14DA" w:rsidRPr="001E545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E5452" w:rsidRPr="001E5452">
          <w:rPr>
            <w:rFonts w:ascii="Times New Roman" w:hAnsi="Times New Roman" w:cs="Times New Roman"/>
            <w:sz w:val="28"/>
            <w:szCs w:val="28"/>
          </w:rPr>
          <w:t>подпункта</w:t>
        </w:r>
        <w:r w:rsidR="008E14DA" w:rsidRPr="001E5452">
          <w:rPr>
            <w:rFonts w:ascii="Times New Roman" w:hAnsi="Times New Roman" w:cs="Times New Roman"/>
            <w:sz w:val="28"/>
            <w:szCs w:val="28"/>
          </w:rPr>
          <w:t xml:space="preserve"> "а" пункта </w:t>
        </w:r>
        <w:r w:rsidR="001E5452" w:rsidRPr="001E5452">
          <w:rPr>
            <w:rFonts w:ascii="Times New Roman" w:hAnsi="Times New Roman" w:cs="Times New Roman"/>
            <w:sz w:val="28"/>
            <w:szCs w:val="28"/>
          </w:rPr>
          <w:t>3.</w:t>
        </w:r>
        <w:r w:rsidR="008E14DA" w:rsidRPr="001E545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E14DA" w:rsidRPr="001E5452">
        <w:rPr>
          <w:rFonts w:ascii="Times New Roman" w:hAnsi="Times New Roman" w:cs="Times New Roman"/>
          <w:sz w:val="28"/>
          <w:szCs w:val="28"/>
        </w:rPr>
        <w:t xml:space="preserve"> Положения являются достоверными и полными</w:t>
      </w:r>
      <w:r w:rsidR="001E5452">
        <w:rPr>
          <w:rFonts w:ascii="Times New Roman" w:hAnsi="Times New Roman" w:cs="Times New Roman"/>
          <w:sz w:val="28"/>
          <w:szCs w:val="28"/>
        </w:rPr>
        <w:t>;</w:t>
      </w:r>
      <w:r w:rsidRPr="001E54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E5452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в соответствии с абзацем четвертым </w:t>
      </w:r>
      <w:hyperlink r:id="rId6" w:history="1">
        <w:r w:rsidRPr="001E5452">
          <w:rPr>
            <w:rFonts w:ascii="Times New Roman" w:hAnsi="Times New Roman" w:cs="Times New Roman"/>
            <w:sz w:val="28"/>
            <w:szCs w:val="28"/>
          </w:rPr>
          <w:t>подпункта "а" пункта 3.1</w:t>
        </w:r>
      </w:hyperlink>
      <w:r w:rsidRPr="001E5452">
        <w:rPr>
          <w:rFonts w:ascii="Times New Roman" w:hAnsi="Times New Roman" w:cs="Times New Roman"/>
          <w:sz w:val="28"/>
          <w:szCs w:val="28"/>
        </w:rPr>
        <w:t xml:space="preserve"> Положения являются недостоверными и (или) неполными. В этом случае комиссия рекомендует главе администрации применить к муниципальному служащему конкретную меру ответственности</w:t>
      </w:r>
      <w:r w:rsidR="001B65EA" w:rsidRPr="001E54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E545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1.8.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Абзац пятый подпункта «б» пункта 3.1 Положения изложить в следующей редакции: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1E5452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E545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1.9.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Абзац первый пункта 5.1 Положения изложить в следующей редакции: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1E5452"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E5452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1E5452">
        <w:rPr>
          <w:rFonts w:ascii="Times New Roman" w:hAnsi="Times New Roman" w:cs="Times New Roman"/>
          <w:sz w:val="28"/>
          <w:szCs w:val="28"/>
        </w:rPr>
        <w:t>, недопустимо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C831D6" w:rsidRPr="008520CF" w:rsidRDefault="00C831D6" w:rsidP="008520C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540ED8" w:rsidRPr="008520CF" w:rsidRDefault="004A2A32">
      <w:pPr>
        <w:spacing w:after="0" w:line="240" w:lineRule="auto"/>
        <w:ind w:right="33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</w:t>
      </w:r>
      <w:proofErr w:type="gramStart"/>
      <w:r w:rsidR="008520CF" w:rsidRPr="008520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20CF" w:rsidRPr="008520C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40ED8" w:rsidRDefault="004A2A32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40ED8" w:rsidRDefault="00540E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013" w:rsidRDefault="00AF5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013" w:rsidRDefault="00AF5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ED8" w:rsidRDefault="00540E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ED8" w:rsidRDefault="004A2A3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r w:rsidR="00AF5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0ED8" w:rsidRDefault="004A2A3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</w:t>
      </w:r>
      <w:r w:rsidR="00AF5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С.И. Савченко</w:t>
      </w:r>
    </w:p>
    <w:sectPr w:rsidR="00540ED8">
      <w:pgSz w:w="11906" w:h="16838"/>
      <w:pgMar w:top="1134" w:right="850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D8"/>
    <w:rsid w:val="0007615C"/>
    <w:rsid w:val="001B65EA"/>
    <w:rsid w:val="001E5452"/>
    <w:rsid w:val="002C59EA"/>
    <w:rsid w:val="004015D3"/>
    <w:rsid w:val="004A2A32"/>
    <w:rsid w:val="005117FB"/>
    <w:rsid w:val="00540ED8"/>
    <w:rsid w:val="006C5420"/>
    <w:rsid w:val="00736123"/>
    <w:rsid w:val="00796043"/>
    <w:rsid w:val="0082495A"/>
    <w:rsid w:val="008520CF"/>
    <w:rsid w:val="008E14DA"/>
    <w:rsid w:val="00A250FD"/>
    <w:rsid w:val="00A95542"/>
    <w:rsid w:val="00AF5013"/>
    <w:rsid w:val="00C71835"/>
    <w:rsid w:val="00C831D6"/>
    <w:rsid w:val="00D46423"/>
    <w:rsid w:val="00FD4EB3"/>
    <w:rsid w:val="00FF1F71"/>
    <w:rsid w:val="00FF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829803DB937FA1FCCF1E9FF2A1272B0A83717DC720594133724A31C6A5B36BAF976EFF64830CFAs6ECM" TargetMode="External"/><Relationship Id="rId5" Type="http://schemas.openxmlformats.org/officeDocument/2006/relationships/hyperlink" Target="consultantplus://offline/ref=0D829803DB937FA1FCCF1E9FF2A1272B0A83717DC720594133724A31C6A5B36BAF976EFF64830CFAs6E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2017-06-29T13:42:00Z</cp:lastPrinted>
  <dcterms:created xsi:type="dcterms:W3CDTF">2018-09-20T07:06:00Z</dcterms:created>
  <dcterms:modified xsi:type="dcterms:W3CDTF">2018-09-21T07:36:00Z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