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94E" w:rsidRPr="003C194E" w:rsidRDefault="0002499A" w:rsidP="00B37EAF">
      <w:pPr>
        <w:spacing w:before="240" w:line="360" w:lineRule="auto"/>
        <w:ind w:firstLine="0"/>
        <w:jc w:val="center"/>
        <w:rPr>
          <w:rFonts w:ascii="Times New Roman" w:hAnsi="Times New Roman"/>
          <w:b/>
          <w:color w:val="000000"/>
          <w:sz w:val="28"/>
          <w:szCs w:val="28"/>
          <w:lang w:eastAsia="en-US"/>
        </w:rPr>
      </w:pPr>
      <w:r>
        <w:rPr>
          <w:rFonts w:ascii="Times New Roman" w:hAnsi="Times New Roman"/>
          <w:b/>
          <w:color w:val="000000"/>
          <w:sz w:val="28"/>
          <w:szCs w:val="28"/>
        </w:rPr>
        <w:t>АДМИНИСТРАЦИЯ  ДЕГТЯРЕНСКОГО СЕЛЬСКОГО ПОСЕЛЕНИЯ</w:t>
      </w:r>
      <w:r w:rsidR="003C194E" w:rsidRPr="003C194E">
        <w:rPr>
          <w:rFonts w:ascii="Times New Roman" w:hAnsi="Times New Roman"/>
          <w:b/>
          <w:color w:val="000000"/>
          <w:sz w:val="28"/>
          <w:szCs w:val="28"/>
        </w:rPr>
        <w:t xml:space="preserve"> МУНИЦИПАЛЬНОГО РАЙОНА ВОРОНЕЖСКОЙ ОБЛАСТИ</w:t>
      </w:r>
    </w:p>
    <w:p w:rsidR="000E0EE1" w:rsidRDefault="003C194E" w:rsidP="000E0EE1">
      <w:pPr>
        <w:spacing w:line="360" w:lineRule="auto"/>
        <w:ind w:firstLine="0"/>
        <w:jc w:val="center"/>
        <w:outlineLvl w:val="0"/>
        <w:rPr>
          <w:rFonts w:ascii="Times New Roman" w:hAnsi="Times New Roman"/>
          <w:b/>
          <w:color w:val="000000"/>
          <w:spacing w:val="30"/>
          <w:sz w:val="36"/>
          <w:szCs w:val="36"/>
        </w:rPr>
      </w:pPr>
      <w:r w:rsidRPr="003C194E">
        <w:rPr>
          <w:rFonts w:ascii="Times New Roman" w:hAnsi="Times New Roman"/>
          <w:b/>
          <w:color w:val="000000"/>
          <w:spacing w:val="30"/>
          <w:sz w:val="36"/>
          <w:szCs w:val="36"/>
        </w:rPr>
        <w:t>ПОСТАНОВЛЕНИЕ</w:t>
      </w:r>
    </w:p>
    <w:p w:rsidR="00042533" w:rsidRDefault="00CB0B93" w:rsidP="00042533">
      <w:pPr>
        <w:spacing w:line="360" w:lineRule="auto"/>
        <w:ind w:firstLine="0"/>
        <w:jc w:val="center"/>
        <w:outlineLvl w:val="0"/>
        <w:rPr>
          <w:rFonts w:ascii="Times New Roman" w:hAnsi="Times New Roman"/>
          <w:b/>
          <w:color w:val="000000"/>
          <w:sz w:val="28"/>
          <w:szCs w:val="28"/>
        </w:rPr>
      </w:pPr>
      <w:r>
        <w:rPr>
          <w:rFonts w:ascii="Times New Roman" w:hAnsi="Times New Roman"/>
          <w:b/>
          <w:color w:val="000000"/>
          <w:sz w:val="28"/>
          <w:szCs w:val="28"/>
        </w:rPr>
        <w:t>от 27 декабря 201</w:t>
      </w:r>
      <w:r w:rsidR="00042533">
        <w:rPr>
          <w:rFonts w:ascii="Times New Roman" w:hAnsi="Times New Roman"/>
          <w:b/>
          <w:color w:val="000000"/>
          <w:sz w:val="28"/>
          <w:szCs w:val="28"/>
        </w:rPr>
        <w:t xml:space="preserve">8 года                                   </w:t>
      </w:r>
      <w:r w:rsidR="00DB20A3">
        <w:rPr>
          <w:rFonts w:ascii="Times New Roman" w:hAnsi="Times New Roman"/>
          <w:b/>
          <w:color w:val="000000"/>
          <w:sz w:val="28"/>
          <w:szCs w:val="28"/>
        </w:rPr>
        <w:t xml:space="preserve">                     </w:t>
      </w:r>
      <w:r>
        <w:rPr>
          <w:rFonts w:ascii="Times New Roman" w:hAnsi="Times New Roman"/>
          <w:b/>
          <w:color w:val="000000"/>
          <w:sz w:val="28"/>
          <w:szCs w:val="28"/>
        </w:rPr>
        <w:t xml:space="preserve">  </w:t>
      </w:r>
      <w:r w:rsidR="000E0EE1">
        <w:rPr>
          <w:rFonts w:ascii="Times New Roman" w:hAnsi="Times New Roman"/>
          <w:b/>
          <w:color w:val="000000"/>
          <w:sz w:val="28"/>
          <w:szCs w:val="28"/>
        </w:rPr>
        <w:t xml:space="preserve">№56 </w:t>
      </w:r>
      <w:r>
        <w:rPr>
          <w:rFonts w:ascii="Times New Roman" w:hAnsi="Times New Roman"/>
          <w:b/>
          <w:color w:val="000000"/>
          <w:sz w:val="28"/>
          <w:szCs w:val="28"/>
        </w:rPr>
        <w:t xml:space="preserve">               </w:t>
      </w:r>
    </w:p>
    <w:p w:rsidR="003C194E" w:rsidRPr="00042533" w:rsidRDefault="00042533" w:rsidP="00042533">
      <w:pPr>
        <w:spacing w:line="360" w:lineRule="auto"/>
        <w:ind w:firstLine="0"/>
        <w:outlineLvl w:val="0"/>
        <w:rPr>
          <w:rFonts w:ascii="Times New Roman" w:hAnsi="Times New Roman"/>
          <w:b/>
          <w:color w:val="000000"/>
          <w:spacing w:val="30"/>
          <w:sz w:val="36"/>
          <w:szCs w:val="36"/>
        </w:rPr>
      </w:pPr>
      <w:r>
        <w:rPr>
          <w:rFonts w:ascii="Times New Roman" w:hAnsi="Times New Roman"/>
          <w:b/>
          <w:color w:val="000000"/>
          <w:sz w:val="28"/>
          <w:szCs w:val="28"/>
        </w:rPr>
        <w:t xml:space="preserve">          </w:t>
      </w:r>
      <w:r w:rsidR="00ED34E6">
        <w:rPr>
          <w:rFonts w:ascii="Times New Roman" w:hAnsi="Times New Roman"/>
          <w:color w:val="000000"/>
        </w:rPr>
        <w:t>с. Дегтярное</w:t>
      </w:r>
    </w:p>
    <w:p w:rsidR="00DD1215" w:rsidRDefault="00DD1215" w:rsidP="00296C8A">
      <w:pPr>
        <w:pStyle w:val="Title"/>
        <w:rPr>
          <w:lang w:bidi="hi-IN"/>
        </w:rPr>
      </w:pPr>
      <w:r>
        <w:rPr>
          <w:lang w:bidi="hi-IN"/>
        </w:rPr>
        <w:t xml:space="preserve">Об </w:t>
      </w:r>
      <w:r w:rsidRPr="00F578B6">
        <w:rPr>
          <w:lang w:bidi="hi-IN"/>
        </w:rPr>
        <w:t xml:space="preserve">утверждении муниципальной программы «Профилактика правонарушений на территории </w:t>
      </w:r>
      <w:r w:rsidR="0002499A">
        <w:rPr>
          <w:lang w:bidi="hi-IN"/>
        </w:rPr>
        <w:t xml:space="preserve">Дегтяренского сельского поселения Каменского </w:t>
      </w:r>
      <w:r w:rsidR="00296C8A">
        <w:rPr>
          <w:lang w:bidi="hi-IN"/>
        </w:rPr>
        <w:t xml:space="preserve">      </w:t>
      </w:r>
      <w:r w:rsidR="0002499A">
        <w:rPr>
          <w:lang w:bidi="hi-IN"/>
        </w:rPr>
        <w:t>муниципального</w:t>
      </w:r>
      <w:r w:rsidR="00296C8A">
        <w:rPr>
          <w:lang w:bidi="hi-IN"/>
        </w:rPr>
        <w:t xml:space="preserve">  </w:t>
      </w:r>
      <w:r w:rsidR="0002499A">
        <w:rPr>
          <w:lang w:bidi="hi-IN"/>
        </w:rPr>
        <w:t xml:space="preserve"> </w:t>
      </w:r>
      <w:r>
        <w:rPr>
          <w:lang w:bidi="hi-IN"/>
        </w:rPr>
        <w:t xml:space="preserve"> района</w:t>
      </w:r>
      <w:r w:rsidR="00296C8A">
        <w:rPr>
          <w:lang w:bidi="hi-IN"/>
        </w:rPr>
        <w:t xml:space="preserve">      Воронежской     области</w:t>
      </w:r>
      <w:r w:rsidRPr="00F578B6">
        <w:rPr>
          <w:lang w:bidi="hi-IN"/>
        </w:rPr>
        <w:t xml:space="preserve"> </w:t>
      </w:r>
      <w:r w:rsidR="00296C8A">
        <w:rPr>
          <w:lang w:bidi="hi-IN"/>
        </w:rPr>
        <w:t xml:space="preserve"> </w:t>
      </w:r>
      <w:r w:rsidRPr="00F578B6">
        <w:rPr>
          <w:lang w:bidi="hi-IN"/>
        </w:rPr>
        <w:t xml:space="preserve"> </w:t>
      </w:r>
      <w:r w:rsidR="00BC0C09">
        <w:rPr>
          <w:lang w:bidi="hi-IN"/>
        </w:rPr>
        <w:t xml:space="preserve">  на 2019</w:t>
      </w:r>
      <w:r w:rsidR="00296C8A">
        <w:rPr>
          <w:lang w:bidi="hi-IN"/>
        </w:rPr>
        <w:t xml:space="preserve">- </w:t>
      </w:r>
      <w:r w:rsidR="00BC0C09">
        <w:rPr>
          <w:lang w:bidi="hi-IN"/>
        </w:rPr>
        <w:t>2023</w:t>
      </w:r>
      <w:r w:rsidRPr="00F578B6">
        <w:rPr>
          <w:lang w:bidi="hi-IN"/>
        </w:rPr>
        <w:t xml:space="preserve"> годы</w:t>
      </w:r>
      <w:r>
        <w:rPr>
          <w:lang w:bidi="hi-IN"/>
        </w:rPr>
        <w:t>»</w:t>
      </w:r>
      <w:r w:rsidR="006E4AB7">
        <w:rPr>
          <w:lang w:bidi="hi-IN"/>
        </w:rPr>
        <w:t xml:space="preserve"> </w:t>
      </w:r>
    </w:p>
    <w:p w:rsidR="00D86481" w:rsidRDefault="003C194E" w:rsidP="00DD1215">
      <w:pPr>
        <w:rPr>
          <w:lang w:bidi="hi-IN"/>
        </w:rPr>
      </w:pPr>
      <w:proofErr w:type="gramStart"/>
      <w:r w:rsidRPr="00F578B6">
        <w:t>В соответствии с Фед</w:t>
      </w:r>
      <w:r w:rsidR="00712A8B">
        <w:t>еральным законом от 06.10.2003</w:t>
      </w:r>
      <w:r w:rsidRPr="00F578B6">
        <w:t xml:space="preserve"> № 131-ФЗ «Об общих принципах организации местного самоуправления в Российской Федерации», </w:t>
      </w:r>
      <w:r w:rsidR="00582172" w:rsidRPr="00582172">
        <w:t>Федеральным законом от 23.06.2017 №182 – ФЗ « Об основах системы профилактики правонарушений в Российской Федерации</w:t>
      </w:r>
      <w:r w:rsidR="00FB05E9">
        <w:t xml:space="preserve">, </w:t>
      </w:r>
      <w:r w:rsidRPr="00F578B6">
        <w:t xml:space="preserve"> в</w:t>
      </w:r>
      <w:r w:rsidRPr="00F578B6">
        <w:rPr>
          <w:lang w:bidi="hi-IN"/>
        </w:rPr>
        <w:t xml:space="preserve"> целях повышения эффективности мер по профилактике правонарушений на территории </w:t>
      </w:r>
      <w:r w:rsidR="00D86481">
        <w:rPr>
          <w:lang w:bidi="hi-IN"/>
        </w:rPr>
        <w:t>Дегтяренского сельского поселения Каменского</w:t>
      </w:r>
      <w:r w:rsidRPr="00F578B6">
        <w:rPr>
          <w:lang w:bidi="hi-IN"/>
        </w:rPr>
        <w:t xml:space="preserve"> муниципального района</w:t>
      </w:r>
      <w:r w:rsidR="00D86481">
        <w:rPr>
          <w:lang w:bidi="hi-IN"/>
        </w:rPr>
        <w:t xml:space="preserve"> Воронежской области</w:t>
      </w:r>
      <w:r w:rsidRPr="00F578B6">
        <w:rPr>
          <w:lang w:bidi="hi-IN"/>
        </w:rPr>
        <w:t xml:space="preserve">, администрация </w:t>
      </w:r>
      <w:r w:rsidR="00D86481">
        <w:rPr>
          <w:lang w:bidi="hi-IN"/>
        </w:rPr>
        <w:t xml:space="preserve">Дегтяренского сельского поселения  Каменского муниципального района Воронежской области </w:t>
      </w:r>
      <w:proofErr w:type="gramEnd"/>
    </w:p>
    <w:p w:rsidR="00921C56" w:rsidRDefault="00D86481" w:rsidP="00DD1215">
      <w:pPr>
        <w:rPr>
          <w:lang w:bidi="hi-IN"/>
        </w:rPr>
      </w:pPr>
      <w:r>
        <w:rPr>
          <w:lang w:bidi="hi-IN"/>
        </w:rPr>
        <w:t xml:space="preserve">                                         </w:t>
      </w:r>
    </w:p>
    <w:p w:rsidR="003C194E" w:rsidRPr="00582172" w:rsidRDefault="00921C56" w:rsidP="00DD1215">
      <w:pPr>
        <w:rPr>
          <w:color w:val="000000"/>
        </w:rPr>
      </w:pPr>
      <w:r>
        <w:rPr>
          <w:lang w:bidi="hi-IN"/>
        </w:rPr>
        <w:t xml:space="preserve">                                       </w:t>
      </w:r>
      <w:r w:rsidR="003C194E" w:rsidRPr="003C194E">
        <w:rPr>
          <w:color w:val="000000"/>
        </w:rPr>
        <w:t xml:space="preserve"> </w:t>
      </w:r>
      <w:r w:rsidR="003C194E" w:rsidRPr="003C194E">
        <w:rPr>
          <w:b/>
          <w:color w:val="000000"/>
          <w:spacing w:val="40"/>
        </w:rPr>
        <w:t>постановляет</w:t>
      </w:r>
      <w:r w:rsidR="003C194E" w:rsidRPr="00582172">
        <w:rPr>
          <w:b/>
          <w:color w:val="000000"/>
        </w:rPr>
        <w:t>:</w:t>
      </w:r>
    </w:p>
    <w:p w:rsidR="003C194E" w:rsidRDefault="003C194E" w:rsidP="00DD1215">
      <w:pPr>
        <w:rPr>
          <w:lang w:bidi="hi-IN"/>
        </w:rPr>
      </w:pPr>
      <w:r w:rsidRPr="00F578B6">
        <w:rPr>
          <w:lang w:bidi="hi-IN"/>
        </w:rPr>
        <w:t xml:space="preserve">1. Утвердить муниципальную программу «Профилактика правонарушений на территории </w:t>
      </w:r>
      <w:r w:rsidR="00D86481">
        <w:rPr>
          <w:lang w:bidi="hi-IN"/>
        </w:rPr>
        <w:t xml:space="preserve"> Дегтяренского сельского поселения Каменского муниципального </w:t>
      </w:r>
      <w:r w:rsidR="00921C56">
        <w:rPr>
          <w:lang w:bidi="hi-IN"/>
        </w:rPr>
        <w:t xml:space="preserve"> </w:t>
      </w:r>
      <w:r w:rsidR="00D23F0A">
        <w:rPr>
          <w:lang w:bidi="hi-IN"/>
        </w:rPr>
        <w:t xml:space="preserve"> района</w:t>
      </w:r>
      <w:r w:rsidR="00D86481">
        <w:rPr>
          <w:lang w:bidi="hi-IN"/>
        </w:rPr>
        <w:t xml:space="preserve"> </w:t>
      </w:r>
      <w:r w:rsidR="00921C56">
        <w:rPr>
          <w:lang w:bidi="hi-IN"/>
        </w:rPr>
        <w:t xml:space="preserve"> Воронежской области </w:t>
      </w:r>
      <w:r w:rsidR="00BC0C09">
        <w:rPr>
          <w:lang w:bidi="hi-IN"/>
        </w:rPr>
        <w:t>на 2019 - 2023</w:t>
      </w:r>
      <w:r w:rsidRPr="00F578B6">
        <w:rPr>
          <w:lang w:bidi="hi-IN"/>
        </w:rPr>
        <w:t>годы</w:t>
      </w:r>
      <w:r w:rsidR="00D23F0A">
        <w:rPr>
          <w:lang w:bidi="hi-IN"/>
        </w:rPr>
        <w:t>»</w:t>
      </w:r>
      <w:r w:rsidRPr="00F578B6">
        <w:rPr>
          <w:lang w:bidi="hi-IN"/>
        </w:rPr>
        <w:t>.</w:t>
      </w:r>
    </w:p>
    <w:p w:rsidR="00137EDF" w:rsidRPr="00F578B6" w:rsidRDefault="00137EDF" w:rsidP="00DD1215">
      <w:pPr>
        <w:rPr>
          <w:lang w:bidi="hi-IN"/>
        </w:rPr>
      </w:pPr>
      <w:r>
        <w:rPr>
          <w:lang w:bidi="hi-IN"/>
        </w:rPr>
        <w:t>2.Обнародовать настоящее постановление на терри</w:t>
      </w:r>
      <w:r w:rsidR="004C459C">
        <w:rPr>
          <w:lang w:bidi="hi-IN"/>
        </w:rPr>
        <w:t>тории Дегтяренского сельского поселения и разместить на официальном сайте в сети Интернет.</w:t>
      </w:r>
    </w:p>
    <w:p w:rsidR="003C194E" w:rsidRDefault="004C459C" w:rsidP="00DD1215">
      <w:pPr>
        <w:rPr>
          <w:color w:val="000000"/>
        </w:rPr>
      </w:pPr>
      <w:r>
        <w:rPr>
          <w:color w:val="000000"/>
        </w:rPr>
        <w:t>3</w:t>
      </w:r>
      <w:r w:rsidR="003C194E" w:rsidRPr="003C194E">
        <w:rPr>
          <w:color w:val="000000"/>
        </w:rPr>
        <w:t>. Настоящее пос</w:t>
      </w:r>
      <w:r w:rsidR="0067117A">
        <w:rPr>
          <w:color w:val="000000"/>
        </w:rPr>
        <w:t>тановление вступает в силу с  01.01.2019 года</w:t>
      </w:r>
      <w:proofErr w:type="gramStart"/>
      <w:r w:rsidR="0067117A">
        <w:rPr>
          <w:color w:val="000000"/>
        </w:rPr>
        <w:t>.</w:t>
      </w:r>
      <w:r w:rsidR="003C194E" w:rsidRPr="003C194E">
        <w:rPr>
          <w:color w:val="000000"/>
        </w:rPr>
        <w:t>.</w:t>
      </w:r>
      <w:proofErr w:type="gramEnd"/>
    </w:p>
    <w:p w:rsidR="003C194E" w:rsidRPr="003C194E" w:rsidRDefault="004C459C" w:rsidP="00DD1215">
      <w:pPr>
        <w:rPr>
          <w:color w:val="000000"/>
        </w:rPr>
      </w:pPr>
      <w:r>
        <w:rPr>
          <w:color w:val="000000"/>
        </w:rPr>
        <w:t>4</w:t>
      </w:r>
      <w:r w:rsidR="003C194E" w:rsidRPr="003C194E">
        <w:rPr>
          <w:color w:val="000000"/>
        </w:rPr>
        <w:t>. Контроль за исполнением настоящего постановления</w:t>
      </w:r>
      <w:r w:rsidR="00921C56">
        <w:rPr>
          <w:color w:val="000000"/>
        </w:rPr>
        <w:t xml:space="preserve"> оставляю за собой</w:t>
      </w:r>
      <w:proofErr w:type="gramStart"/>
      <w:r w:rsidR="00921C56">
        <w:rPr>
          <w:color w:val="000000"/>
        </w:rPr>
        <w:t xml:space="preserve"> .</w:t>
      </w:r>
      <w:proofErr w:type="gramEnd"/>
    </w:p>
    <w:p w:rsidR="00DD1215" w:rsidRPr="003C194E" w:rsidRDefault="00DD1215" w:rsidP="00DD1215">
      <w:pPr>
        <w:rPr>
          <w:color w:val="000000"/>
        </w:rPr>
      </w:pPr>
    </w:p>
    <w:tbl>
      <w:tblPr>
        <w:tblW w:w="9464" w:type="dxa"/>
        <w:tblLook w:val="04A0" w:firstRow="1" w:lastRow="0" w:firstColumn="1" w:lastColumn="0" w:noHBand="0" w:noVBand="1"/>
      </w:tblPr>
      <w:tblGrid>
        <w:gridCol w:w="3652"/>
        <w:gridCol w:w="2693"/>
        <w:gridCol w:w="3119"/>
      </w:tblGrid>
      <w:tr w:rsidR="003C194E" w:rsidRPr="003C194E" w:rsidTr="00175B80">
        <w:tc>
          <w:tcPr>
            <w:tcW w:w="3652" w:type="dxa"/>
            <w:hideMark/>
          </w:tcPr>
          <w:p w:rsidR="003C194E" w:rsidRPr="003C194E" w:rsidRDefault="003C194E" w:rsidP="00921C56">
            <w:pPr>
              <w:rPr>
                <w:color w:val="000000"/>
              </w:rPr>
            </w:pPr>
            <w:r w:rsidRPr="003C194E">
              <w:rPr>
                <w:color w:val="000000"/>
              </w:rPr>
              <w:t xml:space="preserve">Глава </w:t>
            </w:r>
            <w:r w:rsidR="00921C56">
              <w:rPr>
                <w:color w:val="000000"/>
              </w:rPr>
              <w:t xml:space="preserve"> Дегтяренского сельского поселения:</w:t>
            </w:r>
          </w:p>
        </w:tc>
        <w:tc>
          <w:tcPr>
            <w:tcW w:w="2693" w:type="dxa"/>
          </w:tcPr>
          <w:p w:rsidR="003C194E" w:rsidRPr="003C194E" w:rsidRDefault="003C194E" w:rsidP="00DD1215">
            <w:pPr>
              <w:rPr>
                <w:color w:val="000000"/>
              </w:rPr>
            </w:pPr>
          </w:p>
        </w:tc>
        <w:tc>
          <w:tcPr>
            <w:tcW w:w="3119" w:type="dxa"/>
          </w:tcPr>
          <w:p w:rsidR="003C194E" w:rsidRPr="003C194E" w:rsidRDefault="003C194E" w:rsidP="00DD1215">
            <w:pPr>
              <w:rPr>
                <w:color w:val="000000"/>
              </w:rPr>
            </w:pPr>
          </w:p>
          <w:p w:rsidR="003C194E" w:rsidRPr="003C194E" w:rsidRDefault="00921C56" w:rsidP="00921C56">
            <w:pPr>
              <w:ind w:firstLine="0"/>
              <w:rPr>
                <w:color w:val="000000"/>
              </w:rPr>
            </w:pPr>
            <w:proofErr w:type="spellStart"/>
            <w:r>
              <w:rPr>
                <w:color w:val="000000"/>
              </w:rPr>
              <w:t>С.И.Савченко</w:t>
            </w:r>
            <w:proofErr w:type="spellEnd"/>
          </w:p>
        </w:tc>
      </w:tr>
    </w:tbl>
    <w:p w:rsidR="001E30B4" w:rsidRDefault="006C67F3" w:rsidP="00DD1215">
      <w:pPr>
        <w:rPr>
          <w:lang w:bidi="hi-IN"/>
        </w:rPr>
      </w:pPr>
      <w:r>
        <w:rPr>
          <w:lang w:bidi="hi-IN"/>
        </w:rPr>
        <w:br w:type="page"/>
      </w:r>
    </w:p>
    <w:tbl>
      <w:tblPr>
        <w:tblW w:w="9464" w:type="dxa"/>
        <w:tblLook w:val="01E0" w:firstRow="1" w:lastRow="1" w:firstColumn="1" w:lastColumn="1" w:noHBand="0" w:noVBand="0"/>
      </w:tblPr>
      <w:tblGrid>
        <w:gridCol w:w="4786"/>
        <w:gridCol w:w="4678"/>
      </w:tblGrid>
      <w:tr w:rsidR="00802E81" w:rsidRPr="00953ECC" w:rsidTr="00FD1E99">
        <w:trPr>
          <w:trHeight w:val="1701"/>
        </w:trPr>
        <w:tc>
          <w:tcPr>
            <w:tcW w:w="4786" w:type="dxa"/>
          </w:tcPr>
          <w:p w:rsidR="00802E81" w:rsidRPr="00005671" w:rsidRDefault="00802E81" w:rsidP="00DD1215">
            <w:pPr>
              <w:rPr>
                <w:b/>
              </w:rPr>
            </w:pPr>
          </w:p>
        </w:tc>
        <w:tc>
          <w:tcPr>
            <w:tcW w:w="4678" w:type="dxa"/>
          </w:tcPr>
          <w:p w:rsidR="00802E81" w:rsidRPr="00005671" w:rsidRDefault="00802E81" w:rsidP="00DD1215">
            <w:pPr>
              <w:ind w:firstLine="0"/>
            </w:pPr>
            <w:r w:rsidRPr="00005671">
              <w:t>УТВЕРЖДЕНА</w:t>
            </w:r>
          </w:p>
          <w:p w:rsidR="00802E81" w:rsidRPr="00005671" w:rsidRDefault="00802E81" w:rsidP="00DD1215">
            <w:pPr>
              <w:ind w:firstLine="0"/>
            </w:pPr>
          </w:p>
          <w:p w:rsidR="00564EBC" w:rsidRDefault="00802E81" w:rsidP="00DD1215">
            <w:pPr>
              <w:ind w:firstLine="0"/>
            </w:pPr>
            <w:r w:rsidRPr="00005671">
              <w:t>постановлением администрации</w:t>
            </w:r>
          </w:p>
          <w:p w:rsidR="00564EBC" w:rsidRDefault="00564EBC" w:rsidP="00DD1215">
            <w:pPr>
              <w:ind w:firstLine="0"/>
            </w:pPr>
            <w:r>
              <w:t xml:space="preserve">Дегтяренского сельского поселения Каменского </w:t>
            </w:r>
            <w:r w:rsidR="00802E81" w:rsidRPr="00005671">
              <w:t xml:space="preserve"> муниципального района</w:t>
            </w:r>
          </w:p>
          <w:p w:rsidR="00564EBC" w:rsidRDefault="00564EBC" w:rsidP="00DD1215">
            <w:pPr>
              <w:ind w:firstLine="0"/>
            </w:pPr>
            <w:r>
              <w:t>Воронежской области</w:t>
            </w:r>
          </w:p>
          <w:p w:rsidR="00802E81" w:rsidRDefault="00FD1E99" w:rsidP="00DD1215">
            <w:pPr>
              <w:ind w:firstLine="0"/>
            </w:pPr>
            <w:r>
              <w:t xml:space="preserve"> </w:t>
            </w:r>
            <w:r w:rsidR="00802E81" w:rsidRPr="00005671">
              <w:t xml:space="preserve">от </w:t>
            </w:r>
            <w:r w:rsidR="00802E81">
              <w:t>«</w:t>
            </w:r>
            <w:r w:rsidR="00564EBC">
              <w:t xml:space="preserve"> </w:t>
            </w:r>
            <w:r w:rsidR="00FC3B21">
              <w:t>27</w:t>
            </w:r>
            <w:r w:rsidR="00564EBC">
              <w:t xml:space="preserve">   </w:t>
            </w:r>
            <w:r w:rsidR="00802E81" w:rsidRPr="00953ECC">
              <w:t xml:space="preserve">» </w:t>
            </w:r>
            <w:r w:rsidR="00FC3B21">
              <w:t xml:space="preserve"> декабря</w:t>
            </w:r>
            <w:r w:rsidR="00BF73CA">
              <w:t xml:space="preserve"> </w:t>
            </w:r>
            <w:r w:rsidR="00FC3B21">
              <w:t xml:space="preserve">  </w:t>
            </w:r>
            <w:r w:rsidR="001E30B4">
              <w:t xml:space="preserve"> </w:t>
            </w:r>
            <w:r w:rsidR="00564EBC">
              <w:t>201</w:t>
            </w:r>
            <w:r w:rsidR="00FC3B21">
              <w:t>8</w:t>
            </w:r>
            <w:r w:rsidR="00802E81" w:rsidRPr="00953ECC">
              <w:t xml:space="preserve"> г. </w:t>
            </w:r>
            <w:r w:rsidR="00564EBC">
              <w:t xml:space="preserve">    </w:t>
            </w:r>
            <w:r w:rsidR="00802E81" w:rsidRPr="00953ECC">
              <w:t>№</w:t>
            </w:r>
            <w:r w:rsidR="00FC3B21">
              <w:t>56</w:t>
            </w:r>
          </w:p>
          <w:p w:rsidR="00564EBC" w:rsidRDefault="00564EBC" w:rsidP="00DD1215">
            <w:pPr>
              <w:ind w:firstLine="0"/>
            </w:pPr>
          </w:p>
          <w:p w:rsidR="00564EBC" w:rsidRPr="00005671" w:rsidRDefault="00564EBC" w:rsidP="00DD1215">
            <w:pPr>
              <w:ind w:firstLine="0"/>
              <w:rPr>
                <w:b/>
              </w:rPr>
            </w:pPr>
          </w:p>
        </w:tc>
      </w:tr>
    </w:tbl>
    <w:p w:rsidR="00410D1A" w:rsidRPr="00F578B6" w:rsidRDefault="00410D1A" w:rsidP="00DD1215">
      <w:pPr>
        <w:jc w:val="center"/>
        <w:rPr>
          <w:b/>
        </w:rPr>
      </w:pPr>
      <w:r w:rsidRPr="00F578B6">
        <w:rPr>
          <w:b/>
        </w:rPr>
        <w:t>МУНИЦИПАЛЬНАЯ ПРОГРАММА</w:t>
      </w:r>
    </w:p>
    <w:p w:rsidR="00410D1A" w:rsidRPr="00F578B6" w:rsidRDefault="00410D1A" w:rsidP="00DD1215">
      <w:pPr>
        <w:jc w:val="center"/>
        <w:rPr>
          <w:b/>
        </w:rPr>
      </w:pPr>
    </w:p>
    <w:p w:rsidR="00410D1A" w:rsidRPr="00F578B6" w:rsidRDefault="00410D1A" w:rsidP="00DD1215">
      <w:pPr>
        <w:jc w:val="center"/>
        <w:rPr>
          <w:b/>
        </w:rPr>
      </w:pPr>
      <w:r w:rsidRPr="00F578B6">
        <w:rPr>
          <w:b/>
        </w:rPr>
        <w:t>«ПРОФИЛАКТИКА ПРАВОНАРУШЕНИЙ НА ТЕРРИТОРИИ</w:t>
      </w:r>
    </w:p>
    <w:p w:rsidR="00410D1A" w:rsidRPr="00F578B6" w:rsidRDefault="00564EBC" w:rsidP="00DD1215">
      <w:pPr>
        <w:jc w:val="center"/>
        <w:rPr>
          <w:b/>
        </w:rPr>
      </w:pPr>
      <w:r>
        <w:rPr>
          <w:b/>
        </w:rPr>
        <w:t>ДЕГТЯРЕНСКОГО СЕЛЬСКОГО ПОСЕЛЕНИЯ КАМЕНСКОГО</w:t>
      </w:r>
      <w:r w:rsidR="00BC1AB8">
        <w:rPr>
          <w:b/>
        </w:rPr>
        <w:t xml:space="preserve"> </w:t>
      </w:r>
      <w:r>
        <w:rPr>
          <w:b/>
        </w:rPr>
        <w:t xml:space="preserve">   </w:t>
      </w:r>
      <w:r w:rsidR="00BC1AB8">
        <w:rPr>
          <w:b/>
        </w:rPr>
        <w:t>МУНИЦИПАЛЬНОГО РАЙОНА</w:t>
      </w:r>
      <w:r>
        <w:rPr>
          <w:b/>
        </w:rPr>
        <w:t xml:space="preserve"> ВОРОНЕЖСКОЙ ОБЛАСТИ</w:t>
      </w:r>
    </w:p>
    <w:p w:rsidR="00410D1A" w:rsidRPr="00F578B6" w:rsidRDefault="00BC0C09" w:rsidP="00DD1215">
      <w:pPr>
        <w:jc w:val="center"/>
        <w:rPr>
          <w:b/>
        </w:rPr>
      </w:pPr>
      <w:r>
        <w:rPr>
          <w:b/>
        </w:rPr>
        <w:t>на 2019 – 2023</w:t>
      </w:r>
      <w:r w:rsidR="00BC1AB8">
        <w:rPr>
          <w:b/>
        </w:rPr>
        <w:t xml:space="preserve"> годы»</w:t>
      </w:r>
    </w:p>
    <w:p w:rsidR="00410D1A" w:rsidRPr="00F578B6" w:rsidRDefault="00410D1A" w:rsidP="00DD1215">
      <w:pPr>
        <w:jc w:val="center"/>
        <w:rPr>
          <w:b/>
        </w:rPr>
      </w:pPr>
    </w:p>
    <w:p w:rsidR="00410D1A" w:rsidRPr="00487662" w:rsidRDefault="006C67F3" w:rsidP="00DD1215">
      <w:pPr>
        <w:jc w:val="center"/>
        <w:rPr>
          <w:b/>
        </w:rPr>
      </w:pPr>
      <w:r>
        <w:rPr>
          <w:b/>
        </w:rPr>
        <w:br w:type="page"/>
      </w:r>
      <w:r w:rsidR="00626B3C" w:rsidRPr="00487662">
        <w:rPr>
          <w:b/>
        </w:rPr>
        <w:lastRenderedPageBreak/>
        <w:t>Раздел 1. Паспорт</w:t>
      </w:r>
    </w:p>
    <w:p w:rsidR="00410D1A" w:rsidRPr="00487662" w:rsidRDefault="00626B3C" w:rsidP="00DD1215">
      <w:pPr>
        <w:jc w:val="center"/>
        <w:rPr>
          <w:b/>
        </w:rPr>
      </w:pPr>
      <w:r w:rsidRPr="00487662">
        <w:rPr>
          <w:b/>
        </w:rPr>
        <w:t>муниципальной программы</w:t>
      </w:r>
    </w:p>
    <w:p w:rsidR="00410D1A" w:rsidRPr="00487662" w:rsidRDefault="00410D1A" w:rsidP="00DD1215">
      <w:pPr>
        <w:jc w:val="center"/>
        <w:rPr>
          <w:b/>
        </w:rPr>
      </w:pPr>
      <w:r w:rsidRPr="00487662">
        <w:rPr>
          <w:b/>
        </w:rPr>
        <w:t>«П</w:t>
      </w:r>
      <w:r w:rsidR="00626B3C" w:rsidRPr="00487662">
        <w:rPr>
          <w:b/>
        </w:rPr>
        <w:t>рофилактика</w:t>
      </w:r>
      <w:r w:rsidRPr="00487662">
        <w:rPr>
          <w:b/>
        </w:rPr>
        <w:t xml:space="preserve"> </w:t>
      </w:r>
      <w:r w:rsidR="00626B3C" w:rsidRPr="00487662">
        <w:rPr>
          <w:b/>
        </w:rPr>
        <w:t>правонарушений</w:t>
      </w:r>
      <w:r w:rsidRPr="00487662">
        <w:rPr>
          <w:b/>
        </w:rPr>
        <w:t xml:space="preserve"> </w:t>
      </w:r>
      <w:r w:rsidR="00626B3C" w:rsidRPr="00487662">
        <w:rPr>
          <w:b/>
        </w:rPr>
        <w:t>на</w:t>
      </w:r>
      <w:r w:rsidRPr="00487662">
        <w:rPr>
          <w:b/>
        </w:rPr>
        <w:t xml:space="preserve"> </w:t>
      </w:r>
      <w:r w:rsidR="00626B3C" w:rsidRPr="00487662">
        <w:rPr>
          <w:b/>
        </w:rPr>
        <w:t>территории</w:t>
      </w:r>
    </w:p>
    <w:p w:rsidR="00410D1A" w:rsidRPr="00487662" w:rsidRDefault="00564EBC" w:rsidP="00DD1215">
      <w:pPr>
        <w:jc w:val="center"/>
        <w:rPr>
          <w:b/>
        </w:rPr>
      </w:pPr>
      <w:r>
        <w:rPr>
          <w:b/>
        </w:rPr>
        <w:t>Дегтяренского сельского поселения Каменского</w:t>
      </w:r>
      <w:r w:rsidR="00BC1AB8" w:rsidRPr="00487662">
        <w:rPr>
          <w:b/>
        </w:rPr>
        <w:t xml:space="preserve"> </w:t>
      </w:r>
      <w:r w:rsidR="00626B3C" w:rsidRPr="00487662">
        <w:rPr>
          <w:b/>
        </w:rPr>
        <w:t>муниципального</w:t>
      </w:r>
      <w:r w:rsidR="00BC1AB8" w:rsidRPr="00487662">
        <w:rPr>
          <w:b/>
        </w:rPr>
        <w:t xml:space="preserve"> </w:t>
      </w:r>
      <w:r w:rsidR="00626B3C" w:rsidRPr="00487662">
        <w:rPr>
          <w:b/>
        </w:rPr>
        <w:t>района</w:t>
      </w:r>
      <w:r>
        <w:rPr>
          <w:b/>
        </w:rPr>
        <w:t xml:space="preserve"> Воронежской области </w:t>
      </w:r>
    </w:p>
    <w:p w:rsidR="00410D1A" w:rsidRDefault="00054832" w:rsidP="00DD1215">
      <w:pPr>
        <w:jc w:val="center"/>
        <w:rPr>
          <w:b/>
        </w:rPr>
      </w:pPr>
      <w:r>
        <w:rPr>
          <w:b/>
        </w:rPr>
        <w:t>на 2019 – 2023</w:t>
      </w:r>
      <w:r w:rsidR="00BC1AB8" w:rsidRPr="00487662">
        <w:rPr>
          <w:b/>
        </w:rPr>
        <w:t xml:space="preserve"> годы»</w:t>
      </w:r>
    </w:p>
    <w:p w:rsidR="006C67F3" w:rsidRPr="00487662" w:rsidRDefault="006C67F3" w:rsidP="00DD121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122"/>
      </w:tblGrid>
      <w:tr w:rsidR="00410D1A" w:rsidRPr="00F578B6" w:rsidTr="00410D1A">
        <w:tc>
          <w:tcPr>
            <w:tcW w:w="2448" w:type="dxa"/>
          </w:tcPr>
          <w:p w:rsidR="00410D1A" w:rsidRPr="00F578B6" w:rsidRDefault="00410D1A" w:rsidP="00DD1215">
            <w:pPr>
              <w:ind w:firstLine="0"/>
            </w:pPr>
            <w:r w:rsidRPr="00F578B6">
              <w:t>Ответственный исполнитель муниципальной программы</w:t>
            </w:r>
          </w:p>
        </w:tc>
        <w:tc>
          <w:tcPr>
            <w:tcW w:w="7123" w:type="dxa"/>
          </w:tcPr>
          <w:p w:rsidR="00B05A30" w:rsidRDefault="00B05A30" w:rsidP="00DD1215">
            <w:pPr>
              <w:ind w:firstLine="0"/>
            </w:pPr>
            <w:r>
              <w:t>Администрация  Дегтяренского сельского поселения</w:t>
            </w:r>
          </w:p>
          <w:p w:rsidR="00410D1A" w:rsidRPr="00F578B6" w:rsidRDefault="00B05A30" w:rsidP="00DD1215">
            <w:pPr>
              <w:ind w:firstLine="0"/>
            </w:pPr>
            <w:r>
              <w:t xml:space="preserve">Каменского </w:t>
            </w:r>
            <w:r w:rsidR="004E212B">
              <w:t xml:space="preserve"> муниципального района</w:t>
            </w:r>
            <w:r>
              <w:t xml:space="preserve">  Воронежской области</w:t>
            </w:r>
          </w:p>
        </w:tc>
      </w:tr>
      <w:tr w:rsidR="00410D1A" w:rsidRPr="00F578B6" w:rsidTr="00410D1A">
        <w:tc>
          <w:tcPr>
            <w:tcW w:w="2448" w:type="dxa"/>
          </w:tcPr>
          <w:p w:rsidR="00410D1A" w:rsidRPr="00F578B6" w:rsidRDefault="00410D1A" w:rsidP="00B05A30">
            <w:pPr>
              <w:ind w:firstLine="0"/>
            </w:pPr>
            <w:r w:rsidRPr="00F578B6">
              <w:t>Исполнители муниципальной программы</w:t>
            </w:r>
            <w:r w:rsidR="002A28DB">
              <w:t xml:space="preserve"> </w:t>
            </w:r>
          </w:p>
        </w:tc>
        <w:tc>
          <w:tcPr>
            <w:tcW w:w="7123" w:type="dxa"/>
          </w:tcPr>
          <w:p w:rsidR="002A28DB" w:rsidRDefault="00C35E54" w:rsidP="002A28DB">
            <w:pPr>
              <w:ind w:firstLine="0"/>
            </w:pPr>
            <w:proofErr w:type="spellStart"/>
            <w:r>
              <w:t>Дегтяренский</w:t>
            </w:r>
            <w:proofErr w:type="spellEnd"/>
            <w:r>
              <w:t xml:space="preserve"> Сел</w:t>
            </w:r>
            <w:r w:rsidR="00BB331C">
              <w:t>ьский Дом культуры</w:t>
            </w:r>
            <w:proofErr w:type="gramStart"/>
            <w:r w:rsidR="00BB331C">
              <w:t xml:space="preserve"> </w:t>
            </w:r>
            <w:r w:rsidR="002A28DB">
              <w:t>;</w:t>
            </w:r>
            <w:proofErr w:type="gramEnd"/>
          </w:p>
          <w:p w:rsidR="00C35E54" w:rsidRDefault="00C35E54" w:rsidP="002A28DB">
            <w:pPr>
              <w:ind w:firstLine="0"/>
            </w:pPr>
            <w:proofErr w:type="spellStart"/>
            <w:r>
              <w:t>Гойкаловский</w:t>
            </w:r>
            <w:proofErr w:type="spellEnd"/>
            <w:r>
              <w:t xml:space="preserve"> сельский клуб;</w:t>
            </w:r>
          </w:p>
          <w:p w:rsidR="002A28DB" w:rsidRDefault="00C35E54" w:rsidP="002A28DB">
            <w:pPr>
              <w:ind w:firstLine="0"/>
            </w:pPr>
            <w:r>
              <w:t xml:space="preserve">МБОУ КСОШ № 2  ОСП  </w:t>
            </w:r>
            <w:proofErr w:type="spellStart"/>
            <w:r>
              <w:t>Дегтяренская</w:t>
            </w:r>
            <w:proofErr w:type="spellEnd"/>
            <w:r>
              <w:t xml:space="preserve"> школа</w:t>
            </w:r>
            <w:r w:rsidR="002A28DB">
              <w:t>;</w:t>
            </w:r>
          </w:p>
          <w:p w:rsidR="00C35E54" w:rsidRDefault="002A28DB" w:rsidP="002A28DB">
            <w:pPr>
              <w:ind w:firstLine="0"/>
            </w:pPr>
            <w:r>
              <w:t xml:space="preserve">Комиссия по делам несовершеннолетних и защите их прав </w:t>
            </w:r>
            <w:r w:rsidR="00C35E54">
              <w:t xml:space="preserve">администрации  Дегтяренского сельского поселения </w:t>
            </w:r>
          </w:p>
          <w:p w:rsidR="002A28DB" w:rsidRDefault="00C35E54" w:rsidP="002A28DB">
            <w:pPr>
              <w:ind w:firstLine="0"/>
            </w:pPr>
            <w:r>
              <w:t xml:space="preserve">Каменского </w:t>
            </w:r>
            <w:r w:rsidR="002A28DB">
              <w:t xml:space="preserve"> муниципального района;</w:t>
            </w:r>
          </w:p>
          <w:p w:rsidR="002A28DB" w:rsidRDefault="00C35E54" w:rsidP="002A28DB">
            <w:pPr>
              <w:ind w:firstLine="0"/>
            </w:pPr>
            <w:proofErr w:type="spellStart"/>
            <w:r>
              <w:t>Дегтяренская</w:t>
            </w:r>
            <w:proofErr w:type="spellEnd"/>
            <w:r>
              <w:t xml:space="preserve"> сельская библиотека</w:t>
            </w:r>
          </w:p>
          <w:p w:rsidR="008436BF" w:rsidRDefault="00C35E54" w:rsidP="002A28DB">
            <w:pPr>
              <w:ind w:firstLine="0"/>
            </w:pPr>
            <w:r>
              <w:t xml:space="preserve">ФАП </w:t>
            </w:r>
            <w:proofErr w:type="spellStart"/>
            <w:r>
              <w:t>с</w:t>
            </w:r>
            <w:proofErr w:type="gramStart"/>
            <w:r>
              <w:t>.Д</w:t>
            </w:r>
            <w:proofErr w:type="gramEnd"/>
            <w:r>
              <w:t>егтярное</w:t>
            </w:r>
            <w:proofErr w:type="spellEnd"/>
            <w:r w:rsidR="004B6307">
              <w:t>;</w:t>
            </w:r>
          </w:p>
          <w:p w:rsidR="004B6307" w:rsidRDefault="008436BF" w:rsidP="002A28DB">
            <w:pPr>
              <w:ind w:firstLine="0"/>
            </w:pPr>
            <w:r>
              <w:t xml:space="preserve">Отделение МВД по Каменскому  району </w:t>
            </w:r>
            <w:proofErr w:type="gramStart"/>
            <w:r>
              <w:t xml:space="preserve">( </w:t>
            </w:r>
            <w:proofErr w:type="gramEnd"/>
            <w:r>
              <w:t>по согласованию).</w:t>
            </w:r>
          </w:p>
          <w:p w:rsidR="00410D1A" w:rsidRPr="00F578B6" w:rsidRDefault="00410D1A" w:rsidP="002A28DB">
            <w:pPr>
              <w:ind w:firstLine="0"/>
            </w:pPr>
          </w:p>
        </w:tc>
      </w:tr>
      <w:tr w:rsidR="00410D1A" w:rsidRPr="00F578B6" w:rsidTr="00410D1A">
        <w:tc>
          <w:tcPr>
            <w:tcW w:w="2448" w:type="dxa"/>
          </w:tcPr>
          <w:p w:rsidR="00410D1A" w:rsidRPr="00F578B6" w:rsidRDefault="00410D1A" w:rsidP="00DD1215">
            <w:pPr>
              <w:ind w:firstLine="0"/>
            </w:pPr>
            <w:r w:rsidRPr="00F578B6">
              <w:t>Основной разработчик муниципальной программы</w:t>
            </w:r>
          </w:p>
        </w:tc>
        <w:tc>
          <w:tcPr>
            <w:tcW w:w="7123" w:type="dxa"/>
          </w:tcPr>
          <w:p w:rsidR="00410D1A" w:rsidRPr="00F578B6" w:rsidRDefault="00054832" w:rsidP="00DD1215">
            <w:pPr>
              <w:ind w:firstLine="0"/>
            </w:pPr>
            <w:r w:rsidRPr="0099215F">
              <w:rPr>
                <w:rFonts w:cs="Arial"/>
              </w:rPr>
              <w:t>Администрация</w:t>
            </w:r>
            <w:r>
              <w:rPr>
                <w:rFonts w:cs="Arial"/>
              </w:rPr>
              <w:t xml:space="preserve"> Дегтяренского</w:t>
            </w:r>
            <w:r w:rsidRPr="0099215F">
              <w:rPr>
                <w:rFonts w:cs="Arial"/>
              </w:rPr>
              <w:t xml:space="preserve"> сельского поселения,</w:t>
            </w:r>
            <w:r>
              <w:rPr>
                <w:rFonts w:cs="Arial"/>
              </w:rPr>
              <w:t xml:space="preserve"> Каменского</w:t>
            </w:r>
            <w:r w:rsidRPr="0099215F">
              <w:rPr>
                <w:rFonts w:cs="Arial"/>
              </w:rPr>
              <w:t xml:space="preserve"> муниципального района Воронежской</w:t>
            </w:r>
            <w:r>
              <w:rPr>
                <w:rFonts w:cs="Arial"/>
              </w:rPr>
              <w:t xml:space="preserve"> области, адрес: 396514</w:t>
            </w:r>
            <w:r w:rsidRPr="0099215F">
              <w:rPr>
                <w:rFonts w:cs="Arial"/>
              </w:rPr>
              <w:t>, В</w:t>
            </w:r>
            <w:r>
              <w:rPr>
                <w:rFonts w:cs="Arial"/>
              </w:rPr>
              <w:t xml:space="preserve">оронежская область, Каменский район, </w:t>
            </w:r>
            <w:proofErr w:type="spellStart"/>
            <w:r>
              <w:rPr>
                <w:rFonts w:cs="Arial"/>
              </w:rPr>
              <w:t>с</w:t>
            </w:r>
            <w:proofErr w:type="gramStart"/>
            <w:r>
              <w:rPr>
                <w:rFonts w:cs="Arial"/>
              </w:rPr>
              <w:t>.Д</w:t>
            </w:r>
            <w:proofErr w:type="gramEnd"/>
            <w:r>
              <w:rPr>
                <w:rFonts w:cs="Arial"/>
              </w:rPr>
              <w:t>егтярное</w:t>
            </w:r>
            <w:proofErr w:type="spellEnd"/>
            <w:r>
              <w:rPr>
                <w:rFonts w:cs="Arial"/>
              </w:rPr>
              <w:t>, ул. Мира, дом 20</w:t>
            </w:r>
          </w:p>
        </w:tc>
      </w:tr>
      <w:tr w:rsidR="00406E97" w:rsidRPr="00F578B6" w:rsidTr="00410D1A">
        <w:tc>
          <w:tcPr>
            <w:tcW w:w="2448" w:type="dxa"/>
          </w:tcPr>
          <w:p w:rsidR="00406E97" w:rsidRPr="00F578B6" w:rsidRDefault="00406E97" w:rsidP="00DD1215">
            <w:pPr>
              <w:ind w:firstLine="0"/>
            </w:pPr>
            <w:r>
              <w:t xml:space="preserve">Подпрограммы </w:t>
            </w:r>
            <w:r w:rsidR="00FD66EC">
              <w:t xml:space="preserve">муниципальной программы </w:t>
            </w:r>
          </w:p>
        </w:tc>
        <w:tc>
          <w:tcPr>
            <w:tcW w:w="7123" w:type="dxa"/>
          </w:tcPr>
          <w:p w:rsidR="007B0E73" w:rsidRDefault="007B0E73" w:rsidP="007B0E73">
            <w:pPr>
              <w:ind w:firstLine="0"/>
            </w:pPr>
            <w:r>
              <w:t>Комплексные меры по профилак</w:t>
            </w:r>
            <w:r w:rsidR="00362FF0">
              <w:t xml:space="preserve">тике правонарушений в Дегтяренском  сельского поселения  Каменского </w:t>
            </w:r>
            <w:r>
              <w:t xml:space="preserve"> муниципальном районе.</w:t>
            </w:r>
          </w:p>
          <w:p w:rsidR="007B0E73" w:rsidRDefault="007B0E73" w:rsidP="007B0E73">
            <w:pPr>
              <w:ind w:firstLine="0"/>
            </w:pPr>
            <w:r>
              <w:t>Основное мероприятие:</w:t>
            </w:r>
          </w:p>
          <w:p w:rsidR="00C44D25" w:rsidRDefault="007B0E73" w:rsidP="007B0E73">
            <w:pPr>
              <w:ind w:firstLine="0"/>
            </w:pPr>
            <w:r>
              <w:t>Создание единой системы противодействия преступности и обеспечение общественной безопасности</w:t>
            </w:r>
          </w:p>
        </w:tc>
      </w:tr>
      <w:tr w:rsidR="00410D1A" w:rsidRPr="00F578B6" w:rsidTr="00410D1A">
        <w:tc>
          <w:tcPr>
            <w:tcW w:w="2448" w:type="dxa"/>
          </w:tcPr>
          <w:p w:rsidR="00410D1A" w:rsidRPr="00F578B6" w:rsidRDefault="00410D1A" w:rsidP="00DD1215">
            <w:pPr>
              <w:ind w:firstLine="0"/>
            </w:pPr>
            <w:r w:rsidRPr="00F578B6">
              <w:t>Цель муниципальной программы</w:t>
            </w:r>
          </w:p>
        </w:tc>
        <w:tc>
          <w:tcPr>
            <w:tcW w:w="7123" w:type="dxa"/>
          </w:tcPr>
          <w:p w:rsidR="00410D1A" w:rsidRPr="00F578B6" w:rsidRDefault="00410D1A" w:rsidP="00DD1215">
            <w:pPr>
              <w:ind w:firstLine="0"/>
            </w:pPr>
            <w:r w:rsidRPr="00F578B6">
              <w:t>Профилакти</w:t>
            </w:r>
            <w:r w:rsidR="00362FF0">
              <w:t xml:space="preserve">ка правонарушений на территории Дегтяренского сельского поселения Каменского </w:t>
            </w:r>
            <w:r w:rsidRPr="00F578B6">
              <w:t xml:space="preserve"> муниципального района</w:t>
            </w:r>
            <w:r w:rsidR="00362FF0">
              <w:t xml:space="preserve">  Воронежской области</w:t>
            </w:r>
            <w:proofErr w:type="gramStart"/>
            <w:r w:rsidR="00362FF0">
              <w:t xml:space="preserve"> </w:t>
            </w:r>
            <w:r w:rsidRPr="00F578B6">
              <w:t>.</w:t>
            </w:r>
            <w:proofErr w:type="gramEnd"/>
          </w:p>
        </w:tc>
      </w:tr>
      <w:tr w:rsidR="00410D1A" w:rsidRPr="00F578B6" w:rsidTr="00410D1A">
        <w:tc>
          <w:tcPr>
            <w:tcW w:w="2448" w:type="dxa"/>
          </w:tcPr>
          <w:p w:rsidR="00410D1A" w:rsidRPr="00F578B6" w:rsidRDefault="00410D1A" w:rsidP="00DD1215">
            <w:pPr>
              <w:ind w:firstLine="0"/>
            </w:pPr>
            <w:r w:rsidRPr="00F578B6">
              <w:t>Задачи муниципальной программы</w:t>
            </w:r>
          </w:p>
        </w:tc>
        <w:tc>
          <w:tcPr>
            <w:tcW w:w="7123" w:type="dxa"/>
          </w:tcPr>
          <w:p w:rsidR="00410D1A" w:rsidRPr="00F578B6" w:rsidRDefault="00410D1A" w:rsidP="00DD1215">
            <w:pPr>
              <w:ind w:firstLine="0"/>
            </w:pPr>
            <w:r w:rsidRPr="00F578B6">
              <w:t xml:space="preserve">- профилактика правонарушений различных категорий граждан </w:t>
            </w:r>
            <w:r w:rsidR="00362FF0">
              <w:t xml:space="preserve"> Дегтяренского сельского поселения Каменского  </w:t>
            </w:r>
            <w:r w:rsidRPr="00F578B6">
              <w:t>муниципального района.</w:t>
            </w:r>
          </w:p>
          <w:p w:rsidR="00410D1A" w:rsidRPr="00F578B6" w:rsidRDefault="00410D1A" w:rsidP="00DD1215">
            <w:pPr>
              <w:ind w:firstLine="0"/>
            </w:pPr>
            <w:r w:rsidRPr="00F578B6">
              <w:t xml:space="preserve">- снижение уровня преступности на территории </w:t>
            </w:r>
            <w:r w:rsidR="00362FF0">
              <w:t xml:space="preserve"> Дегтяренского  сельского поселения Каменского </w:t>
            </w:r>
            <w:r w:rsidRPr="00F578B6">
              <w:t xml:space="preserve"> муниципального района.</w:t>
            </w:r>
          </w:p>
        </w:tc>
      </w:tr>
      <w:tr w:rsidR="00410D1A" w:rsidRPr="00F578B6" w:rsidTr="00410D1A">
        <w:tc>
          <w:tcPr>
            <w:tcW w:w="2448" w:type="dxa"/>
          </w:tcPr>
          <w:p w:rsidR="00410D1A" w:rsidRPr="00F578B6" w:rsidRDefault="00410D1A" w:rsidP="00DD1215">
            <w:pPr>
              <w:ind w:firstLine="0"/>
            </w:pPr>
            <w:r w:rsidRPr="00F578B6">
              <w:t>Целевые индикаторы и показатели муниципальной программы</w:t>
            </w:r>
          </w:p>
        </w:tc>
        <w:tc>
          <w:tcPr>
            <w:tcW w:w="7123" w:type="dxa"/>
          </w:tcPr>
          <w:p w:rsidR="00410D1A" w:rsidRPr="00F578B6" w:rsidRDefault="00410D1A" w:rsidP="00DD1215">
            <w:pPr>
              <w:ind w:firstLine="0"/>
            </w:pPr>
            <w:r w:rsidRPr="00F578B6">
              <w:t xml:space="preserve">- </w:t>
            </w:r>
            <w:r w:rsidR="008F1DD9">
              <w:t>количество молодежи, вовлеченное</w:t>
            </w:r>
            <w:r w:rsidRPr="00F578B6">
              <w:t xml:space="preserve"> в профилактические мероприятия от общей численности молодежи в районе;</w:t>
            </w:r>
          </w:p>
          <w:p w:rsidR="00410D1A" w:rsidRPr="00F578B6" w:rsidRDefault="00410D1A" w:rsidP="00DD1215">
            <w:pPr>
              <w:ind w:firstLine="0"/>
            </w:pPr>
            <w:r w:rsidRPr="00F578B6">
              <w:t xml:space="preserve">- сокращение общего количества преступлений, совершаемых на территории </w:t>
            </w:r>
            <w:r w:rsidR="00362FF0">
              <w:t xml:space="preserve"> Дегтяренского сельского поселения Каменского </w:t>
            </w:r>
            <w:r w:rsidRPr="00F578B6">
              <w:t xml:space="preserve"> муниципального района;</w:t>
            </w:r>
          </w:p>
          <w:p w:rsidR="00410D1A" w:rsidRPr="00F578B6" w:rsidRDefault="00410D1A" w:rsidP="00DD1215">
            <w:pPr>
              <w:ind w:firstLine="0"/>
            </w:pPr>
            <w:r w:rsidRPr="00F578B6">
              <w:t xml:space="preserve">- сокращение количества преступлений, совершаемых в общественных местах </w:t>
            </w:r>
            <w:r w:rsidR="00362FF0">
              <w:t xml:space="preserve"> Дегтяренского сельского поселения Каменского </w:t>
            </w:r>
            <w:r w:rsidRPr="00F578B6">
              <w:t xml:space="preserve"> муниципального района;</w:t>
            </w:r>
          </w:p>
          <w:p w:rsidR="00410D1A" w:rsidRPr="00F578B6" w:rsidRDefault="00410D1A" w:rsidP="00DD1215">
            <w:pPr>
              <w:ind w:firstLine="0"/>
            </w:pPr>
            <w:r w:rsidRPr="00F578B6">
              <w:t xml:space="preserve">- сокращение количества преступлений, совершаемых несовершеннолетними. </w:t>
            </w:r>
          </w:p>
        </w:tc>
      </w:tr>
      <w:tr w:rsidR="00410D1A" w:rsidRPr="00F578B6" w:rsidTr="00410D1A">
        <w:tc>
          <w:tcPr>
            <w:tcW w:w="2448" w:type="dxa"/>
          </w:tcPr>
          <w:p w:rsidR="00410D1A" w:rsidRPr="00F578B6" w:rsidRDefault="00410D1A" w:rsidP="00DD1215">
            <w:pPr>
              <w:ind w:firstLine="0"/>
            </w:pPr>
            <w:r w:rsidRPr="00F578B6">
              <w:t xml:space="preserve">Этапы и сроки </w:t>
            </w:r>
            <w:r w:rsidRPr="00F578B6">
              <w:lastRenderedPageBreak/>
              <w:t>реализации муниципальной программы</w:t>
            </w:r>
          </w:p>
        </w:tc>
        <w:tc>
          <w:tcPr>
            <w:tcW w:w="7123" w:type="dxa"/>
          </w:tcPr>
          <w:p w:rsidR="00410D1A" w:rsidRPr="00F578B6" w:rsidRDefault="00410D1A" w:rsidP="00DD1215">
            <w:pPr>
              <w:ind w:firstLine="0"/>
            </w:pPr>
            <w:r w:rsidRPr="00F578B6">
              <w:lastRenderedPageBreak/>
              <w:t>Срок реализации муниципальной программы: 201</w:t>
            </w:r>
            <w:r w:rsidR="00362FF0">
              <w:t>9-2023</w:t>
            </w:r>
            <w:r w:rsidRPr="00F578B6">
              <w:t xml:space="preserve"> </w:t>
            </w:r>
            <w:r w:rsidRPr="00F578B6">
              <w:lastRenderedPageBreak/>
              <w:t>годы.</w:t>
            </w:r>
          </w:p>
          <w:p w:rsidR="00410D1A" w:rsidRPr="00F578B6" w:rsidRDefault="00410D1A" w:rsidP="00DD1215">
            <w:pPr>
              <w:ind w:firstLine="0"/>
            </w:pPr>
            <w:r w:rsidRPr="00F578B6">
              <w:t>Этапы реализации:</w:t>
            </w:r>
          </w:p>
          <w:p w:rsidR="005A3D08" w:rsidRDefault="00362FF0" w:rsidP="00DD1215">
            <w:pPr>
              <w:ind w:firstLine="0"/>
            </w:pPr>
            <w:r>
              <w:t>1 этап – 2019</w:t>
            </w:r>
            <w:r w:rsidR="005A3D08">
              <w:t xml:space="preserve"> год;</w:t>
            </w:r>
          </w:p>
          <w:p w:rsidR="00410D1A" w:rsidRPr="00F578B6" w:rsidRDefault="005A3D08" w:rsidP="00DD1215">
            <w:pPr>
              <w:ind w:firstLine="0"/>
            </w:pPr>
            <w:r>
              <w:t>2 этап</w:t>
            </w:r>
            <w:r w:rsidR="00362FF0">
              <w:t xml:space="preserve"> – 2020</w:t>
            </w:r>
            <w:r>
              <w:t xml:space="preserve"> год</w:t>
            </w:r>
            <w:r w:rsidR="00410D1A" w:rsidRPr="00F578B6">
              <w:t>;</w:t>
            </w:r>
          </w:p>
          <w:p w:rsidR="005A3D08" w:rsidRDefault="005A3D08" w:rsidP="00DD1215">
            <w:pPr>
              <w:ind w:firstLine="0"/>
            </w:pPr>
            <w:r>
              <w:t>3</w:t>
            </w:r>
            <w:r w:rsidR="00362FF0">
              <w:t xml:space="preserve"> этап – 2021</w:t>
            </w:r>
            <w:r w:rsidR="00410D1A" w:rsidRPr="00F578B6">
              <w:t xml:space="preserve"> </w:t>
            </w:r>
            <w:r>
              <w:t>год;</w:t>
            </w:r>
          </w:p>
          <w:p w:rsidR="00410D1A" w:rsidRPr="00F578B6" w:rsidRDefault="00362FF0" w:rsidP="00DD1215">
            <w:pPr>
              <w:ind w:firstLine="0"/>
            </w:pPr>
            <w:r>
              <w:t>4 этап– 2022</w:t>
            </w:r>
            <w:r w:rsidR="005A3D08">
              <w:t xml:space="preserve"> год</w:t>
            </w:r>
            <w:r w:rsidR="00410D1A" w:rsidRPr="00F578B6">
              <w:t>;</w:t>
            </w:r>
          </w:p>
          <w:p w:rsidR="005A3D08" w:rsidRDefault="005A3D08" w:rsidP="00DD1215">
            <w:pPr>
              <w:ind w:firstLine="0"/>
            </w:pPr>
            <w:r>
              <w:t>5</w:t>
            </w:r>
            <w:r w:rsidR="00362FF0">
              <w:t xml:space="preserve"> этап – 2023</w:t>
            </w:r>
            <w:r w:rsidR="00410D1A" w:rsidRPr="00F578B6">
              <w:t xml:space="preserve"> </w:t>
            </w:r>
            <w:r>
              <w:t>год;</w:t>
            </w:r>
          </w:p>
          <w:p w:rsidR="00410D1A" w:rsidRPr="00F578B6" w:rsidRDefault="00410D1A" w:rsidP="00DD1215">
            <w:pPr>
              <w:ind w:firstLine="0"/>
            </w:pPr>
          </w:p>
        </w:tc>
      </w:tr>
      <w:tr w:rsidR="00410D1A" w:rsidRPr="00F578B6" w:rsidTr="00410D1A">
        <w:tc>
          <w:tcPr>
            <w:tcW w:w="2448" w:type="dxa"/>
          </w:tcPr>
          <w:p w:rsidR="00410D1A" w:rsidRPr="00F578B6" w:rsidRDefault="00410D1A" w:rsidP="00DD1215">
            <w:pPr>
              <w:ind w:firstLine="0"/>
            </w:pPr>
            <w:r w:rsidRPr="00F578B6">
              <w:lastRenderedPageBreak/>
              <w:t>Объемы и источники финансирования муниципальной программы (в действующих ценах каждого года реализации муниципальной программы)</w:t>
            </w:r>
            <w:r w:rsidR="006E4AB7">
              <w:t xml:space="preserve"> </w:t>
            </w:r>
          </w:p>
        </w:tc>
        <w:tc>
          <w:tcPr>
            <w:tcW w:w="7123" w:type="dxa"/>
          </w:tcPr>
          <w:p w:rsidR="00423076" w:rsidRDefault="00423076" w:rsidP="00423076">
            <w:pPr>
              <w:ind w:firstLine="0"/>
              <w:rPr>
                <w:rFonts w:cs="Arial"/>
              </w:rPr>
            </w:pPr>
            <w:r>
              <w:rPr>
                <w:rFonts w:cs="Arial"/>
              </w:rPr>
              <w:t>Общий объем финансирования муниципал</w:t>
            </w:r>
            <w:r w:rsidR="00362FF0">
              <w:rPr>
                <w:rFonts w:cs="Arial"/>
              </w:rPr>
              <w:t>ьной программы составляет: 5,0</w:t>
            </w:r>
            <w:r>
              <w:rPr>
                <w:rFonts w:cs="Arial"/>
              </w:rPr>
              <w:t xml:space="preserve"> тыс. рублей, в том числе:</w:t>
            </w:r>
          </w:p>
          <w:p w:rsidR="00423076" w:rsidRDefault="00423076" w:rsidP="00423076">
            <w:pPr>
              <w:ind w:firstLine="0"/>
              <w:rPr>
                <w:rFonts w:cs="Arial"/>
              </w:rPr>
            </w:pPr>
            <w:r>
              <w:rPr>
                <w:rFonts w:cs="Arial"/>
              </w:rPr>
              <w:t>средс</w:t>
            </w:r>
            <w:r w:rsidR="00362FF0">
              <w:rPr>
                <w:rFonts w:cs="Arial"/>
              </w:rPr>
              <w:t>тва муниципального бюджета   5,0</w:t>
            </w:r>
            <w:r>
              <w:rPr>
                <w:rFonts w:cs="Arial"/>
              </w:rPr>
              <w:t xml:space="preserve"> тыс. рублей:</w:t>
            </w:r>
          </w:p>
          <w:p w:rsidR="00423076" w:rsidRDefault="00362FF0" w:rsidP="00423076">
            <w:pPr>
              <w:ind w:firstLine="0"/>
              <w:rPr>
                <w:rFonts w:cs="Arial"/>
              </w:rPr>
            </w:pPr>
            <w:r>
              <w:rPr>
                <w:rFonts w:cs="Arial"/>
              </w:rPr>
              <w:t>2019 год – 1</w:t>
            </w:r>
            <w:r w:rsidR="00423076">
              <w:rPr>
                <w:rFonts w:cs="Arial"/>
              </w:rPr>
              <w:t>,0 тыс. руб.;</w:t>
            </w:r>
          </w:p>
          <w:p w:rsidR="00423076" w:rsidRDefault="00362FF0" w:rsidP="00423076">
            <w:pPr>
              <w:ind w:firstLine="0"/>
              <w:rPr>
                <w:rFonts w:cs="Arial"/>
              </w:rPr>
            </w:pPr>
            <w:r>
              <w:rPr>
                <w:rFonts w:cs="Arial"/>
              </w:rPr>
              <w:t>2020 год – 1</w:t>
            </w:r>
            <w:r w:rsidR="00423076">
              <w:rPr>
                <w:rFonts w:cs="Arial"/>
              </w:rPr>
              <w:t>,0 тыс. руб.;</w:t>
            </w:r>
          </w:p>
          <w:p w:rsidR="00423076" w:rsidRDefault="00362FF0" w:rsidP="00423076">
            <w:pPr>
              <w:ind w:firstLine="0"/>
              <w:rPr>
                <w:rFonts w:cs="Arial"/>
              </w:rPr>
            </w:pPr>
            <w:r>
              <w:rPr>
                <w:rFonts w:cs="Arial"/>
              </w:rPr>
              <w:t>2021 год – 1</w:t>
            </w:r>
            <w:r w:rsidR="00423076">
              <w:rPr>
                <w:rFonts w:cs="Arial"/>
              </w:rPr>
              <w:t>,0 тыс. руб.;</w:t>
            </w:r>
          </w:p>
          <w:p w:rsidR="00423076" w:rsidRDefault="00362FF0" w:rsidP="00423076">
            <w:pPr>
              <w:ind w:firstLine="0"/>
              <w:rPr>
                <w:rFonts w:cs="Arial"/>
              </w:rPr>
            </w:pPr>
            <w:r>
              <w:rPr>
                <w:rFonts w:cs="Arial"/>
              </w:rPr>
              <w:t>2022 год – 1</w:t>
            </w:r>
            <w:r w:rsidR="00423076">
              <w:rPr>
                <w:rFonts w:cs="Arial"/>
              </w:rPr>
              <w:t>,0 тыс. руб.;</w:t>
            </w:r>
          </w:p>
          <w:p w:rsidR="00423076" w:rsidRDefault="00362FF0" w:rsidP="00423076">
            <w:pPr>
              <w:ind w:firstLine="0"/>
              <w:rPr>
                <w:rFonts w:cs="Arial"/>
              </w:rPr>
            </w:pPr>
            <w:r>
              <w:rPr>
                <w:rFonts w:cs="Arial"/>
              </w:rPr>
              <w:t>2023 год – 1</w:t>
            </w:r>
            <w:r w:rsidR="00423076">
              <w:rPr>
                <w:rFonts w:cs="Arial"/>
              </w:rPr>
              <w:t>,0 тыс. руб.;</w:t>
            </w:r>
          </w:p>
          <w:p w:rsidR="00410D1A" w:rsidRPr="00F578B6" w:rsidRDefault="00410D1A" w:rsidP="00423076">
            <w:pPr>
              <w:ind w:firstLine="0"/>
            </w:pPr>
          </w:p>
        </w:tc>
      </w:tr>
      <w:tr w:rsidR="00410D1A" w:rsidRPr="00F578B6" w:rsidTr="00410D1A">
        <w:tc>
          <w:tcPr>
            <w:tcW w:w="2448" w:type="dxa"/>
          </w:tcPr>
          <w:p w:rsidR="00410D1A" w:rsidRPr="00F578B6" w:rsidRDefault="00410D1A" w:rsidP="00DD1215">
            <w:pPr>
              <w:ind w:firstLine="0"/>
            </w:pPr>
            <w:r w:rsidRPr="00F578B6">
              <w:t>Ожидаемые конечные результаты реализации муниципальной программы</w:t>
            </w:r>
          </w:p>
        </w:tc>
        <w:tc>
          <w:tcPr>
            <w:tcW w:w="7123" w:type="dxa"/>
          </w:tcPr>
          <w:p w:rsidR="00410D1A" w:rsidRPr="00F578B6" w:rsidRDefault="00410D1A" w:rsidP="00DD1215">
            <w:pPr>
              <w:ind w:firstLine="0"/>
            </w:pPr>
            <w:r w:rsidRPr="00F578B6">
              <w:t xml:space="preserve">- повышение </w:t>
            </w:r>
            <w:proofErr w:type="gramStart"/>
            <w:r w:rsidRPr="00F578B6">
              <w:t>эффективности работы системы профилактики правонарушений органов местно</w:t>
            </w:r>
            <w:r w:rsidR="000C2665">
              <w:t>го самоуправления</w:t>
            </w:r>
            <w:proofErr w:type="gramEnd"/>
            <w:r w:rsidR="000C2665">
              <w:t xml:space="preserve"> на территории  Дегтяренского сельского поселения Каменского</w:t>
            </w:r>
            <w:r w:rsidRPr="00F578B6">
              <w:t xml:space="preserve"> муниципального района;</w:t>
            </w:r>
          </w:p>
          <w:p w:rsidR="00410D1A" w:rsidRPr="00F578B6" w:rsidRDefault="00410D1A" w:rsidP="00DD1215">
            <w:pPr>
              <w:ind w:firstLine="0"/>
            </w:pPr>
            <w:proofErr w:type="gramStart"/>
            <w:r w:rsidRPr="00F578B6">
              <w:t>- количество молодежи, вовлеченных в профилактических мероприятиях от общей численности молодежи в районе;</w:t>
            </w:r>
            <w:proofErr w:type="gramEnd"/>
          </w:p>
          <w:p w:rsidR="00410D1A" w:rsidRPr="00F578B6" w:rsidRDefault="00410D1A" w:rsidP="00DD1215">
            <w:pPr>
              <w:ind w:firstLine="0"/>
            </w:pPr>
            <w:r w:rsidRPr="00F578B6">
              <w:t xml:space="preserve">- сокращение общего количества преступлений, совершаемых на территории </w:t>
            </w:r>
            <w:r w:rsidR="000C2665">
              <w:t xml:space="preserve"> Дегтяренского сельского поселения Каменского </w:t>
            </w:r>
            <w:r w:rsidRPr="00F578B6">
              <w:t xml:space="preserve"> муниципального района;</w:t>
            </w:r>
          </w:p>
          <w:p w:rsidR="00410D1A" w:rsidRPr="00F578B6" w:rsidRDefault="00410D1A" w:rsidP="00DD1215">
            <w:pPr>
              <w:ind w:firstLine="0"/>
            </w:pPr>
            <w:r w:rsidRPr="00F578B6">
              <w:t xml:space="preserve">- сокращение количества правонарушений, совершаемых на территории </w:t>
            </w:r>
            <w:r w:rsidR="000C2665">
              <w:t xml:space="preserve">  Дегтяренского сельского поселения Каменского</w:t>
            </w:r>
            <w:r w:rsidRPr="00F578B6">
              <w:t xml:space="preserve"> муниципального района;</w:t>
            </w:r>
          </w:p>
          <w:p w:rsidR="00410D1A" w:rsidRPr="00F578B6" w:rsidRDefault="00410D1A" w:rsidP="00DD1215">
            <w:pPr>
              <w:ind w:firstLine="0"/>
            </w:pPr>
            <w:r w:rsidRPr="00F578B6">
              <w:t>- сокращение количества преступлений, совершаемых несовершеннолетними.</w:t>
            </w:r>
          </w:p>
        </w:tc>
      </w:tr>
    </w:tbl>
    <w:p w:rsidR="00410D1A" w:rsidRPr="00F578B6" w:rsidRDefault="00410D1A" w:rsidP="00DD1215">
      <w:pPr>
        <w:rPr>
          <w:b/>
        </w:rPr>
      </w:pPr>
    </w:p>
    <w:p w:rsidR="00410D1A" w:rsidRPr="00F578B6" w:rsidRDefault="00626B3C" w:rsidP="00DD1215">
      <w:pPr>
        <w:rPr>
          <w:b/>
        </w:rPr>
      </w:pPr>
      <w:r>
        <w:rPr>
          <w:b/>
        </w:rPr>
        <w:t>Раздел 2</w:t>
      </w:r>
      <w:r w:rsidR="004177B2">
        <w:rPr>
          <w:b/>
        </w:rPr>
        <w:t xml:space="preserve">. </w:t>
      </w:r>
      <w:r w:rsidR="00410D1A" w:rsidRPr="00F578B6">
        <w:rPr>
          <w:b/>
        </w:rPr>
        <w:t>Общая характеристика сферы реа</w:t>
      </w:r>
      <w:r w:rsidR="009E61D6">
        <w:rPr>
          <w:b/>
        </w:rPr>
        <w:t>лизации муниципальной программы</w:t>
      </w:r>
    </w:p>
    <w:p w:rsidR="00410D1A" w:rsidRPr="00F578B6" w:rsidRDefault="00410D1A" w:rsidP="00DD1215">
      <w:pPr>
        <w:rPr>
          <w:b/>
        </w:rPr>
      </w:pPr>
    </w:p>
    <w:p w:rsidR="00410D1A" w:rsidRPr="00F578B6" w:rsidRDefault="00410D1A" w:rsidP="00DD1215">
      <w:r w:rsidRPr="00F578B6">
        <w:t xml:space="preserve">Общеизвестно, что уровень преступности в обществе напрямую зависит от степени развития его экономики. Последствия финансового кризиса, высокий уровень безработицы, отрицательно влияют на стабилизацию </w:t>
      </w:r>
      <w:proofErr w:type="gramStart"/>
      <w:r w:rsidRPr="00F578B6">
        <w:t>криминогенной обстановки</w:t>
      </w:r>
      <w:proofErr w:type="gramEnd"/>
      <w:r w:rsidRPr="00F578B6">
        <w:t>.</w:t>
      </w:r>
    </w:p>
    <w:p w:rsidR="00410D1A" w:rsidRPr="00F578B6" w:rsidRDefault="00410D1A" w:rsidP="00DD1215">
      <w:r w:rsidRPr="00F578B6">
        <w:t>Снижение жизненного уровня граждан, повышение цен на продукты питания и предметы первой необходимости, повышение стоимости жилищно</w:t>
      </w:r>
      <w:r w:rsidR="001F747C">
        <w:t xml:space="preserve"> -</w:t>
      </w:r>
      <w:r w:rsidRPr="00F578B6">
        <w:t xml:space="preserve"> коммунальных услуг, безусловно, могут привести к значительному сокращению личных доходов основной массы населения и росту их недовольства существующим положением.</w:t>
      </w:r>
    </w:p>
    <w:p w:rsidR="00410D1A" w:rsidRPr="00F578B6" w:rsidRDefault="00410D1A" w:rsidP="00DD1215">
      <w:r w:rsidRPr="00F578B6">
        <w:t>Данная экономическая ситуация создает благодатную почву для совершения правонарушений корыстной направленности в уличной преступности: грабежей, разбойных нападений, краж, угонов автотранспортных средств, а также случаев хулиганства.</w:t>
      </w:r>
    </w:p>
    <w:p w:rsidR="00410D1A" w:rsidRPr="00A6430E" w:rsidRDefault="00410D1A" w:rsidP="00DD1215">
      <w:pPr>
        <w:rPr>
          <w:bCs/>
        </w:rPr>
      </w:pPr>
      <w:r w:rsidRPr="00F578B6">
        <w:rPr>
          <w:bCs/>
        </w:rPr>
        <w:lastRenderedPageBreak/>
        <w:t>Структурный анализ преступности показывает, что большую часть совершаемых преступлений составляют корыстные и корыст</w:t>
      </w:r>
      <w:r w:rsidR="00CE7067">
        <w:rPr>
          <w:bCs/>
        </w:rPr>
        <w:t>но-насильственные преступления.</w:t>
      </w:r>
    </w:p>
    <w:p w:rsidR="00410D1A" w:rsidRPr="00F578B6" w:rsidRDefault="00410D1A" w:rsidP="00DD1215">
      <w:r w:rsidRPr="00F578B6">
        <w:t>Проблеме профилактики правонарушений уделяется все больше внимания органами государственной власти Российской Федерации, правительством Воронежской области, органами местного самоуправления</w:t>
      </w:r>
      <w:r w:rsidR="00890449">
        <w:t xml:space="preserve"> Дегтяренского сельского поселения </w:t>
      </w:r>
      <w:r w:rsidRPr="00F578B6">
        <w:t xml:space="preserve"> </w:t>
      </w:r>
      <w:r w:rsidR="00FD221C">
        <w:t xml:space="preserve">Каменского </w:t>
      </w:r>
      <w:r w:rsidRPr="00F578B6">
        <w:t xml:space="preserve"> муниципального района. </w:t>
      </w:r>
      <w:proofErr w:type="gramStart"/>
      <w:r w:rsidRPr="00F578B6">
        <w:t>Созданы и работают</w:t>
      </w:r>
      <w:proofErr w:type="gramEnd"/>
      <w:r w:rsidRPr="00F578B6">
        <w:t xml:space="preserve"> коллегиальные органы, занимающиеся вопросами профилактики правонарушений. Так, в Правительстве Российской Федерации функционирует Правительственная комиссия по профилактике правонарушений, в правительстве Воронежской области – областная межведомственная комиссия по профилактике правонарушений. </w:t>
      </w:r>
    </w:p>
    <w:p w:rsidR="00410D1A" w:rsidRPr="00E70E53" w:rsidRDefault="00410D1A" w:rsidP="00DD1215">
      <w:r w:rsidRPr="00E70E53">
        <w:t xml:space="preserve">В администрации </w:t>
      </w:r>
      <w:r w:rsidR="00FD221C" w:rsidRPr="00E70E53">
        <w:t xml:space="preserve">Дегтяренского сельского поселения Каменского </w:t>
      </w:r>
      <w:r w:rsidRPr="00E70E53">
        <w:t xml:space="preserve"> муниципального района профилактикой правонарушений занимаются следующие коллегиальные органы:</w:t>
      </w:r>
    </w:p>
    <w:p w:rsidR="00410D1A" w:rsidRPr="00E70E53" w:rsidRDefault="000C0AE1" w:rsidP="00DD1215">
      <w:pPr>
        <w:rPr>
          <w:color w:val="000000"/>
        </w:rPr>
      </w:pPr>
      <w:r w:rsidRPr="00E70E53">
        <w:rPr>
          <w:color w:val="000000"/>
        </w:rPr>
        <w:t xml:space="preserve">- </w:t>
      </w:r>
      <w:r w:rsidR="00410D1A" w:rsidRPr="00E70E53">
        <w:rPr>
          <w:color w:val="000000"/>
        </w:rPr>
        <w:t>антитеррористическая комиссия;</w:t>
      </w:r>
    </w:p>
    <w:p w:rsidR="00410D1A" w:rsidRPr="00E70E53" w:rsidRDefault="00410D1A" w:rsidP="00DD1215">
      <w:pPr>
        <w:rPr>
          <w:color w:val="000000"/>
        </w:rPr>
      </w:pPr>
      <w:r w:rsidRPr="00E70E53">
        <w:rPr>
          <w:color w:val="000000"/>
        </w:rPr>
        <w:t xml:space="preserve">- </w:t>
      </w:r>
      <w:r w:rsidR="008E6ECE" w:rsidRPr="00E70E53">
        <w:rPr>
          <w:color w:val="000000"/>
        </w:rPr>
        <w:t>межведомственная</w:t>
      </w:r>
      <w:r w:rsidRPr="00E70E53">
        <w:rPr>
          <w:color w:val="000000"/>
        </w:rPr>
        <w:t xml:space="preserve"> антинаркотическая комиссия</w:t>
      </w:r>
      <w:r w:rsidR="00FD221C" w:rsidRPr="00E70E53">
        <w:rPr>
          <w:color w:val="000000"/>
        </w:rPr>
        <w:t xml:space="preserve"> при администрации  Дегтяренского сельского поселения Каменского </w:t>
      </w:r>
      <w:r w:rsidR="008E6ECE" w:rsidRPr="00E70E53">
        <w:rPr>
          <w:color w:val="000000"/>
        </w:rPr>
        <w:t xml:space="preserve"> муниципального района</w:t>
      </w:r>
      <w:r w:rsidRPr="00E70E53">
        <w:rPr>
          <w:color w:val="000000"/>
        </w:rPr>
        <w:t>;</w:t>
      </w:r>
    </w:p>
    <w:p w:rsidR="00410D1A" w:rsidRPr="00E70E53" w:rsidRDefault="00410D1A" w:rsidP="00DD1215">
      <w:pPr>
        <w:rPr>
          <w:color w:val="000000"/>
        </w:rPr>
      </w:pPr>
      <w:r w:rsidRPr="00E70E53">
        <w:rPr>
          <w:color w:val="000000"/>
        </w:rPr>
        <w:t xml:space="preserve">- комиссия </w:t>
      </w:r>
      <w:r w:rsidR="00AB1229" w:rsidRPr="00E70E53">
        <w:rPr>
          <w:color w:val="000000"/>
        </w:rPr>
        <w:t>по делам несовершеннолетних и защите их прав</w:t>
      </w:r>
      <w:r w:rsidRPr="00E70E53">
        <w:rPr>
          <w:color w:val="000000"/>
        </w:rPr>
        <w:t>;</w:t>
      </w:r>
    </w:p>
    <w:p w:rsidR="00D77BFF" w:rsidRPr="00E70E53" w:rsidRDefault="00A336EA" w:rsidP="00DD1215">
      <w:pPr>
        <w:rPr>
          <w:color w:val="000000"/>
        </w:rPr>
      </w:pPr>
      <w:r w:rsidRPr="00E70E53">
        <w:rPr>
          <w:color w:val="000000"/>
        </w:rPr>
        <w:t>- межведомственная комиссия по противодействию экстре</w:t>
      </w:r>
      <w:r w:rsidR="00D77BFF" w:rsidRPr="00E70E53">
        <w:rPr>
          <w:color w:val="000000"/>
        </w:rPr>
        <w:t>мизм</w:t>
      </w:r>
      <w:r w:rsidR="00F40995" w:rsidRPr="00E70E53">
        <w:rPr>
          <w:color w:val="000000"/>
        </w:rPr>
        <w:t>у</w:t>
      </w:r>
      <w:r w:rsidR="00D77BFF" w:rsidRPr="00E70E53">
        <w:rPr>
          <w:color w:val="000000"/>
        </w:rPr>
        <w:t>.</w:t>
      </w:r>
    </w:p>
    <w:p w:rsidR="00410D1A" w:rsidRPr="00F578B6" w:rsidRDefault="00883C29" w:rsidP="00DD1215">
      <w:r w:rsidRPr="00E70E53">
        <w:t>В настоящий момент осуществляется</w:t>
      </w:r>
      <w:r w:rsidR="00410D1A" w:rsidRPr="00E70E53">
        <w:t xml:space="preserve"> отработка целостной системы подхода к профилактике правонарушений различными категориями граждан в</w:t>
      </w:r>
      <w:r w:rsidR="00410D1A" w:rsidRPr="00F578B6">
        <w:t xml:space="preserve"> наиболее значимых сферах жизнедеятельности. </w:t>
      </w:r>
      <w:proofErr w:type="gramStart"/>
      <w:r w:rsidR="00410D1A" w:rsidRPr="00F578B6">
        <w:t>Наращива</w:t>
      </w:r>
      <w:r w:rsidR="00CA2F05">
        <w:t>ется</w:t>
      </w:r>
      <w:r w:rsidR="00410D1A" w:rsidRPr="00F578B6">
        <w:t xml:space="preserve"> опыт взаимодействия </w:t>
      </w:r>
      <w:bookmarkStart w:id="0" w:name="_GoBack"/>
      <w:bookmarkEnd w:id="0"/>
      <w:r w:rsidR="00410D1A" w:rsidRPr="00F578B6">
        <w:t>между структурными подразделениями</w:t>
      </w:r>
      <w:r w:rsidR="00890449">
        <w:t xml:space="preserve"> администрации Дегтяренского сельского поселения</w:t>
      </w:r>
      <w:r w:rsidR="00410D1A" w:rsidRPr="00F578B6">
        <w:t xml:space="preserve"> </w:t>
      </w:r>
      <w:r w:rsidR="00890449">
        <w:t xml:space="preserve">Каменского </w:t>
      </w:r>
      <w:r w:rsidR="00410D1A" w:rsidRPr="00F578B6">
        <w:t xml:space="preserve">муниципального района, а также взаимодействия администрации </w:t>
      </w:r>
      <w:r w:rsidR="00890449">
        <w:t xml:space="preserve">Дегтяренского сельского поселения Каменского муниципального </w:t>
      </w:r>
      <w:r w:rsidR="00410D1A" w:rsidRPr="00F578B6">
        <w:t xml:space="preserve">района с территориальными органами федеральных органов исполнительной власти, исполнительными органами </w:t>
      </w:r>
      <w:r w:rsidR="00CE7067">
        <w:t xml:space="preserve">государственной </w:t>
      </w:r>
      <w:r w:rsidR="00410D1A" w:rsidRPr="00F578B6">
        <w:t>власти Воронежской области и общественными объединениями (творческие объединения, общественные организации, предприятия различных форм и видов собствен</w:t>
      </w:r>
      <w:r w:rsidR="00BD4F3E">
        <w:t>ности, ветеранские организации</w:t>
      </w:r>
      <w:r w:rsidR="00410D1A" w:rsidRPr="00F578B6">
        <w:t>).</w:t>
      </w:r>
      <w:proofErr w:type="gramEnd"/>
      <w:r w:rsidR="00410D1A" w:rsidRPr="00F578B6">
        <w:t xml:space="preserve"> Наработан положительный опыт взаимодействия с прокуратурой </w:t>
      </w:r>
      <w:r w:rsidR="00890449">
        <w:t xml:space="preserve"> Каменского </w:t>
      </w:r>
      <w:r w:rsidR="00410D1A" w:rsidRPr="00F578B6">
        <w:t xml:space="preserve"> района.</w:t>
      </w:r>
    </w:p>
    <w:p w:rsidR="00410D1A" w:rsidRPr="00F578B6" w:rsidRDefault="00410D1A" w:rsidP="00DD1215">
      <w:r w:rsidRPr="00F578B6">
        <w:t>В сложившейся ситуации усилиями одних правоохранительных органов задачу по обеспечению общественного порядка на территории</w:t>
      </w:r>
      <w:r w:rsidR="00890449">
        <w:t xml:space="preserve"> Дегтяренского сельского поселения   Каменского </w:t>
      </w:r>
      <w:r w:rsidRPr="00F578B6">
        <w:t xml:space="preserve"> муниципального района не решить.</w:t>
      </w:r>
    </w:p>
    <w:p w:rsidR="00410D1A" w:rsidRPr="00F578B6" w:rsidRDefault="00410D1A" w:rsidP="00DD1215">
      <w:r w:rsidRPr="00F578B6">
        <w:t>Необходим комплекс профилактических мероприятий как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w:t>
      </w:r>
    </w:p>
    <w:p w:rsidR="00410D1A" w:rsidRPr="00F578B6" w:rsidRDefault="00410D1A" w:rsidP="00DD1215">
      <w:r w:rsidRPr="00F578B6">
        <w:t>Выполнение мероприятий по профилактике правонарушений будет способствовать:</w:t>
      </w:r>
    </w:p>
    <w:p w:rsidR="00410D1A" w:rsidRPr="00F578B6" w:rsidRDefault="00410D1A" w:rsidP="00DD1215">
      <w:r w:rsidRPr="00F578B6">
        <w:t>- обеспечению защиты прав, свобод и законных интересов граждан от противоправных действий путем предупреждения правонарушений, выявления и устранения причин и условий, способствующих их совершению;</w:t>
      </w:r>
    </w:p>
    <w:p w:rsidR="00410D1A" w:rsidRPr="00F578B6" w:rsidRDefault="00410D1A" w:rsidP="00DD1215">
      <w:r w:rsidRPr="00F578B6">
        <w:t>- обеспечению правопорядка и общественной безопасности, снижение уровня преступности;</w:t>
      </w:r>
    </w:p>
    <w:p w:rsidR="00410D1A" w:rsidRPr="00F578B6" w:rsidRDefault="00410D1A" w:rsidP="00DD1215">
      <w:r w:rsidRPr="00F578B6">
        <w:t>- предупреждению безнадзорности, беспризорности и правонарушений несовершеннолетних.</w:t>
      </w:r>
    </w:p>
    <w:p w:rsidR="00410D1A" w:rsidRPr="00F578B6" w:rsidRDefault="00410D1A" w:rsidP="00DD1215">
      <w:r w:rsidRPr="00F578B6">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муниципального района относятся:</w:t>
      </w:r>
    </w:p>
    <w:p w:rsidR="00A45732" w:rsidRDefault="00410D1A" w:rsidP="00DD1215">
      <w:r w:rsidRPr="00F578B6">
        <w:lastRenderedPageBreak/>
        <w:t>- участие в профилактике терроризма и экстремизма</w:t>
      </w:r>
      <w:r w:rsidR="00896590">
        <w:t>,</w:t>
      </w:r>
      <w:r w:rsidR="00A45732">
        <w:t xml:space="preserve"> а также в минимизации и (или) ликвидации последствий проявлений терроризма и экстремизма на территории муниципального района;</w:t>
      </w:r>
    </w:p>
    <w:p w:rsidR="00410D1A" w:rsidRPr="00F578B6" w:rsidRDefault="00410D1A" w:rsidP="00DD1215">
      <w:r w:rsidRPr="00F578B6">
        <w:t>- организация охраны общественного порядка на территории</w:t>
      </w:r>
      <w:r w:rsidR="00ED34E6">
        <w:t xml:space="preserve"> Дегтяренского сельского поселения </w:t>
      </w:r>
      <w:r w:rsidRPr="00F578B6">
        <w:t xml:space="preserve"> </w:t>
      </w:r>
      <w:r w:rsidR="00ED34E6">
        <w:t xml:space="preserve"> Каменского </w:t>
      </w:r>
      <w:r w:rsidRPr="00F578B6">
        <w:t xml:space="preserve"> муниципального района </w:t>
      </w:r>
      <w:r w:rsidR="00896590">
        <w:t>муниципальной милицией</w:t>
      </w:r>
      <w:r w:rsidRPr="00F578B6">
        <w:t>.</w:t>
      </w:r>
    </w:p>
    <w:p w:rsidR="00410D1A" w:rsidRPr="00F578B6" w:rsidRDefault="00410D1A" w:rsidP="00DD1215">
      <w:r w:rsidRPr="00F578B6">
        <w:t>В соответствии с действующим законодательством, полномочия в сфере профилактики правонарушений относятся к непосредственным полномочиям органов местного самоуправления в сфере образования, молодежной политики, культуры, спорта, здравоохранения, опеки и попечительства.</w:t>
      </w:r>
    </w:p>
    <w:p w:rsidR="00410D1A" w:rsidRPr="00F578B6" w:rsidRDefault="00410D1A" w:rsidP="00DD1215">
      <w:proofErr w:type="gramStart"/>
      <w:r w:rsidRPr="00F578B6">
        <w:t>В целях успешного решения задач, стоящих перед системой профилактики правонарушений на территории</w:t>
      </w:r>
      <w:r w:rsidR="00890449">
        <w:t xml:space="preserve"> Дегтяренского сельского поселения </w:t>
      </w:r>
      <w:r w:rsidRPr="00F578B6">
        <w:t xml:space="preserve"> </w:t>
      </w:r>
      <w:r w:rsidR="00890449">
        <w:t>Каменс</w:t>
      </w:r>
      <w:r w:rsidR="007E1EEE">
        <w:t>кого</w:t>
      </w:r>
      <w:r w:rsidRPr="00F578B6">
        <w:t xml:space="preserve"> муниципального района, недостаточно отдельных усилий структурных подразделений администрации</w:t>
      </w:r>
      <w:r w:rsidR="00890449">
        <w:t xml:space="preserve"> Дегтяренского сельского поселения </w:t>
      </w:r>
      <w:r w:rsidRPr="00F578B6">
        <w:t xml:space="preserve"> </w:t>
      </w:r>
      <w:r w:rsidR="00890449">
        <w:t>Каменского</w:t>
      </w:r>
      <w:r w:rsidRPr="00F578B6">
        <w:t xml:space="preserve"> муниципального района, занимающихся профилактикой правонарушений соответствующих категорий граждан в рамках своих полномочий, необходима организация взаимодействия администрации </w:t>
      </w:r>
      <w:r w:rsidR="00890449">
        <w:t xml:space="preserve">Дегтяренского сельского поселения Каменского </w:t>
      </w:r>
      <w:r w:rsidRPr="00F578B6">
        <w:t xml:space="preserve"> муниципального района с исполнительными органами федерального и регионального уровней, общественными объединениями. </w:t>
      </w:r>
      <w:proofErr w:type="gramEnd"/>
    </w:p>
    <w:p w:rsidR="00410D1A" w:rsidRPr="00F578B6" w:rsidRDefault="00410D1A" w:rsidP="00DD1215">
      <w:r w:rsidRPr="00F578B6">
        <w:t>Программой предусматривается сосредоточение усилий структурных подразделений администрации</w:t>
      </w:r>
      <w:r w:rsidR="00890449">
        <w:t xml:space="preserve"> Дегтяренского сельского поселения </w:t>
      </w:r>
      <w:r w:rsidRPr="00F578B6">
        <w:t xml:space="preserve"> </w:t>
      </w:r>
      <w:r w:rsidR="00890449">
        <w:t xml:space="preserve"> Каменского</w:t>
      </w:r>
      <w:r w:rsidRPr="00F578B6">
        <w:t xml:space="preserve"> муниципального района на приоритетных направлениях работы по профилактике правонарушений и обеспечение финансирования проводимых мероприятий.</w:t>
      </w:r>
    </w:p>
    <w:p w:rsidR="00410D1A" w:rsidRPr="00F578B6" w:rsidRDefault="00410D1A" w:rsidP="00DD1215"/>
    <w:p w:rsidR="00410D1A" w:rsidRPr="00F578B6" w:rsidRDefault="00DB7B56" w:rsidP="00DD1215">
      <w:pPr>
        <w:rPr>
          <w:b/>
        </w:rPr>
      </w:pPr>
      <w:r>
        <w:rPr>
          <w:b/>
        </w:rPr>
        <w:t>Раздел 3</w:t>
      </w:r>
      <w:r w:rsidR="00EE1196">
        <w:rPr>
          <w:b/>
        </w:rPr>
        <w:t xml:space="preserve">. </w:t>
      </w:r>
      <w:r w:rsidR="00410D1A" w:rsidRPr="00F578B6">
        <w:rPr>
          <w:b/>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410D1A" w:rsidRPr="00F578B6" w:rsidRDefault="00F12D10" w:rsidP="00DD1215">
      <w:r>
        <w:t>3</w:t>
      </w:r>
      <w:r w:rsidR="004E5DAE">
        <w:t xml:space="preserve">.1. </w:t>
      </w:r>
      <w:r w:rsidR="00410D1A" w:rsidRPr="00F578B6">
        <w:t>Приоритеты муниципальной политики в сфере реализации муниципальной программы.</w:t>
      </w:r>
    </w:p>
    <w:p w:rsidR="00E513D2" w:rsidRDefault="00E513D2" w:rsidP="00DD1215"/>
    <w:p w:rsidR="00410D1A" w:rsidRPr="00F578B6" w:rsidRDefault="00410D1A" w:rsidP="00DD1215">
      <w:r w:rsidRPr="00F578B6">
        <w:t>Приоритетными направлениями в работе по профилактике правонарушений являются:</w:t>
      </w:r>
    </w:p>
    <w:p w:rsidR="00410D1A" w:rsidRPr="00F578B6" w:rsidRDefault="00410D1A" w:rsidP="00DD1215">
      <w:proofErr w:type="gramStart"/>
      <w:r w:rsidRPr="00F578B6">
        <w:t>-</w:t>
      </w:r>
      <w:r w:rsidR="00092780">
        <w:t xml:space="preserve"> </w:t>
      </w:r>
      <w:r w:rsidRPr="00F578B6">
        <w:t xml:space="preserve">правовое воспитание населения </w:t>
      </w:r>
      <w:r w:rsidRPr="00F578B6">
        <w:rPr>
          <w:b/>
        </w:rPr>
        <w:t>(</w:t>
      </w:r>
      <w:r w:rsidRPr="00F578B6">
        <w:t>комплекс мер образовательного, информационного и организационного характера, направленных на формирование у граждан установок на правомерное поведение, получение правовых знаний, а также обеспечивающих повышение правовой культуры населения: проведение семинаров, лекций, бесед</w:t>
      </w:r>
      <w:r w:rsidR="00A749EE">
        <w:t xml:space="preserve">, социологических исследований и </w:t>
      </w:r>
      <w:r w:rsidRPr="00F578B6">
        <w:t>т.п.</w:t>
      </w:r>
      <w:proofErr w:type="gramEnd"/>
      <w:r w:rsidRPr="00F578B6">
        <w:t xml:space="preserve"> </w:t>
      </w:r>
      <w:proofErr w:type="gramStart"/>
      <w:r w:rsidRPr="00F578B6">
        <w:t>В данных мероприятиях могут участвовать общественные объединения в соответствии с их уставами);</w:t>
      </w:r>
      <w:proofErr w:type="gramEnd"/>
    </w:p>
    <w:p w:rsidR="00430672" w:rsidRDefault="00410D1A" w:rsidP="00DD1215">
      <w:r w:rsidRPr="00F578B6">
        <w:t>- профилактика терроризма и экстремистской деятельности</w:t>
      </w:r>
      <w:r w:rsidR="006D41FC">
        <w:t>;</w:t>
      </w:r>
    </w:p>
    <w:p w:rsidR="00410D1A" w:rsidRPr="00F578B6" w:rsidRDefault="00430672" w:rsidP="00DD1215">
      <w:r>
        <w:t>- профилактика правонарушений, совершаемых несовершеннолетними;</w:t>
      </w:r>
    </w:p>
    <w:p w:rsidR="00410D1A" w:rsidRPr="00F578B6" w:rsidRDefault="00410D1A" w:rsidP="00DD1215">
      <w:r w:rsidRPr="00F578B6">
        <w:t>- профилактика правонарушений, связанных с наркоманией;</w:t>
      </w:r>
    </w:p>
    <w:p w:rsidR="00410D1A" w:rsidRPr="00F578B6" w:rsidRDefault="00410D1A" w:rsidP="00DD1215">
      <w:r w:rsidRPr="00F578B6">
        <w:t>- профилактика правонарушений, связанных с алкоголизмом и нарушением правил оборота этилового спирта, алкогольной и спиртосодержащей продукции;</w:t>
      </w:r>
    </w:p>
    <w:p w:rsidR="00410D1A" w:rsidRDefault="00410D1A" w:rsidP="00DD1215">
      <w:r w:rsidRPr="00F578B6">
        <w:t>- профилактика правонарушений на улицах, в местах массового пребывания и отдыха гра</w:t>
      </w:r>
      <w:r w:rsidR="009954E1">
        <w:t>ждан и иных общественных местах;</w:t>
      </w:r>
    </w:p>
    <w:p w:rsidR="006837F6" w:rsidRPr="006837F6" w:rsidRDefault="00456ECD" w:rsidP="00DD1215">
      <w:pPr>
        <w:rPr>
          <w:rFonts w:eastAsia="Calibri"/>
          <w:bCs/>
        </w:rPr>
      </w:pPr>
      <w:r w:rsidRPr="006837F6">
        <w:t>- создание добровольных народных дружин</w:t>
      </w:r>
      <w:r w:rsidR="00656E3B" w:rsidRPr="006837F6">
        <w:t xml:space="preserve"> для </w:t>
      </w:r>
      <w:r w:rsidR="00656E3B" w:rsidRPr="006837F6">
        <w:rPr>
          <w:rFonts w:eastAsia="Calibri"/>
          <w:bCs/>
        </w:rPr>
        <w:t xml:space="preserve">оказания помощи правоохранительным органам в предупреждении детской безнадзорности, </w:t>
      </w:r>
      <w:r w:rsidR="00656E3B" w:rsidRPr="006837F6">
        <w:rPr>
          <w:rFonts w:eastAsia="Calibri"/>
          <w:bCs/>
        </w:rPr>
        <w:lastRenderedPageBreak/>
        <w:t>беспризорности и правонарушений несовершеннолетних</w:t>
      </w:r>
      <w:r w:rsidR="006837F6" w:rsidRPr="006837F6">
        <w:rPr>
          <w:rFonts w:eastAsia="Calibri"/>
          <w:bCs/>
        </w:rPr>
        <w:t>, в профилактической работе с лицами, склонными к совершению преступлений.</w:t>
      </w:r>
    </w:p>
    <w:p w:rsidR="00410D1A" w:rsidRPr="00F578B6" w:rsidRDefault="00410D1A" w:rsidP="00DD1215">
      <w:r w:rsidRPr="00F578B6">
        <w:t xml:space="preserve">Основными категориями граждан, с которыми должны проводиться профилактические мероприятия, безусловно, необходимо считать несовершеннолетних и молодежь. Во-первых, именно они по своей неопытности, легкомыслию и юношеской непосредственности совершают большое количество правонарушений в различных областях жизнедеятельности. Во-вторых, благодаря формированию у них установок на правомерное поведение, уважение и знание законов, доверительное отношение к правоохранительным органам, они и сейчас, и в последующие годы будут законопослушными гражданами сами и, кроме того, будут способствовать правовому обучению и воспитанию окружающих. Особое внимание следует уделять организации их отдыха, досуга и </w:t>
      </w:r>
      <w:proofErr w:type="spellStart"/>
      <w:r w:rsidRPr="00F578B6">
        <w:t>внеучебной</w:t>
      </w:r>
      <w:proofErr w:type="spellEnd"/>
      <w:r w:rsidRPr="00F578B6">
        <w:t xml:space="preserve"> занятости. Активный творческий отдых детей и молодежи, участие их в физкультурно-спортивных, оздоровительных, экскурсионно-туристических, краеведческих, художественно-эстетических, эколого-биологических, военно-патриотических программах и мероприятиях должно заменить негативное влияние на них улицы.</w:t>
      </w:r>
    </w:p>
    <w:p w:rsidR="00410D1A" w:rsidRPr="00F578B6" w:rsidRDefault="00410D1A" w:rsidP="00DD1215"/>
    <w:p w:rsidR="00410D1A" w:rsidRPr="00F578B6" w:rsidRDefault="00F12D10" w:rsidP="00DD1215">
      <w:r>
        <w:t>3</w:t>
      </w:r>
      <w:r w:rsidR="001F0CA9">
        <w:t xml:space="preserve">.2. </w:t>
      </w:r>
      <w:r w:rsidR="00410D1A" w:rsidRPr="00F578B6">
        <w:t>Цели, задачи и показатели (индикаторы) достижения целей и решения задач муниципальной программы.</w:t>
      </w:r>
    </w:p>
    <w:p w:rsidR="00410D1A" w:rsidRPr="00F578B6" w:rsidRDefault="00410D1A" w:rsidP="00DD1215"/>
    <w:p w:rsidR="00410D1A" w:rsidRPr="00F578B6" w:rsidRDefault="00410D1A" w:rsidP="00DD1215">
      <w:r w:rsidRPr="00F578B6">
        <w:t xml:space="preserve">Цель Программы – профилактика правонарушений на территории </w:t>
      </w:r>
      <w:r w:rsidR="00890449">
        <w:t xml:space="preserve">Дегтяренского  сельского поселения Каменского </w:t>
      </w:r>
      <w:r w:rsidRPr="00F578B6">
        <w:t xml:space="preserve"> муниципального района. </w:t>
      </w:r>
    </w:p>
    <w:p w:rsidR="00410D1A" w:rsidRPr="00F578B6" w:rsidRDefault="00410D1A" w:rsidP="00DD1215">
      <w:r w:rsidRPr="00F578B6">
        <w:t xml:space="preserve">Данная цель будет достигаться посредством реализации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 в интересах охраны общественного порядка. </w:t>
      </w:r>
    </w:p>
    <w:p w:rsidR="00410D1A" w:rsidRPr="00F578B6" w:rsidRDefault="00410D1A" w:rsidP="00DD1215">
      <w:r w:rsidRPr="00F578B6">
        <w:t>Задачи Программы:</w:t>
      </w:r>
    </w:p>
    <w:p w:rsidR="00410D1A" w:rsidRPr="00F578B6" w:rsidRDefault="00410D1A" w:rsidP="00DD1215">
      <w:r w:rsidRPr="00F578B6">
        <w:t xml:space="preserve">- профилактика правонарушений различных категорий граждан </w:t>
      </w:r>
      <w:r w:rsidR="00296A95">
        <w:t xml:space="preserve">на территории </w:t>
      </w:r>
      <w:r w:rsidR="00890449">
        <w:t xml:space="preserve">  Дегтяренского сельского поселения Каменского </w:t>
      </w:r>
      <w:r w:rsidRPr="00F578B6">
        <w:t>муниципального района;</w:t>
      </w:r>
    </w:p>
    <w:p w:rsidR="00410D1A" w:rsidRPr="00F578B6" w:rsidRDefault="00410D1A" w:rsidP="00DD1215">
      <w:r w:rsidRPr="00F578B6">
        <w:t xml:space="preserve">- снижение уровня преступности на территории </w:t>
      </w:r>
      <w:r w:rsidR="00890449">
        <w:t xml:space="preserve"> Дегтяренского сельского поселения Каменского</w:t>
      </w:r>
      <w:r w:rsidRPr="00F578B6">
        <w:t xml:space="preserve"> муниципального района.</w:t>
      </w:r>
    </w:p>
    <w:p w:rsidR="00410D1A" w:rsidRPr="00F578B6" w:rsidRDefault="00410D1A" w:rsidP="00DD1215">
      <w:r w:rsidRPr="00F578B6">
        <w:t>Целевые индикаторы и показатели муниципа</w:t>
      </w:r>
      <w:r w:rsidR="00B956DB">
        <w:t>льной программы:</w:t>
      </w:r>
    </w:p>
    <w:p w:rsidR="00410D1A" w:rsidRPr="00F578B6" w:rsidRDefault="00410D1A" w:rsidP="00DD1215">
      <w:r w:rsidRPr="00F578B6">
        <w:t xml:space="preserve">- количество молодежи, </w:t>
      </w:r>
      <w:proofErr w:type="gramStart"/>
      <w:r w:rsidRPr="00F578B6">
        <w:t>вовлеченных</w:t>
      </w:r>
      <w:proofErr w:type="gramEnd"/>
      <w:r w:rsidRPr="00F578B6">
        <w:t xml:space="preserve"> в профилактические мероприятия от общей численности молодежи в районе;</w:t>
      </w:r>
    </w:p>
    <w:p w:rsidR="00410D1A" w:rsidRPr="00F578B6" w:rsidRDefault="00410D1A" w:rsidP="00DD1215">
      <w:r w:rsidRPr="00F578B6">
        <w:t xml:space="preserve">- сокращение общего количества преступлений, совершаемых на территории </w:t>
      </w:r>
      <w:r w:rsidR="00890449">
        <w:t xml:space="preserve"> Дегтяренского сельского поселения Каменского </w:t>
      </w:r>
      <w:r w:rsidRPr="00F578B6">
        <w:t xml:space="preserve"> муниципального района;</w:t>
      </w:r>
    </w:p>
    <w:p w:rsidR="00410D1A" w:rsidRPr="00F578B6" w:rsidRDefault="00410D1A" w:rsidP="00DD1215">
      <w:r w:rsidRPr="00F578B6">
        <w:t xml:space="preserve">- сокращение количества преступлений, совершаемых в общественных местах </w:t>
      </w:r>
      <w:r w:rsidR="00890449">
        <w:t xml:space="preserve"> Дегтяренского  сельского поселения Каменского </w:t>
      </w:r>
      <w:r w:rsidRPr="00F578B6">
        <w:t xml:space="preserve"> муниципального района;</w:t>
      </w:r>
    </w:p>
    <w:p w:rsidR="00410D1A" w:rsidRPr="00F578B6" w:rsidRDefault="00410D1A" w:rsidP="00DD1215">
      <w:r w:rsidRPr="00F578B6">
        <w:t>- сокращение количества преступлений, совершаемых несовершеннолетними.</w:t>
      </w:r>
    </w:p>
    <w:p w:rsidR="00410D1A" w:rsidRPr="00F578B6" w:rsidRDefault="00410D1A" w:rsidP="00DD1215"/>
    <w:p w:rsidR="00410D1A" w:rsidRPr="00F578B6" w:rsidRDefault="00F12D10" w:rsidP="00DD1215">
      <w:r>
        <w:t>3</w:t>
      </w:r>
      <w:r w:rsidR="00DF37B9">
        <w:t xml:space="preserve">.3. </w:t>
      </w:r>
      <w:r w:rsidR="00410D1A" w:rsidRPr="00F578B6">
        <w:t>Конечные результаты реализации муниципальной программы.</w:t>
      </w:r>
    </w:p>
    <w:p w:rsidR="00410D1A" w:rsidRPr="00F578B6" w:rsidRDefault="00410D1A" w:rsidP="00DD1215"/>
    <w:p w:rsidR="00410D1A" w:rsidRPr="00F578B6" w:rsidRDefault="00410D1A" w:rsidP="00DD1215">
      <w:r w:rsidRPr="00F578B6">
        <w:t>Ожидаемыми конечными результатами реализации м</w:t>
      </w:r>
      <w:r w:rsidR="004D0B52">
        <w:t>униципальной программы являются:</w:t>
      </w:r>
    </w:p>
    <w:p w:rsidR="00410D1A" w:rsidRPr="00F578B6" w:rsidRDefault="00410D1A" w:rsidP="00DD1215">
      <w:r w:rsidRPr="00F578B6">
        <w:t xml:space="preserve">- повышение </w:t>
      </w:r>
      <w:proofErr w:type="gramStart"/>
      <w:r w:rsidRPr="00F578B6">
        <w:t>эффективности работы системы профилактики правонарушений органов местного самоуправления</w:t>
      </w:r>
      <w:proofErr w:type="gramEnd"/>
      <w:r w:rsidRPr="00F578B6">
        <w:t xml:space="preserve"> на территории </w:t>
      </w:r>
      <w:r w:rsidR="00890449">
        <w:t xml:space="preserve">Дегтяренского сельского поселения Каменского </w:t>
      </w:r>
      <w:r w:rsidRPr="00F578B6">
        <w:t xml:space="preserve"> муниципального района;</w:t>
      </w:r>
    </w:p>
    <w:p w:rsidR="00410D1A" w:rsidRPr="00F578B6" w:rsidRDefault="00410D1A" w:rsidP="00DD1215">
      <w:r w:rsidRPr="00F578B6">
        <w:lastRenderedPageBreak/>
        <w:t xml:space="preserve">- сокращение общего количества преступлений, совершаемых на территории </w:t>
      </w:r>
      <w:r w:rsidR="00890449">
        <w:t xml:space="preserve">Дегтяренского сельского поселения Каменского </w:t>
      </w:r>
      <w:r w:rsidRPr="00F578B6">
        <w:t xml:space="preserve"> муниципального района;</w:t>
      </w:r>
    </w:p>
    <w:p w:rsidR="00410D1A" w:rsidRPr="00F578B6" w:rsidRDefault="00410D1A" w:rsidP="00DD1215">
      <w:r w:rsidRPr="00F578B6">
        <w:t>- сокращение количества правонаруш</w:t>
      </w:r>
      <w:r w:rsidR="00890449">
        <w:t xml:space="preserve">ений, совершаемых на территории Дегтяренского сельского поселения Каменского </w:t>
      </w:r>
      <w:r w:rsidRPr="00F578B6">
        <w:t xml:space="preserve"> муниципального района;</w:t>
      </w:r>
    </w:p>
    <w:p w:rsidR="00410D1A" w:rsidRDefault="00410D1A" w:rsidP="00DD1215">
      <w:r w:rsidRPr="00F578B6">
        <w:t xml:space="preserve">- сокращение количества </w:t>
      </w:r>
      <w:r w:rsidR="006B12B6">
        <w:t>правонарушений (</w:t>
      </w:r>
      <w:r w:rsidRPr="00F578B6">
        <w:t>преступлений</w:t>
      </w:r>
      <w:r w:rsidR="006B12B6">
        <w:t>)</w:t>
      </w:r>
      <w:r w:rsidRPr="00F578B6">
        <w:t>, совершаемых несовершеннолетними.</w:t>
      </w:r>
    </w:p>
    <w:p w:rsidR="00CB100A" w:rsidRPr="00F578B6" w:rsidRDefault="00CB100A" w:rsidP="00DD1215"/>
    <w:p w:rsidR="00410D1A" w:rsidRPr="00F578B6" w:rsidRDefault="00F12D10" w:rsidP="00DD1215">
      <w:r>
        <w:t>3</w:t>
      </w:r>
      <w:r w:rsidR="00815F24">
        <w:t xml:space="preserve">.4. </w:t>
      </w:r>
      <w:r w:rsidR="00410D1A" w:rsidRPr="00F578B6">
        <w:t>Сроки и этапы реализации муниципальной программы.</w:t>
      </w:r>
    </w:p>
    <w:p w:rsidR="00410D1A" w:rsidRPr="00F578B6" w:rsidRDefault="00410D1A" w:rsidP="00DD1215">
      <w:r w:rsidRPr="00F578B6">
        <w:t>Срок реализации муниципальной программы: 201</w:t>
      </w:r>
      <w:r w:rsidR="00890449">
        <w:t>9-2023</w:t>
      </w:r>
      <w:r w:rsidRPr="00F578B6">
        <w:t xml:space="preserve"> годы.</w:t>
      </w:r>
    </w:p>
    <w:p w:rsidR="00410D1A" w:rsidRPr="00F578B6" w:rsidRDefault="00410D1A" w:rsidP="00DD1215">
      <w:r w:rsidRPr="00F578B6">
        <w:t>Этапы реализации:</w:t>
      </w:r>
    </w:p>
    <w:p w:rsidR="00493CAD" w:rsidRDefault="00890449" w:rsidP="00DD1215">
      <w:r>
        <w:t>1 этап – 2019</w:t>
      </w:r>
      <w:r w:rsidR="00493CAD">
        <w:t xml:space="preserve"> год;</w:t>
      </w:r>
    </w:p>
    <w:p w:rsidR="00410D1A" w:rsidRPr="00F578B6" w:rsidRDefault="00493CAD" w:rsidP="00DD1215">
      <w:r>
        <w:t>2 этап</w:t>
      </w:r>
      <w:r w:rsidR="00890449">
        <w:t xml:space="preserve"> – 2020</w:t>
      </w:r>
      <w:r>
        <w:t xml:space="preserve"> год</w:t>
      </w:r>
      <w:r w:rsidR="00410D1A" w:rsidRPr="00F578B6">
        <w:t>;</w:t>
      </w:r>
    </w:p>
    <w:p w:rsidR="00493CAD" w:rsidRDefault="00890449" w:rsidP="00DD1215">
      <w:r>
        <w:t>3 этап – 2021</w:t>
      </w:r>
      <w:r w:rsidR="00493CAD">
        <w:t xml:space="preserve"> год;</w:t>
      </w:r>
    </w:p>
    <w:p w:rsidR="00410D1A" w:rsidRPr="00F578B6" w:rsidRDefault="00493CAD" w:rsidP="00DD1215">
      <w:r>
        <w:t>4 этап</w:t>
      </w:r>
      <w:r w:rsidR="00890449">
        <w:t xml:space="preserve"> – 2022</w:t>
      </w:r>
      <w:r>
        <w:t xml:space="preserve"> год</w:t>
      </w:r>
      <w:r w:rsidR="00410D1A" w:rsidRPr="00F578B6">
        <w:t>;</w:t>
      </w:r>
    </w:p>
    <w:p w:rsidR="00493CAD" w:rsidRDefault="00493CAD" w:rsidP="00DD1215">
      <w:r>
        <w:t>5</w:t>
      </w:r>
      <w:r w:rsidR="00890449">
        <w:t xml:space="preserve"> этап – 2023</w:t>
      </w:r>
      <w:r w:rsidR="00410D1A" w:rsidRPr="00F578B6">
        <w:t xml:space="preserve"> </w:t>
      </w:r>
      <w:r>
        <w:t>год;</w:t>
      </w:r>
    </w:p>
    <w:p w:rsidR="00410D1A" w:rsidRPr="00F578B6" w:rsidRDefault="00410D1A" w:rsidP="00DD1215"/>
    <w:p w:rsidR="00410D1A" w:rsidRPr="00F578B6" w:rsidRDefault="00410D1A" w:rsidP="00DD1215"/>
    <w:p w:rsidR="00D24A5D" w:rsidRPr="00D24A5D" w:rsidRDefault="0059788D" w:rsidP="00DD1215">
      <w:pPr>
        <w:rPr>
          <w:rFonts w:eastAsia="Calibri"/>
          <w:b/>
        </w:rPr>
      </w:pPr>
      <w:r>
        <w:rPr>
          <w:b/>
        </w:rPr>
        <w:t xml:space="preserve">Раздел </w:t>
      </w:r>
      <w:r w:rsidR="00BE43F3">
        <w:rPr>
          <w:b/>
        </w:rPr>
        <w:t>4</w:t>
      </w:r>
      <w:r w:rsidR="00D24A5D" w:rsidRPr="00D24A5D">
        <w:rPr>
          <w:b/>
        </w:rPr>
        <w:t>.</w:t>
      </w:r>
      <w:r w:rsidR="00D24A5D" w:rsidRPr="00D24A5D">
        <w:rPr>
          <w:rFonts w:eastAsia="Calibri"/>
          <w:b/>
        </w:rPr>
        <w:t xml:space="preserve"> Обоснования выделения подпрограмм и обобщенная характеристика основных мероприятий</w:t>
      </w:r>
    </w:p>
    <w:p w:rsidR="0094383B" w:rsidRDefault="00FC1644" w:rsidP="00DD1215">
      <w:r w:rsidRPr="00FC1644">
        <w:rPr>
          <w:rFonts w:eastAsia="Calibri"/>
        </w:rPr>
        <w:t xml:space="preserve">Система основных мероприятий Программы </w:t>
      </w:r>
      <w:proofErr w:type="gramStart"/>
      <w:r w:rsidRPr="00FC1644">
        <w:rPr>
          <w:rFonts w:eastAsia="Calibri"/>
        </w:rPr>
        <w:t xml:space="preserve">определяет приоритетные направления в совершенствовании </w:t>
      </w:r>
      <w:r w:rsidR="002B11B4" w:rsidRPr="00FD66EC">
        <w:t>профилактик</w:t>
      </w:r>
      <w:r w:rsidR="002B11B4">
        <w:t>и</w:t>
      </w:r>
      <w:r w:rsidR="002B11B4" w:rsidRPr="00FD66EC">
        <w:t xml:space="preserve"> правонарушений в </w:t>
      </w:r>
      <w:r w:rsidR="00DF0166">
        <w:t xml:space="preserve"> Дегтяренском сельском поселении Каменского </w:t>
      </w:r>
      <w:r w:rsidR="002B11B4" w:rsidRPr="00FD66EC">
        <w:t xml:space="preserve"> муниципал</w:t>
      </w:r>
      <w:r w:rsidR="00DF0166">
        <w:t>ьного  района</w:t>
      </w:r>
      <w:r w:rsidR="002B11B4" w:rsidRPr="00FC1644">
        <w:rPr>
          <w:rFonts w:eastAsia="Calibri"/>
        </w:rPr>
        <w:t xml:space="preserve"> </w:t>
      </w:r>
      <w:r w:rsidRPr="00FC1644">
        <w:rPr>
          <w:rFonts w:eastAsia="Calibri"/>
        </w:rPr>
        <w:t>и предполагает</w:t>
      </w:r>
      <w:proofErr w:type="gramEnd"/>
      <w:r w:rsidRPr="00FC1644">
        <w:rPr>
          <w:rFonts w:eastAsia="Calibri"/>
        </w:rPr>
        <w:t xml:space="preserve"> реализацию ме</w:t>
      </w:r>
      <w:r w:rsidR="00B25146">
        <w:rPr>
          <w:rFonts w:eastAsia="Calibri"/>
        </w:rPr>
        <w:t>роприятий Программы по следующей подпрограмме</w:t>
      </w:r>
      <w:r w:rsidR="005A75E7">
        <w:rPr>
          <w:rFonts w:eastAsia="Calibri"/>
        </w:rPr>
        <w:t xml:space="preserve"> – «</w:t>
      </w:r>
      <w:r w:rsidR="0094383B" w:rsidRPr="00FD66EC">
        <w:t xml:space="preserve">Комплексные меры по профилактике правонарушений в </w:t>
      </w:r>
      <w:r w:rsidR="00DF0166">
        <w:t xml:space="preserve">Дегтяренском сельском поселении  Каменского </w:t>
      </w:r>
      <w:r w:rsidR="0094383B" w:rsidRPr="00FD66EC">
        <w:t xml:space="preserve"> </w:t>
      </w:r>
      <w:r w:rsidR="00DF0166">
        <w:t>муниципального  района</w:t>
      </w:r>
      <w:r w:rsidR="005A75E7">
        <w:t>»</w:t>
      </w:r>
      <w:r w:rsidR="001F2578">
        <w:t>.</w:t>
      </w:r>
    </w:p>
    <w:p w:rsidR="00FC1644" w:rsidRPr="00FC1644" w:rsidRDefault="00FC1644" w:rsidP="00DD1215">
      <w:pPr>
        <w:rPr>
          <w:rFonts w:eastAsia="Calibri"/>
        </w:rPr>
      </w:pPr>
      <w:r w:rsidRPr="00FC1644">
        <w:rPr>
          <w:rFonts w:eastAsia="Calibri"/>
        </w:rPr>
        <w:t xml:space="preserve">Для </w:t>
      </w:r>
      <w:r w:rsidR="006606E6">
        <w:rPr>
          <w:rFonts w:eastAsia="Calibri"/>
        </w:rPr>
        <w:t>данн</w:t>
      </w:r>
      <w:r w:rsidR="00B25146">
        <w:rPr>
          <w:rFonts w:eastAsia="Calibri"/>
        </w:rPr>
        <w:t>ой</w:t>
      </w:r>
      <w:r w:rsidR="006606E6">
        <w:rPr>
          <w:rFonts w:eastAsia="Calibri"/>
        </w:rPr>
        <w:t xml:space="preserve"> подпрограмм</w:t>
      </w:r>
      <w:r w:rsidR="00B25146">
        <w:rPr>
          <w:rFonts w:eastAsia="Calibri"/>
        </w:rPr>
        <w:t>ы</w:t>
      </w:r>
      <w:r w:rsidRPr="00FC1644">
        <w:rPr>
          <w:rFonts w:eastAsia="Calibri"/>
        </w:rPr>
        <w:t xml:space="preserve"> определены цели и задачи, решение которых обеспечивает достижение цели Программы – </w:t>
      </w:r>
      <w:r w:rsidR="000A072D">
        <w:rPr>
          <w:rFonts w:eastAsia="Calibri"/>
        </w:rPr>
        <w:t>п</w:t>
      </w:r>
      <w:r w:rsidR="000A072D" w:rsidRPr="00F578B6">
        <w:t xml:space="preserve">рофилактика правонарушений на территории </w:t>
      </w:r>
      <w:r w:rsidR="00DF0166">
        <w:t xml:space="preserve"> Дегтяренского сельского поселения Каменского </w:t>
      </w:r>
      <w:r w:rsidR="000A072D" w:rsidRPr="00F578B6">
        <w:t xml:space="preserve"> муниципального района</w:t>
      </w:r>
      <w:r w:rsidR="00235D24">
        <w:t>.</w:t>
      </w:r>
    </w:p>
    <w:p w:rsidR="00FC1644" w:rsidRPr="00FC1644" w:rsidRDefault="00FC1644" w:rsidP="00DD1215">
      <w:pPr>
        <w:rPr>
          <w:rFonts w:eastAsia="Calibri"/>
        </w:rPr>
      </w:pPr>
      <w:r w:rsidRPr="00FC1644">
        <w:rPr>
          <w:rFonts w:eastAsia="Calibri"/>
        </w:rPr>
        <w:t xml:space="preserve">Цель данной подпрограммы - </w:t>
      </w:r>
      <w:r w:rsidR="00734EC6">
        <w:rPr>
          <w:rFonts w:eastAsia="Calibri"/>
        </w:rPr>
        <w:t>п</w:t>
      </w:r>
      <w:r w:rsidR="00734EC6" w:rsidRPr="00F578B6">
        <w:t xml:space="preserve">рофилактика правонарушений на территории </w:t>
      </w:r>
      <w:r w:rsidR="00DF0166">
        <w:t xml:space="preserve">Дегтяренского сельского поселения Каменского </w:t>
      </w:r>
      <w:r w:rsidR="00734EC6" w:rsidRPr="00F578B6">
        <w:t xml:space="preserve"> муниципального района</w:t>
      </w:r>
      <w:r w:rsidRPr="00FC1644">
        <w:rPr>
          <w:rFonts w:eastAsia="Calibri"/>
        </w:rPr>
        <w:t>.</w:t>
      </w:r>
    </w:p>
    <w:p w:rsidR="00FC1644" w:rsidRPr="00FC1644" w:rsidRDefault="00FC1644" w:rsidP="00DD1215">
      <w:pPr>
        <w:rPr>
          <w:rFonts w:eastAsia="Calibri"/>
        </w:rPr>
      </w:pPr>
      <w:r w:rsidRPr="00FC1644">
        <w:rPr>
          <w:rFonts w:eastAsia="Calibri"/>
        </w:rPr>
        <w:t>Основные задачи:</w:t>
      </w:r>
    </w:p>
    <w:p w:rsidR="00461AC3" w:rsidRPr="00F578B6" w:rsidRDefault="00FC1644" w:rsidP="00DD1215">
      <w:r w:rsidRPr="00FC1644">
        <w:rPr>
          <w:rFonts w:eastAsia="Calibri"/>
        </w:rPr>
        <w:t>1</w:t>
      </w:r>
      <w:r w:rsidR="00461AC3">
        <w:t>. П</w:t>
      </w:r>
      <w:r w:rsidR="00461AC3" w:rsidRPr="00F578B6">
        <w:t>рофилактика правонарушений раз</w:t>
      </w:r>
      <w:r w:rsidR="00DF0166">
        <w:t xml:space="preserve">личных категорий граждан Дегтяренского сельского поселения Каменского </w:t>
      </w:r>
      <w:r w:rsidR="00461AC3" w:rsidRPr="00F578B6">
        <w:t>муниципального района.</w:t>
      </w:r>
    </w:p>
    <w:p w:rsidR="00461AC3" w:rsidRDefault="00461AC3" w:rsidP="00DD1215">
      <w:r>
        <w:t>2. С</w:t>
      </w:r>
      <w:r w:rsidRPr="00F578B6">
        <w:t>нижение уровня преступности на территории</w:t>
      </w:r>
      <w:r w:rsidR="00DF0166">
        <w:t xml:space="preserve"> Дегтяренского сельского поселения </w:t>
      </w:r>
      <w:r w:rsidRPr="00F578B6">
        <w:t xml:space="preserve"> </w:t>
      </w:r>
      <w:r w:rsidR="00DF0166">
        <w:t xml:space="preserve"> Каменского </w:t>
      </w:r>
      <w:r w:rsidRPr="00F578B6">
        <w:t xml:space="preserve"> муниципального района.</w:t>
      </w:r>
    </w:p>
    <w:p w:rsidR="00FC1644" w:rsidRPr="00FC1644" w:rsidRDefault="00FC1644" w:rsidP="00DD1215">
      <w:pPr>
        <w:rPr>
          <w:rFonts w:eastAsia="Calibri"/>
        </w:rPr>
      </w:pPr>
      <w:r w:rsidRPr="00FC1644">
        <w:rPr>
          <w:rFonts w:eastAsia="Calibri"/>
        </w:rPr>
        <w:t xml:space="preserve">Мероприятия Программы </w:t>
      </w:r>
      <w:proofErr w:type="gramStart"/>
      <w:r w:rsidRPr="00FC1644">
        <w:rPr>
          <w:rFonts w:eastAsia="Calibri"/>
        </w:rPr>
        <w:t>реализуются в рамках подпрограмм</w:t>
      </w:r>
      <w:r w:rsidR="00B25146">
        <w:rPr>
          <w:rFonts w:eastAsia="Calibri"/>
        </w:rPr>
        <w:t>ы</w:t>
      </w:r>
      <w:r w:rsidRPr="00FC1644">
        <w:rPr>
          <w:rFonts w:eastAsia="Calibri"/>
        </w:rPr>
        <w:t xml:space="preserve"> и обеспечивают</w:t>
      </w:r>
      <w:proofErr w:type="gramEnd"/>
      <w:r w:rsidRPr="00FC1644">
        <w:rPr>
          <w:rFonts w:eastAsia="Calibri"/>
        </w:rPr>
        <w:t xml:space="preserve"> решение задач и достижение цели Программы.</w:t>
      </w:r>
    </w:p>
    <w:p w:rsidR="00D24A5D" w:rsidRDefault="00D24A5D" w:rsidP="00DD1215">
      <w:pPr>
        <w:rPr>
          <w:b/>
        </w:rPr>
      </w:pPr>
    </w:p>
    <w:p w:rsidR="006E4AB7" w:rsidRDefault="006E4AB7" w:rsidP="006E4AB7">
      <w:pPr>
        <w:rPr>
          <w:b/>
        </w:rPr>
      </w:pPr>
      <w:r>
        <w:rPr>
          <w:b/>
        </w:rPr>
        <w:t>Раздел 5. Ресурсное обе</w:t>
      </w:r>
      <w:r w:rsidR="00DF0166">
        <w:rPr>
          <w:b/>
        </w:rPr>
        <w:t>спечение муниципальной программы.</w:t>
      </w:r>
    </w:p>
    <w:p w:rsidR="00423076" w:rsidRDefault="00423076" w:rsidP="00423076">
      <w:pPr>
        <w:ind w:firstLine="709"/>
        <w:rPr>
          <w:rFonts w:cs="Arial"/>
          <w:szCs w:val="28"/>
        </w:rPr>
      </w:pPr>
      <w:r>
        <w:rPr>
          <w:rFonts w:cs="Arial"/>
          <w:szCs w:val="28"/>
        </w:rPr>
        <w:t>Общий объем финансирования муницип</w:t>
      </w:r>
      <w:r w:rsidR="00DF0166">
        <w:rPr>
          <w:rFonts w:cs="Arial"/>
          <w:szCs w:val="28"/>
        </w:rPr>
        <w:t>альной программы составляет: 5</w:t>
      </w:r>
      <w:r>
        <w:rPr>
          <w:rFonts w:cs="Arial"/>
          <w:szCs w:val="28"/>
        </w:rPr>
        <w:t>,0 тыс. рублей, в том числе:</w:t>
      </w:r>
    </w:p>
    <w:p w:rsidR="00423076" w:rsidRDefault="00423076" w:rsidP="00423076">
      <w:pPr>
        <w:ind w:firstLine="709"/>
        <w:rPr>
          <w:rFonts w:cs="Arial"/>
          <w:szCs w:val="28"/>
        </w:rPr>
      </w:pPr>
      <w:r>
        <w:rPr>
          <w:rFonts w:cs="Arial"/>
          <w:szCs w:val="28"/>
        </w:rPr>
        <w:t>средства мун</w:t>
      </w:r>
      <w:r w:rsidR="00DF0166">
        <w:rPr>
          <w:rFonts w:cs="Arial"/>
          <w:szCs w:val="28"/>
        </w:rPr>
        <w:t>иципального бюджета  5</w:t>
      </w:r>
      <w:r>
        <w:rPr>
          <w:rFonts w:cs="Arial"/>
          <w:szCs w:val="28"/>
        </w:rPr>
        <w:t>,0 тыс. рублей:</w:t>
      </w:r>
    </w:p>
    <w:p w:rsidR="00423076" w:rsidRDefault="00DF0166" w:rsidP="00423076">
      <w:pPr>
        <w:ind w:firstLine="709"/>
        <w:rPr>
          <w:rFonts w:cs="Arial"/>
          <w:szCs w:val="28"/>
        </w:rPr>
      </w:pPr>
      <w:r>
        <w:rPr>
          <w:rFonts w:cs="Arial"/>
          <w:szCs w:val="28"/>
        </w:rPr>
        <w:t>2019 год – 1</w:t>
      </w:r>
      <w:r w:rsidR="00423076">
        <w:rPr>
          <w:rFonts w:cs="Arial"/>
          <w:szCs w:val="28"/>
        </w:rPr>
        <w:t>,0 тыс. руб.;</w:t>
      </w:r>
    </w:p>
    <w:p w:rsidR="00423076" w:rsidRDefault="00DF0166" w:rsidP="00423076">
      <w:pPr>
        <w:ind w:firstLine="709"/>
        <w:rPr>
          <w:rFonts w:cs="Arial"/>
          <w:szCs w:val="28"/>
        </w:rPr>
      </w:pPr>
      <w:r>
        <w:rPr>
          <w:rFonts w:cs="Arial"/>
          <w:szCs w:val="28"/>
        </w:rPr>
        <w:t>2020 год – 1</w:t>
      </w:r>
      <w:r w:rsidR="00423076">
        <w:rPr>
          <w:rFonts w:cs="Arial"/>
          <w:szCs w:val="28"/>
        </w:rPr>
        <w:t>,0 тыс. руб.;</w:t>
      </w:r>
    </w:p>
    <w:p w:rsidR="00423076" w:rsidRDefault="00DF0166" w:rsidP="00423076">
      <w:pPr>
        <w:ind w:firstLine="709"/>
        <w:rPr>
          <w:rFonts w:cs="Arial"/>
          <w:szCs w:val="28"/>
        </w:rPr>
      </w:pPr>
      <w:r>
        <w:rPr>
          <w:rFonts w:cs="Arial"/>
          <w:szCs w:val="28"/>
        </w:rPr>
        <w:t>2021 год – 1</w:t>
      </w:r>
      <w:r w:rsidR="00423076">
        <w:rPr>
          <w:rFonts w:cs="Arial"/>
          <w:szCs w:val="28"/>
        </w:rPr>
        <w:t>,0 тыс. руб.;</w:t>
      </w:r>
    </w:p>
    <w:p w:rsidR="00423076" w:rsidRDefault="00DF0166" w:rsidP="00423076">
      <w:pPr>
        <w:ind w:firstLine="709"/>
        <w:rPr>
          <w:rFonts w:cs="Arial"/>
          <w:szCs w:val="28"/>
        </w:rPr>
      </w:pPr>
      <w:r>
        <w:rPr>
          <w:rFonts w:cs="Arial"/>
          <w:szCs w:val="28"/>
        </w:rPr>
        <w:t>2022 год – 1</w:t>
      </w:r>
      <w:r w:rsidR="00423076">
        <w:rPr>
          <w:rFonts w:cs="Arial"/>
          <w:szCs w:val="28"/>
        </w:rPr>
        <w:t>,0 тыс. руб.;</w:t>
      </w:r>
    </w:p>
    <w:p w:rsidR="00423076" w:rsidRDefault="00DF0166" w:rsidP="00423076">
      <w:pPr>
        <w:ind w:firstLine="709"/>
        <w:rPr>
          <w:rFonts w:cs="Arial"/>
          <w:szCs w:val="28"/>
        </w:rPr>
      </w:pPr>
      <w:r>
        <w:rPr>
          <w:rFonts w:cs="Arial"/>
          <w:szCs w:val="28"/>
        </w:rPr>
        <w:t>2023 год – 1,0 тыс. руб</w:t>
      </w:r>
      <w:proofErr w:type="gramStart"/>
      <w:r>
        <w:rPr>
          <w:rFonts w:cs="Arial"/>
          <w:szCs w:val="28"/>
        </w:rPr>
        <w:t>..</w:t>
      </w:r>
      <w:proofErr w:type="gramEnd"/>
    </w:p>
    <w:p w:rsidR="00410D1A" w:rsidRDefault="00410D1A" w:rsidP="00423076"/>
    <w:p w:rsidR="00234C44" w:rsidRPr="00F578B6" w:rsidRDefault="00234C44" w:rsidP="00DD1215"/>
    <w:p w:rsidR="00410D1A" w:rsidRPr="00F578B6" w:rsidRDefault="0059788D" w:rsidP="00DD1215">
      <w:pPr>
        <w:rPr>
          <w:b/>
        </w:rPr>
      </w:pPr>
      <w:r>
        <w:rPr>
          <w:b/>
        </w:rPr>
        <w:lastRenderedPageBreak/>
        <w:t>Раздел 6</w:t>
      </w:r>
      <w:r w:rsidR="00410D1A" w:rsidRPr="00F578B6">
        <w:rPr>
          <w:b/>
        </w:rPr>
        <w:t>. Анализ рисков реализации муниципальной программы и описание мер управления рисками реализации муниципальной программы.</w:t>
      </w:r>
    </w:p>
    <w:p w:rsidR="00410D1A" w:rsidRPr="00F578B6" w:rsidRDefault="00410D1A" w:rsidP="00DD1215">
      <w:pPr>
        <w:rPr>
          <w:b/>
        </w:rPr>
      </w:pPr>
    </w:p>
    <w:p w:rsidR="00410D1A" w:rsidRPr="00CB0BDE" w:rsidRDefault="00410D1A" w:rsidP="00DD1215">
      <w:r w:rsidRPr="00CB0BDE">
        <w:t>Риски реализации программы могут являться следствием:</w:t>
      </w:r>
    </w:p>
    <w:p w:rsidR="00410D1A" w:rsidRPr="00CB0BDE" w:rsidRDefault="001A5862" w:rsidP="00DD1215">
      <w:r>
        <w:t xml:space="preserve">- </w:t>
      </w:r>
      <w:r w:rsidR="00410D1A" w:rsidRPr="00CB0BDE">
        <w:t>недостаточного объема бюджетного финансирования мероприятий программы, что может отрицательно отразиться на выполнении перечня мероприятий программы в планируемом объеме;</w:t>
      </w:r>
    </w:p>
    <w:p w:rsidR="00410D1A" w:rsidRPr="00CB0BDE" w:rsidRDefault="001A5862" w:rsidP="00DD1215">
      <w:r>
        <w:t xml:space="preserve">- </w:t>
      </w:r>
      <w:r w:rsidR="00410D1A" w:rsidRPr="00CB0BDE">
        <w:t>недостаточной оценки бюджетных средств, необходимых для реализации поставленных задач;</w:t>
      </w:r>
    </w:p>
    <w:p w:rsidR="00410D1A" w:rsidRPr="00CB0BDE" w:rsidRDefault="001A5862" w:rsidP="00DD1215">
      <w:r>
        <w:t xml:space="preserve">- </w:t>
      </w:r>
      <w:r w:rsidR="00410D1A" w:rsidRPr="00CB0BDE">
        <w:t xml:space="preserve">недостаточной оперативности при возникновении необходимости проведения корректировки программы при ее реализации. </w:t>
      </w:r>
    </w:p>
    <w:p w:rsidR="00410D1A" w:rsidRPr="00CB0BDE" w:rsidRDefault="00410D1A" w:rsidP="00DD1215">
      <w:r w:rsidRPr="00CB0BDE">
        <w:t>Данные риски являются низкими.</w:t>
      </w:r>
    </w:p>
    <w:p w:rsidR="00410D1A" w:rsidRPr="00F578B6" w:rsidRDefault="00410D1A" w:rsidP="00DD1215">
      <w:pPr>
        <w:rPr>
          <w:b/>
        </w:rPr>
      </w:pPr>
    </w:p>
    <w:p w:rsidR="00410D1A" w:rsidRPr="00F578B6" w:rsidRDefault="0059788D" w:rsidP="00DD1215">
      <w:pPr>
        <w:rPr>
          <w:b/>
        </w:rPr>
      </w:pPr>
      <w:r>
        <w:rPr>
          <w:b/>
        </w:rPr>
        <w:t>Раздел 7</w:t>
      </w:r>
      <w:r w:rsidR="00410D1A" w:rsidRPr="00F578B6">
        <w:rPr>
          <w:b/>
        </w:rPr>
        <w:t xml:space="preserve">. </w:t>
      </w:r>
      <w:r w:rsidR="001F4459">
        <w:rPr>
          <w:b/>
        </w:rPr>
        <w:t>Методика оценки</w:t>
      </w:r>
      <w:r w:rsidR="00410D1A" w:rsidRPr="00F578B6">
        <w:rPr>
          <w:b/>
        </w:rPr>
        <w:t xml:space="preserve"> эффективности муниципальной программы.</w:t>
      </w:r>
    </w:p>
    <w:p w:rsidR="00410D1A" w:rsidRPr="00F578B6" w:rsidRDefault="00410D1A" w:rsidP="00DD1215">
      <w:pPr>
        <w:rPr>
          <w:b/>
        </w:rPr>
      </w:pPr>
    </w:p>
    <w:p w:rsidR="00410D1A" w:rsidRPr="001F4459" w:rsidRDefault="00410D1A" w:rsidP="00DD1215">
      <w:r w:rsidRPr="001F4459">
        <w:t xml:space="preserve">Оценка эффективности муниципальной программы представляет собой механизм </w:t>
      </w:r>
      <w:proofErr w:type="gramStart"/>
      <w:r w:rsidRPr="001F4459">
        <w:t>контроля за</w:t>
      </w:r>
      <w:proofErr w:type="gramEnd"/>
      <w:r w:rsidRPr="001F4459">
        <w:t xml:space="preserve"> выполнением ее </w:t>
      </w:r>
      <w:hyperlink r:id="rId9" w:anchor="Par660" w:history="1">
        <w:r w:rsidRPr="001F4459">
          <w:rPr>
            <w:rStyle w:val="a5"/>
            <w:rFonts w:ascii="Times New Roman" w:hAnsi="Times New Roman"/>
            <w:color w:val="auto"/>
            <w:sz w:val="28"/>
            <w:szCs w:val="28"/>
          </w:rPr>
          <w:t>мероприятий</w:t>
        </w:r>
      </w:hyperlink>
      <w:r w:rsidRPr="001F4459">
        <w:t xml:space="preserve"> в зависимости от степени достижения цели и задач, определенных программой, оптимальной концентрации средств на обеспечение ее </w:t>
      </w:r>
      <w:hyperlink r:id="rId10" w:anchor="Par660" w:history="1">
        <w:r w:rsidRPr="001F4459">
          <w:rPr>
            <w:rStyle w:val="a5"/>
            <w:rFonts w:ascii="Times New Roman" w:hAnsi="Times New Roman"/>
            <w:color w:val="auto"/>
            <w:sz w:val="28"/>
            <w:szCs w:val="28"/>
          </w:rPr>
          <w:t>мероприятий</w:t>
        </w:r>
      </w:hyperlink>
      <w:r w:rsidRPr="001F4459">
        <w:t xml:space="preserve">. </w:t>
      </w:r>
    </w:p>
    <w:p w:rsidR="00410D1A" w:rsidRPr="001F4459" w:rsidRDefault="00410D1A" w:rsidP="00DD1215">
      <w:r w:rsidRPr="001F4459">
        <w:t>Успешная реализация</w:t>
      </w:r>
      <w:r w:rsidR="00866217">
        <w:t xml:space="preserve"> Программы позволит достигнуть</w:t>
      </w:r>
      <w:r w:rsidRPr="001F4459">
        <w:t>:</w:t>
      </w:r>
    </w:p>
    <w:p w:rsidR="00410D1A" w:rsidRPr="001F4459" w:rsidRDefault="00410D1A" w:rsidP="00DD1215">
      <w:r w:rsidRPr="001F4459">
        <w:t xml:space="preserve">- повышение </w:t>
      </w:r>
      <w:proofErr w:type="gramStart"/>
      <w:r w:rsidRPr="001F4459">
        <w:t>эффективности работы системы профилактики правонарушений органов местного самоуправления</w:t>
      </w:r>
      <w:proofErr w:type="gramEnd"/>
      <w:r w:rsidRPr="001F4459">
        <w:t xml:space="preserve"> на территории </w:t>
      </w:r>
      <w:r w:rsidR="00E84DE0">
        <w:t xml:space="preserve">Дегтяренского сельского поселения Каменского </w:t>
      </w:r>
      <w:r w:rsidRPr="001F4459">
        <w:t xml:space="preserve"> муниципального района;</w:t>
      </w:r>
    </w:p>
    <w:p w:rsidR="00410D1A" w:rsidRPr="001F4459" w:rsidRDefault="00410D1A" w:rsidP="00DD1215">
      <w:r w:rsidRPr="001F4459">
        <w:t xml:space="preserve">- сокращение общего количества преступлений, совершаемых на территории </w:t>
      </w:r>
      <w:r w:rsidR="00E84DE0">
        <w:t xml:space="preserve"> Дегтяренского сельского поселения Каменского </w:t>
      </w:r>
      <w:r w:rsidRPr="001F4459">
        <w:t xml:space="preserve"> муниципального района;</w:t>
      </w:r>
    </w:p>
    <w:p w:rsidR="00410D1A" w:rsidRPr="001F4459" w:rsidRDefault="00410D1A" w:rsidP="00DD1215">
      <w:r w:rsidRPr="001F4459">
        <w:t xml:space="preserve">- сокращение количества правонарушений на территории </w:t>
      </w:r>
      <w:r w:rsidR="00E84DE0">
        <w:t xml:space="preserve"> Дегтяренского сельского поселения Каменского </w:t>
      </w:r>
      <w:r w:rsidRPr="001F4459">
        <w:t xml:space="preserve"> муниципального района;</w:t>
      </w:r>
    </w:p>
    <w:p w:rsidR="00410D1A" w:rsidRPr="001F4459" w:rsidRDefault="00410D1A" w:rsidP="00DD1215">
      <w:r w:rsidRPr="001F4459">
        <w:t>- сокращение количества преступлений, совершаемых несовершеннолетними.</w:t>
      </w:r>
    </w:p>
    <w:p w:rsidR="00410D1A" w:rsidRDefault="00410D1A" w:rsidP="00DD1215">
      <w:r w:rsidRPr="001F4459">
        <w:t>Социальное значение достижения ожидаемых конечных результатов реализации Программы заключается в обеспечении на должном уровне общественного порядка, повышении степени безопасности жизнедеятельности населения и повышении уровня доверия граждан к правоохранительным органам и органам местно</w:t>
      </w:r>
      <w:r w:rsidR="00E84DE0">
        <w:t>го самоуправления на территории  Дегтяренского сельского поселения Каменского</w:t>
      </w:r>
      <w:r w:rsidRPr="001F4459">
        <w:t xml:space="preserve"> муниципального района</w:t>
      </w:r>
      <w:r w:rsidRPr="00F578B6">
        <w:t>.</w:t>
      </w:r>
    </w:p>
    <w:p w:rsidR="005E2818" w:rsidRDefault="005E2818" w:rsidP="00DD1215"/>
    <w:p w:rsidR="00074383" w:rsidRPr="000A1CDE" w:rsidRDefault="0059788D" w:rsidP="00DD1215">
      <w:pPr>
        <w:jc w:val="center"/>
        <w:rPr>
          <w:rFonts w:eastAsia="Calibri"/>
          <w:b/>
        </w:rPr>
      </w:pPr>
      <w:r>
        <w:rPr>
          <w:rFonts w:eastAsia="Calibri"/>
          <w:b/>
        </w:rPr>
        <w:t>Раздел 8</w:t>
      </w:r>
      <w:r w:rsidR="00074383" w:rsidRPr="000A1CDE">
        <w:rPr>
          <w:rFonts w:eastAsia="Calibri"/>
          <w:b/>
        </w:rPr>
        <w:t xml:space="preserve">. </w:t>
      </w:r>
      <w:r w:rsidR="00074383">
        <w:rPr>
          <w:rFonts w:eastAsia="Calibri"/>
          <w:b/>
        </w:rPr>
        <w:t>П</w:t>
      </w:r>
      <w:r w:rsidR="00074383" w:rsidRPr="000A1CDE">
        <w:rPr>
          <w:rFonts w:eastAsia="Calibri"/>
          <w:b/>
        </w:rPr>
        <w:t>одпрограммы муниципальной программы.</w:t>
      </w:r>
    </w:p>
    <w:p w:rsidR="00074383" w:rsidRDefault="00074383" w:rsidP="00DD1215">
      <w:pPr>
        <w:jc w:val="center"/>
      </w:pPr>
    </w:p>
    <w:p w:rsidR="00074383" w:rsidRPr="00806AD6" w:rsidRDefault="00074383" w:rsidP="00DD1215">
      <w:pPr>
        <w:jc w:val="center"/>
        <w:rPr>
          <w:b/>
        </w:rPr>
      </w:pPr>
      <w:r w:rsidRPr="00806AD6">
        <w:rPr>
          <w:b/>
        </w:rPr>
        <w:t>Подпрограмма</w:t>
      </w:r>
    </w:p>
    <w:p w:rsidR="00074383" w:rsidRPr="00806AD6" w:rsidRDefault="00074383" w:rsidP="00DD1215">
      <w:pPr>
        <w:jc w:val="center"/>
        <w:rPr>
          <w:b/>
        </w:rPr>
      </w:pPr>
      <w:r w:rsidRPr="00806AD6">
        <w:rPr>
          <w:b/>
        </w:rPr>
        <w:t>«Комплексные меры по профилактике правонарушений</w:t>
      </w:r>
    </w:p>
    <w:p w:rsidR="00074383" w:rsidRPr="00806AD6" w:rsidRDefault="00074383" w:rsidP="00DD1215">
      <w:pPr>
        <w:jc w:val="center"/>
        <w:rPr>
          <w:b/>
        </w:rPr>
      </w:pPr>
      <w:r w:rsidRPr="00806AD6">
        <w:rPr>
          <w:b/>
        </w:rPr>
        <w:t xml:space="preserve">в </w:t>
      </w:r>
      <w:r w:rsidR="00E84DE0">
        <w:rPr>
          <w:b/>
        </w:rPr>
        <w:t xml:space="preserve"> Дегтяренском сельском поселении Каменского</w:t>
      </w:r>
      <w:r w:rsidR="001D567C" w:rsidRPr="00806AD6">
        <w:rPr>
          <w:b/>
        </w:rPr>
        <w:t xml:space="preserve"> </w:t>
      </w:r>
      <w:r w:rsidR="00E84DE0">
        <w:rPr>
          <w:b/>
        </w:rPr>
        <w:t>муниципального района</w:t>
      </w:r>
      <w:r w:rsidRPr="00806AD6">
        <w:rPr>
          <w:b/>
        </w:rPr>
        <w:t>»</w:t>
      </w:r>
    </w:p>
    <w:p w:rsidR="00074383" w:rsidRPr="00806AD6" w:rsidRDefault="00074383" w:rsidP="00DD1215">
      <w:pPr>
        <w:jc w:val="center"/>
      </w:pPr>
    </w:p>
    <w:p w:rsidR="00074383" w:rsidRPr="00806AD6" w:rsidRDefault="00074383" w:rsidP="00DD1215">
      <w:pPr>
        <w:jc w:val="center"/>
        <w:rPr>
          <w:b/>
        </w:rPr>
      </w:pPr>
      <w:r w:rsidRPr="00806AD6">
        <w:rPr>
          <w:b/>
        </w:rPr>
        <w:t>ПАСПОРТ</w:t>
      </w:r>
    </w:p>
    <w:p w:rsidR="00074383" w:rsidRPr="00074383" w:rsidRDefault="00074383" w:rsidP="00DD1215"/>
    <w:tbl>
      <w:tblPr>
        <w:tblW w:w="9513" w:type="dxa"/>
        <w:tblInd w:w="93" w:type="dxa"/>
        <w:tblLook w:val="00A0" w:firstRow="1" w:lastRow="0" w:firstColumn="1" w:lastColumn="0" w:noHBand="0" w:noVBand="0"/>
      </w:tblPr>
      <w:tblGrid>
        <w:gridCol w:w="3417"/>
        <w:gridCol w:w="6096"/>
      </w:tblGrid>
      <w:tr w:rsidR="00074383" w:rsidRPr="00074383" w:rsidTr="00313643">
        <w:trPr>
          <w:trHeight w:val="514"/>
        </w:trPr>
        <w:tc>
          <w:tcPr>
            <w:tcW w:w="3417" w:type="dxa"/>
            <w:tcBorders>
              <w:top w:val="single" w:sz="4" w:space="0" w:color="auto"/>
              <w:left w:val="single" w:sz="4" w:space="0" w:color="auto"/>
              <w:bottom w:val="single" w:sz="4" w:space="0" w:color="auto"/>
              <w:right w:val="single" w:sz="4" w:space="0" w:color="auto"/>
            </w:tcBorders>
          </w:tcPr>
          <w:p w:rsidR="00074383" w:rsidRPr="00074383" w:rsidRDefault="00074383" w:rsidP="00DD1215">
            <w:pPr>
              <w:ind w:firstLine="0"/>
            </w:pPr>
            <w:r w:rsidRPr="00074383">
              <w:t>Ответственный исполнитель подпрограммы</w:t>
            </w:r>
          </w:p>
        </w:tc>
        <w:tc>
          <w:tcPr>
            <w:tcW w:w="6096" w:type="dxa"/>
            <w:tcBorders>
              <w:top w:val="single" w:sz="4" w:space="0" w:color="auto"/>
              <w:left w:val="nil"/>
              <w:bottom w:val="single" w:sz="4" w:space="0" w:color="auto"/>
              <w:right w:val="single" w:sz="4" w:space="0" w:color="auto"/>
            </w:tcBorders>
            <w:noWrap/>
            <w:vAlign w:val="bottom"/>
          </w:tcPr>
          <w:p w:rsidR="00074383" w:rsidRPr="00074383" w:rsidRDefault="008436BF" w:rsidP="00DD1215">
            <w:pPr>
              <w:ind w:firstLine="0"/>
            </w:pPr>
            <w:r>
              <w:t xml:space="preserve">Администрация  Дегтяренского сельского поселения Каменского </w:t>
            </w:r>
            <w:r w:rsidR="008377A9">
              <w:t xml:space="preserve"> муниципального района</w:t>
            </w:r>
          </w:p>
        </w:tc>
      </w:tr>
      <w:tr w:rsidR="00074383" w:rsidRPr="00074383" w:rsidTr="00313643">
        <w:trPr>
          <w:trHeight w:val="514"/>
        </w:trPr>
        <w:tc>
          <w:tcPr>
            <w:tcW w:w="3417" w:type="dxa"/>
            <w:tcBorders>
              <w:top w:val="nil"/>
              <w:left w:val="single" w:sz="4" w:space="0" w:color="auto"/>
              <w:bottom w:val="single" w:sz="4" w:space="0" w:color="auto"/>
              <w:right w:val="single" w:sz="4" w:space="0" w:color="auto"/>
            </w:tcBorders>
          </w:tcPr>
          <w:p w:rsidR="00074383" w:rsidRPr="00074383" w:rsidRDefault="00EF0A2F" w:rsidP="00DD1215">
            <w:pPr>
              <w:ind w:firstLine="0"/>
            </w:pPr>
            <w:r>
              <w:t>И</w:t>
            </w:r>
            <w:r w:rsidR="00074383" w:rsidRPr="00074383">
              <w:t xml:space="preserve">сполнители </w:t>
            </w:r>
            <w:r w:rsidR="00313643">
              <w:t>под</w:t>
            </w:r>
            <w:r w:rsidR="00074383" w:rsidRPr="00074383">
              <w:t xml:space="preserve">программы </w:t>
            </w:r>
          </w:p>
        </w:tc>
        <w:tc>
          <w:tcPr>
            <w:tcW w:w="6096" w:type="dxa"/>
            <w:tcBorders>
              <w:top w:val="nil"/>
              <w:left w:val="nil"/>
              <w:bottom w:val="single" w:sz="4" w:space="0" w:color="auto"/>
              <w:right w:val="single" w:sz="4" w:space="0" w:color="auto"/>
            </w:tcBorders>
            <w:vAlign w:val="center"/>
          </w:tcPr>
          <w:p w:rsidR="00B12247" w:rsidRDefault="00B12247" w:rsidP="00B12247">
            <w:pPr>
              <w:ind w:firstLine="0"/>
            </w:pPr>
            <w:proofErr w:type="spellStart"/>
            <w:r>
              <w:t>Дегтяренский</w:t>
            </w:r>
            <w:proofErr w:type="spellEnd"/>
            <w:r>
              <w:t xml:space="preserve"> Сел</w:t>
            </w:r>
            <w:r w:rsidR="00BB331C">
              <w:t>ьский Дом культуры</w:t>
            </w:r>
            <w:proofErr w:type="gramStart"/>
            <w:r w:rsidR="00BB331C">
              <w:t xml:space="preserve"> </w:t>
            </w:r>
            <w:r>
              <w:t>;</w:t>
            </w:r>
            <w:proofErr w:type="gramEnd"/>
          </w:p>
          <w:p w:rsidR="00B12247" w:rsidRDefault="00B12247" w:rsidP="00B12247">
            <w:pPr>
              <w:ind w:firstLine="0"/>
            </w:pPr>
            <w:proofErr w:type="spellStart"/>
            <w:r>
              <w:t>Гойкаловский</w:t>
            </w:r>
            <w:proofErr w:type="spellEnd"/>
            <w:r>
              <w:t xml:space="preserve"> сельский клуб;</w:t>
            </w:r>
          </w:p>
          <w:p w:rsidR="00B12247" w:rsidRDefault="00B12247" w:rsidP="00B12247">
            <w:pPr>
              <w:ind w:firstLine="0"/>
            </w:pPr>
            <w:r>
              <w:t xml:space="preserve">МБОУ КСОШ № 2  ОСП  </w:t>
            </w:r>
            <w:proofErr w:type="spellStart"/>
            <w:r>
              <w:t>Дегтяренская</w:t>
            </w:r>
            <w:proofErr w:type="spellEnd"/>
            <w:r>
              <w:t xml:space="preserve"> школа;</w:t>
            </w:r>
          </w:p>
          <w:p w:rsidR="00B12247" w:rsidRDefault="00B12247" w:rsidP="00B12247">
            <w:pPr>
              <w:ind w:firstLine="0"/>
            </w:pPr>
            <w:r>
              <w:t xml:space="preserve">Комиссия по делам несовершеннолетних и защите </w:t>
            </w:r>
            <w:r>
              <w:lastRenderedPageBreak/>
              <w:t>их прав администрации  Дегтяренского сельского поселения Каменского  муниципального района;</w:t>
            </w:r>
          </w:p>
          <w:p w:rsidR="00B12247" w:rsidRDefault="00B12247" w:rsidP="00B12247">
            <w:pPr>
              <w:ind w:firstLine="0"/>
            </w:pPr>
            <w:proofErr w:type="spellStart"/>
            <w:r>
              <w:t>Дегтяренская</w:t>
            </w:r>
            <w:proofErr w:type="spellEnd"/>
            <w:r>
              <w:t xml:space="preserve"> сельская библиотека</w:t>
            </w:r>
          </w:p>
          <w:p w:rsidR="00B12247" w:rsidRDefault="00B12247" w:rsidP="00B12247">
            <w:pPr>
              <w:ind w:firstLine="0"/>
            </w:pPr>
            <w:r>
              <w:t xml:space="preserve">ФАП </w:t>
            </w:r>
            <w:proofErr w:type="spellStart"/>
            <w:r>
              <w:t>с</w:t>
            </w:r>
            <w:proofErr w:type="gramStart"/>
            <w:r>
              <w:t>.Д</w:t>
            </w:r>
            <w:proofErr w:type="gramEnd"/>
            <w:r>
              <w:t>егтярное</w:t>
            </w:r>
            <w:proofErr w:type="spellEnd"/>
            <w:r>
              <w:t>;</w:t>
            </w:r>
          </w:p>
          <w:p w:rsidR="00B12247" w:rsidRDefault="00B12247" w:rsidP="00B12247">
            <w:pPr>
              <w:ind w:firstLine="0"/>
            </w:pPr>
            <w:r>
              <w:t xml:space="preserve">Отделение МВД по Каменскому  району </w:t>
            </w:r>
            <w:proofErr w:type="gramStart"/>
            <w:r>
              <w:t xml:space="preserve">( </w:t>
            </w:r>
            <w:proofErr w:type="gramEnd"/>
            <w:r>
              <w:t>по согласованию).</w:t>
            </w:r>
          </w:p>
          <w:p w:rsidR="00074383" w:rsidRPr="00B12247" w:rsidRDefault="00074383" w:rsidP="002A28DB">
            <w:pPr>
              <w:ind w:firstLine="0"/>
            </w:pPr>
          </w:p>
        </w:tc>
      </w:tr>
      <w:tr w:rsidR="00074383" w:rsidRPr="00074383" w:rsidTr="00313643">
        <w:trPr>
          <w:trHeight w:val="558"/>
        </w:trPr>
        <w:tc>
          <w:tcPr>
            <w:tcW w:w="3417" w:type="dxa"/>
            <w:tcBorders>
              <w:top w:val="single" w:sz="4" w:space="0" w:color="auto"/>
              <w:left w:val="single" w:sz="4" w:space="0" w:color="auto"/>
              <w:bottom w:val="single" w:sz="4" w:space="0" w:color="auto"/>
              <w:right w:val="single" w:sz="4" w:space="0" w:color="auto"/>
            </w:tcBorders>
          </w:tcPr>
          <w:p w:rsidR="00074383" w:rsidRPr="00074383" w:rsidRDefault="00EF6856" w:rsidP="00DD1215">
            <w:pPr>
              <w:ind w:firstLine="0"/>
            </w:pPr>
            <w:r>
              <w:lastRenderedPageBreak/>
              <w:t>Основной разработчик</w:t>
            </w:r>
            <w:r w:rsidR="00074383" w:rsidRPr="00074383">
              <w:t xml:space="preserve"> подпрограммы</w:t>
            </w:r>
          </w:p>
        </w:tc>
        <w:tc>
          <w:tcPr>
            <w:tcW w:w="6096" w:type="dxa"/>
            <w:tcBorders>
              <w:top w:val="nil"/>
              <w:left w:val="single" w:sz="4" w:space="0" w:color="auto"/>
              <w:bottom w:val="single" w:sz="4" w:space="0" w:color="auto"/>
              <w:right w:val="single" w:sz="4" w:space="0" w:color="auto"/>
            </w:tcBorders>
            <w:shd w:val="clear" w:color="000000" w:fill="FFFFFF"/>
            <w:vAlign w:val="center"/>
          </w:tcPr>
          <w:p w:rsidR="00074383" w:rsidRPr="00074383" w:rsidRDefault="00D40339" w:rsidP="00DD1215">
            <w:pPr>
              <w:ind w:firstLine="0"/>
            </w:pPr>
            <w:r>
              <w:t xml:space="preserve"> а</w:t>
            </w:r>
            <w:r w:rsidR="00074383" w:rsidRPr="00074383">
              <w:t xml:space="preserve">дминистрация </w:t>
            </w:r>
            <w:r w:rsidR="00B12247">
              <w:t>Дегтяренского сельского поселения Каменского</w:t>
            </w:r>
            <w:r w:rsidR="00074383" w:rsidRPr="00074383">
              <w:t xml:space="preserve"> муниципального района Воронежской области</w:t>
            </w:r>
          </w:p>
        </w:tc>
      </w:tr>
      <w:tr w:rsidR="00463761" w:rsidRPr="00074383" w:rsidTr="001D3FB9">
        <w:trPr>
          <w:trHeight w:val="840"/>
        </w:trPr>
        <w:tc>
          <w:tcPr>
            <w:tcW w:w="3417" w:type="dxa"/>
            <w:tcBorders>
              <w:top w:val="single" w:sz="4" w:space="0" w:color="auto"/>
              <w:left w:val="single" w:sz="4" w:space="0" w:color="auto"/>
              <w:bottom w:val="single" w:sz="4" w:space="0" w:color="auto"/>
              <w:right w:val="single" w:sz="4" w:space="0" w:color="auto"/>
            </w:tcBorders>
          </w:tcPr>
          <w:p w:rsidR="00463761" w:rsidRPr="00074383" w:rsidRDefault="00463761" w:rsidP="00DD1215">
            <w:pPr>
              <w:ind w:firstLine="0"/>
            </w:pPr>
            <w:r w:rsidRPr="00074383">
              <w:t>Основные мероприятия подпрограммы</w:t>
            </w:r>
            <w:r w:rsidR="007B0E73">
              <w:t xml:space="preserve">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tcPr>
          <w:p w:rsidR="001D3FB9" w:rsidRPr="001D3FB9" w:rsidRDefault="007B0E73" w:rsidP="00DD1215">
            <w:pPr>
              <w:ind w:firstLine="0"/>
              <w:rPr>
                <w:bCs/>
              </w:rPr>
            </w:pPr>
            <w:r>
              <w:t>Создание единой системы противодействия преступности и обеспечение общественной безопасности</w:t>
            </w:r>
          </w:p>
        </w:tc>
      </w:tr>
      <w:tr w:rsidR="00074383" w:rsidRPr="00074383" w:rsidTr="00313643">
        <w:trPr>
          <w:trHeight w:val="257"/>
        </w:trPr>
        <w:tc>
          <w:tcPr>
            <w:tcW w:w="3417" w:type="dxa"/>
            <w:tcBorders>
              <w:top w:val="single" w:sz="4" w:space="0" w:color="auto"/>
              <w:left w:val="single" w:sz="4" w:space="0" w:color="auto"/>
              <w:bottom w:val="single" w:sz="4" w:space="0" w:color="auto"/>
              <w:right w:val="single" w:sz="4" w:space="0" w:color="auto"/>
            </w:tcBorders>
          </w:tcPr>
          <w:p w:rsidR="00074383" w:rsidRPr="00074383" w:rsidRDefault="00074383" w:rsidP="00DD1215">
            <w:pPr>
              <w:ind w:firstLine="0"/>
            </w:pPr>
            <w:r w:rsidRPr="00074383">
              <w:t>Цель подпрограммы</w:t>
            </w:r>
          </w:p>
        </w:tc>
        <w:tc>
          <w:tcPr>
            <w:tcW w:w="6096" w:type="dxa"/>
            <w:tcBorders>
              <w:top w:val="single" w:sz="4" w:space="0" w:color="auto"/>
              <w:left w:val="nil"/>
              <w:bottom w:val="single" w:sz="4" w:space="0" w:color="auto"/>
              <w:right w:val="single" w:sz="4" w:space="0" w:color="auto"/>
            </w:tcBorders>
            <w:shd w:val="clear" w:color="000000" w:fill="FFFFFF"/>
            <w:vAlign w:val="center"/>
          </w:tcPr>
          <w:p w:rsidR="00074383" w:rsidRPr="00074383" w:rsidRDefault="00074383" w:rsidP="00BE7011">
            <w:pPr>
              <w:ind w:firstLine="0"/>
            </w:pPr>
            <w:r w:rsidRPr="00074383">
              <w:rPr>
                <w:bCs/>
              </w:rPr>
              <w:t xml:space="preserve">Целью подпрограммы </w:t>
            </w:r>
            <w:r w:rsidRPr="00074383">
              <w:t xml:space="preserve">является </w:t>
            </w:r>
            <w:r w:rsidR="00BE7011">
              <w:t>профилактика  правонарушений на территории Дегтяренского сельского поселения Каменского муниципального района</w:t>
            </w:r>
          </w:p>
        </w:tc>
      </w:tr>
      <w:tr w:rsidR="00074383" w:rsidRPr="00074383" w:rsidTr="00313643">
        <w:trPr>
          <w:trHeight w:val="257"/>
        </w:trPr>
        <w:tc>
          <w:tcPr>
            <w:tcW w:w="3417" w:type="dxa"/>
            <w:tcBorders>
              <w:top w:val="nil"/>
              <w:left w:val="single" w:sz="4" w:space="0" w:color="auto"/>
              <w:bottom w:val="single" w:sz="4" w:space="0" w:color="auto"/>
              <w:right w:val="single" w:sz="4" w:space="0" w:color="auto"/>
            </w:tcBorders>
          </w:tcPr>
          <w:p w:rsidR="00074383" w:rsidRPr="00074383" w:rsidRDefault="00074383" w:rsidP="00DD1215">
            <w:pPr>
              <w:ind w:firstLine="0"/>
            </w:pPr>
            <w:r w:rsidRPr="00074383">
              <w:t>Задачи подпрограммы</w:t>
            </w:r>
          </w:p>
        </w:tc>
        <w:tc>
          <w:tcPr>
            <w:tcW w:w="6096" w:type="dxa"/>
            <w:tcBorders>
              <w:top w:val="nil"/>
              <w:left w:val="nil"/>
              <w:bottom w:val="single" w:sz="4" w:space="0" w:color="auto"/>
              <w:right w:val="single" w:sz="4" w:space="0" w:color="auto"/>
            </w:tcBorders>
            <w:vAlign w:val="center"/>
          </w:tcPr>
          <w:p w:rsidR="00074383" w:rsidRPr="00074383" w:rsidRDefault="00074383" w:rsidP="00DD1215">
            <w:pPr>
              <w:ind w:firstLine="0"/>
              <w:rPr>
                <w:bCs/>
              </w:rPr>
            </w:pPr>
            <w:r w:rsidRPr="00074383">
              <w:rPr>
                <w:bCs/>
              </w:rPr>
              <w:t>Основные задачи подпрограммы:</w:t>
            </w:r>
          </w:p>
          <w:p w:rsidR="00BE7011" w:rsidRPr="00BE7011" w:rsidRDefault="00BE7011" w:rsidP="00BE7011">
            <w:pPr>
              <w:ind w:firstLine="0"/>
            </w:pPr>
            <w:r w:rsidRPr="00BE7011">
              <w:t xml:space="preserve">- профилактика правонарушений различных </w:t>
            </w:r>
            <w:r>
              <w:t>категорий граждан  Дегтяренского</w:t>
            </w:r>
            <w:r w:rsidRPr="00BE7011">
              <w:t xml:space="preserve"> сельского поселения Каменского муниципального района.</w:t>
            </w:r>
          </w:p>
          <w:p w:rsidR="00BE7011" w:rsidRPr="00074383" w:rsidRDefault="00BE7011" w:rsidP="00BE7011">
            <w:pPr>
              <w:ind w:firstLine="0"/>
            </w:pPr>
            <w:r w:rsidRPr="00BE7011">
              <w:t>- снижение уровня преступн</w:t>
            </w:r>
            <w:r>
              <w:t xml:space="preserve">ости на территории  Дегтяренского </w:t>
            </w:r>
            <w:r w:rsidRPr="00BE7011">
              <w:t xml:space="preserve"> сельского поселения  Каменского муниципального района.</w:t>
            </w:r>
          </w:p>
          <w:p w:rsidR="00074383" w:rsidRPr="00074383" w:rsidRDefault="00074383" w:rsidP="00DD1215">
            <w:pPr>
              <w:ind w:firstLine="0"/>
            </w:pPr>
          </w:p>
        </w:tc>
      </w:tr>
      <w:tr w:rsidR="00074383" w:rsidRPr="00074383" w:rsidTr="00313643">
        <w:trPr>
          <w:trHeight w:val="514"/>
        </w:trPr>
        <w:tc>
          <w:tcPr>
            <w:tcW w:w="3417" w:type="dxa"/>
            <w:tcBorders>
              <w:top w:val="nil"/>
              <w:left w:val="single" w:sz="4" w:space="0" w:color="auto"/>
              <w:bottom w:val="single" w:sz="4" w:space="0" w:color="auto"/>
              <w:right w:val="single" w:sz="4" w:space="0" w:color="auto"/>
            </w:tcBorders>
          </w:tcPr>
          <w:p w:rsidR="00074383" w:rsidRPr="00074383" w:rsidRDefault="00074383" w:rsidP="00DD1215">
            <w:pPr>
              <w:ind w:firstLine="0"/>
            </w:pPr>
            <w:r w:rsidRPr="00074383">
              <w:t>Целевые индикаторы и показатели подпрограммы</w:t>
            </w:r>
          </w:p>
        </w:tc>
        <w:tc>
          <w:tcPr>
            <w:tcW w:w="6096" w:type="dxa"/>
            <w:tcBorders>
              <w:top w:val="nil"/>
              <w:left w:val="nil"/>
              <w:bottom w:val="single" w:sz="4" w:space="0" w:color="auto"/>
              <w:right w:val="single" w:sz="4" w:space="0" w:color="auto"/>
            </w:tcBorders>
            <w:vAlign w:val="center"/>
          </w:tcPr>
          <w:p w:rsidR="006F4CF6" w:rsidRPr="006F4CF6" w:rsidRDefault="002C22CE" w:rsidP="006F4CF6">
            <w:pPr>
              <w:ind w:firstLine="0"/>
            </w:pPr>
            <w:r>
              <w:rPr>
                <w:bCs/>
              </w:rPr>
              <w:t xml:space="preserve"> </w:t>
            </w:r>
            <w:r w:rsidR="006F4CF6" w:rsidRPr="006F4CF6">
              <w:t>- количество молодежи, вовлеченное в профилактические мероприятия от общей численности молодежи на территории поселения;</w:t>
            </w:r>
          </w:p>
          <w:p w:rsidR="006F4CF6" w:rsidRPr="006F4CF6" w:rsidRDefault="006F4CF6" w:rsidP="006F4CF6">
            <w:pPr>
              <w:ind w:firstLine="0"/>
            </w:pPr>
            <w:r w:rsidRPr="006F4CF6">
              <w:t>- сокращение общего количества преступлений, совершае</w:t>
            </w:r>
            <w:r>
              <w:t xml:space="preserve">мых на территории   Дегтяренского </w:t>
            </w:r>
            <w:r w:rsidRPr="006F4CF6">
              <w:t xml:space="preserve"> сельского поселения Каменского муниципального района;</w:t>
            </w:r>
          </w:p>
          <w:p w:rsidR="006F4CF6" w:rsidRPr="006F4CF6" w:rsidRDefault="006F4CF6" w:rsidP="006F4CF6">
            <w:pPr>
              <w:ind w:firstLine="0"/>
            </w:pPr>
            <w:r w:rsidRPr="006F4CF6">
              <w:t>- сокращение количества преступлений, совершаемых в общественных местах на территории поселения;</w:t>
            </w:r>
          </w:p>
          <w:p w:rsidR="006F4CF6" w:rsidRPr="00074383" w:rsidRDefault="006F4CF6" w:rsidP="006F4CF6">
            <w:pPr>
              <w:ind w:firstLine="0"/>
            </w:pPr>
            <w:r w:rsidRPr="006F4CF6">
              <w:t>- сокращение количества преступлений, совершаемых несовершеннолетними</w:t>
            </w:r>
          </w:p>
          <w:p w:rsidR="00074383" w:rsidRPr="00074383" w:rsidRDefault="00074383" w:rsidP="00DD1215">
            <w:pPr>
              <w:ind w:firstLine="0"/>
            </w:pPr>
          </w:p>
        </w:tc>
      </w:tr>
      <w:tr w:rsidR="00074383" w:rsidRPr="00074383" w:rsidTr="00313643">
        <w:trPr>
          <w:trHeight w:val="514"/>
        </w:trPr>
        <w:tc>
          <w:tcPr>
            <w:tcW w:w="3417" w:type="dxa"/>
            <w:tcBorders>
              <w:top w:val="nil"/>
              <w:left w:val="single" w:sz="4" w:space="0" w:color="auto"/>
              <w:bottom w:val="single" w:sz="4" w:space="0" w:color="auto"/>
              <w:right w:val="single" w:sz="4" w:space="0" w:color="auto"/>
            </w:tcBorders>
          </w:tcPr>
          <w:p w:rsidR="00074383" w:rsidRPr="00074383" w:rsidRDefault="00074383" w:rsidP="00DD1215">
            <w:pPr>
              <w:ind w:firstLine="0"/>
            </w:pPr>
            <w:r w:rsidRPr="00074383">
              <w:t>Этапы и сроки реализации подпрограммы</w:t>
            </w:r>
          </w:p>
        </w:tc>
        <w:tc>
          <w:tcPr>
            <w:tcW w:w="6096" w:type="dxa"/>
            <w:tcBorders>
              <w:top w:val="nil"/>
              <w:left w:val="nil"/>
              <w:bottom w:val="single" w:sz="4" w:space="0" w:color="auto"/>
              <w:right w:val="single" w:sz="4" w:space="0" w:color="auto"/>
            </w:tcBorders>
            <w:vAlign w:val="center"/>
          </w:tcPr>
          <w:p w:rsidR="00074383" w:rsidRPr="00074383" w:rsidRDefault="00074383" w:rsidP="00DD1215">
            <w:pPr>
              <w:ind w:firstLine="0"/>
            </w:pPr>
            <w:r w:rsidRPr="00074383">
              <w:t>Срок реализации подпрограммы – 201</w:t>
            </w:r>
            <w:r w:rsidR="00B12247">
              <w:t>9-2023</w:t>
            </w:r>
            <w:r w:rsidRPr="00074383">
              <w:t xml:space="preserve"> годы.</w:t>
            </w:r>
          </w:p>
          <w:p w:rsidR="00074383" w:rsidRPr="00074383" w:rsidRDefault="00074383" w:rsidP="00DD1215">
            <w:pPr>
              <w:ind w:firstLine="0"/>
            </w:pPr>
          </w:p>
        </w:tc>
      </w:tr>
      <w:tr w:rsidR="00074383" w:rsidRPr="00074383" w:rsidTr="00313643">
        <w:trPr>
          <w:trHeight w:val="415"/>
        </w:trPr>
        <w:tc>
          <w:tcPr>
            <w:tcW w:w="3417" w:type="dxa"/>
            <w:tcBorders>
              <w:top w:val="nil"/>
              <w:left w:val="single" w:sz="4" w:space="0" w:color="auto"/>
              <w:bottom w:val="single" w:sz="4" w:space="0" w:color="auto"/>
              <w:right w:val="single" w:sz="4" w:space="0" w:color="auto"/>
            </w:tcBorders>
          </w:tcPr>
          <w:p w:rsidR="00074383" w:rsidRPr="00074383" w:rsidRDefault="00074383" w:rsidP="00DD1215">
            <w:pPr>
              <w:ind w:firstLine="0"/>
            </w:pPr>
            <w:proofErr w:type="gramStart"/>
            <w:r w:rsidRPr="00074383">
              <w:t xml:space="preserve">Объемы и источники финансирования подпрограммы </w:t>
            </w:r>
            <w:r w:rsidR="006E4AB7">
              <w:t>(</w:t>
            </w:r>
            <w:proofErr w:type="gramEnd"/>
          </w:p>
        </w:tc>
        <w:tc>
          <w:tcPr>
            <w:tcW w:w="6096" w:type="dxa"/>
            <w:tcBorders>
              <w:top w:val="nil"/>
              <w:left w:val="nil"/>
              <w:bottom w:val="single" w:sz="4" w:space="0" w:color="auto"/>
              <w:right w:val="single" w:sz="4" w:space="0" w:color="auto"/>
            </w:tcBorders>
            <w:shd w:val="clear" w:color="000000" w:fill="FFFFFF"/>
            <w:vAlign w:val="bottom"/>
          </w:tcPr>
          <w:p w:rsidR="00423076" w:rsidRDefault="00423076" w:rsidP="00423076">
            <w:pPr>
              <w:ind w:firstLine="0"/>
              <w:rPr>
                <w:rFonts w:cs="Arial"/>
              </w:rPr>
            </w:pPr>
            <w:r>
              <w:rPr>
                <w:rFonts w:cs="Arial"/>
              </w:rPr>
              <w:t>Бюджет муниципального района – 232 тыс. руб.</w:t>
            </w:r>
          </w:p>
          <w:p w:rsidR="00423076" w:rsidRDefault="00423076" w:rsidP="00423076">
            <w:pPr>
              <w:ind w:firstLine="0"/>
              <w:rPr>
                <w:rFonts w:cs="Arial"/>
              </w:rPr>
            </w:pPr>
            <w:r>
              <w:rPr>
                <w:rFonts w:cs="Arial"/>
              </w:rPr>
              <w:t>В том числе:</w:t>
            </w:r>
          </w:p>
          <w:p w:rsidR="00423076" w:rsidRDefault="00B12247" w:rsidP="00423076">
            <w:pPr>
              <w:ind w:firstLine="0"/>
              <w:rPr>
                <w:rFonts w:cs="Arial"/>
              </w:rPr>
            </w:pPr>
            <w:r>
              <w:rPr>
                <w:rFonts w:cs="Arial"/>
              </w:rPr>
              <w:t>2019 – 1</w:t>
            </w:r>
            <w:r w:rsidR="00423076">
              <w:rPr>
                <w:rFonts w:cs="Arial"/>
              </w:rPr>
              <w:t>,0 тыс. руб.;</w:t>
            </w:r>
          </w:p>
          <w:p w:rsidR="00423076" w:rsidRDefault="00B12247" w:rsidP="00423076">
            <w:pPr>
              <w:ind w:firstLine="0"/>
              <w:rPr>
                <w:rFonts w:cs="Arial"/>
              </w:rPr>
            </w:pPr>
            <w:r>
              <w:rPr>
                <w:rFonts w:cs="Arial"/>
              </w:rPr>
              <w:t>2020 – 1,0</w:t>
            </w:r>
            <w:r w:rsidR="00423076">
              <w:rPr>
                <w:rFonts w:cs="Arial"/>
              </w:rPr>
              <w:t xml:space="preserve"> тыс. руб.;</w:t>
            </w:r>
          </w:p>
          <w:p w:rsidR="00423076" w:rsidRDefault="00B12247" w:rsidP="00423076">
            <w:pPr>
              <w:ind w:firstLine="0"/>
              <w:rPr>
                <w:rFonts w:cs="Arial"/>
              </w:rPr>
            </w:pPr>
            <w:r>
              <w:rPr>
                <w:rFonts w:cs="Arial"/>
              </w:rPr>
              <w:t>2021</w:t>
            </w:r>
            <w:r w:rsidR="00423076">
              <w:rPr>
                <w:rFonts w:cs="Arial"/>
              </w:rPr>
              <w:t xml:space="preserve"> – </w:t>
            </w:r>
            <w:r>
              <w:rPr>
                <w:rFonts w:cs="Arial"/>
              </w:rPr>
              <w:t>1,</w:t>
            </w:r>
            <w:r w:rsidR="00423076">
              <w:rPr>
                <w:rFonts w:cs="Arial"/>
              </w:rPr>
              <w:t>0 тыс. руб.;</w:t>
            </w:r>
          </w:p>
          <w:p w:rsidR="00423076" w:rsidRDefault="00B12247" w:rsidP="00423076">
            <w:pPr>
              <w:ind w:firstLine="0"/>
              <w:rPr>
                <w:rFonts w:cs="Arial"/>
              </w:rPr>
            </w:pPr>
            <w:r>
              <w:rPr>
                <w:rFonts w:cs="Arial"/>
              </w:rPr>
              <w:t>2022</w:t>
            </w:r>
            <w:r w:rsidR="00423076">
              <w:rPr>
                <w:rFonts w:cs="Arial"/>
              </w:rPr>
              <w:t xml:space="preserve"> – 1</w:t>
            </w:r>
            <w:r>
              <w:rPr>
                <w:rFonts w:cs="Arial"/>
              </w:rPr>
              <w:t>,0</w:t>
            </w:r>
            <w:r w:rsidR="00423076">
              <w:rPr>
                <w:rFonts w:cs="Arial"/>
              </w:rPr>
              <w:t xml:space="preserve"> тыс. руб.;</w:t>
            </w:r>
          </w:p>
          <w:p w:rsidR="00423076" w:rsidRDefault="00B12247" w:rsidP="00423076">
            <w:pPr>
              <w:ind w:firstLine="0"/>
              <w:rPr>
                <w:rFonts w:cs="Arial"/>
              </w:rPr>
            </w:pPr>
            <w:r>
              <w:rPr>
                <w:rFonts w:cs="Arial"/>
              </w:rPr>
              <w:t>2023 – 1,0 тыс. руб</w:t>
            </w:r>
            <w:proofErr w:type="gramStart"/>
            <w:r>
              <w:rPr>
                <w:rFonts w:cs="Arial"/>
              </w:rPr>
              <w:t>..</w:t>
            </w:r>
            <w:proofErr w:type="gramEnd"/>
          </w:p>
          <w:p w:rsidR="00074383" w:rsidRPr="00074383" w:rsidRDefault="00074383" w:rsidP="00423076">
            <w:pPr>
              <w:ind w:firstLine="0"/>
            </w:pPr>
          </w:p>
        </w:tc>
      </w:tr>
      <w:tr w:rsidR="00074383" w:rsidRPr="00074383" w:rsidTr="00313643">
        <w:trPr>
          <w:trHeight w:val="771"/>
        </w:trPr>
        <w:tc>
          <w:tcPr>
            <w:tcW w:w="3417" w:type="dxa"/>
            <w:tcBorders>
              <w:top w:val="nil"/>
              <w:left w:val="single" w:sz="4" w:space="0" w:color="auto"/>
              <w:bottom w:val="single" w:sz="4" w:space="0" w:color="auto"/>
              <w:right w:val="single" w:sz="4" w:space="0" w:color="auto"/>
            </w:tcBorders>
          </w:tcPr>
          <w:p w:rsidR="00074383" w:rsidRPr="00074383" w:rsidRDefault="00074383" w:rsidP="00DD1215">
            <w:pPr>
              <w:ind w:firstLine="0"/>
            </w:pPr>
            <w:r w:rsidRPr="00074383">
              <w:t>Ожидаемые конечные результаты реализации подпрограммы</w:t>
            </w:r>
          </w:p>
        </w:tc>
        <w:tc>
          <w:tcPr>
            <w:tcW w:w="6096" w:type="dxa"/>
            <w:tcBorders>
              <w:top w:val="nil"/>
              <w:left w:val="nil"/>
              <w:bottom w:val="single" w:sz="4" w:space="0" w:color="auto"/>
              <w:right w:val="single" w:sz="4" w:space="0" w:color="auto"/>
            </w:tcBorders>
            <w:shd w:val="clear" w:color="000000" w:fill="FFFFFF"/>
            <w:vAlign w:val="bottom"/>
          </w:tcPr>
          <w:p w:rsidR="009537FD" w:rsidRPr="009537FD" w:rsidRDefault="009537FD" w:rsidP="009537FD">
            <w:pPr>
              <w:ind w:firstLine="0"/>
            </w:pPr>
            <w:r w:rsidRPr="009537FD">
              <w:t xml:space="preserve">- повышение </w:t>
            </w:r>
            <w:proofErr w:type="gramStart"/>
            <w:r w:rsidRPr="009537FD">
              <w:t>эффективности работы системы профилактики правонарушений органов местного самоуправления</w:t>
            </w:r>
            <w:proofErr w:type="gramEnd"/>
            <w:r w:rsidRPr="009537FD">
              <w:t xml:space="preserve"> на территории </w:t>
            </w:r>
            <w:r>
              <w:t xml:space="preserve">Дегтяренского </w:t>
            </w:r>
            <w:r w:rsidRPr="009537FD">
              <w:lastRenderedPageBreak/>
              <w:t>сельского поселения  Каменского муниципального района;</w:t>
            </w:r>
          </w:p>
          <w:p w:rsidR="009537FD" w:rsidRPr="009537FD" w:rsidRDefault="009537FD" w:rsidP="009537FD">
            <w:pPr>
              <w:ind w:firstLine="0"/>
            </w:pPr>
            <w:proofErr w:type="gramStart"/>
            <w:r w:rsidRPr="009537FD">
              <w:t>- количество молодежи, вовлеченных в профилактических мероприятиях от общей численности молодежи в поселении;</w:t>
            </w:r>
            <w:proofErr w:type="gramEnd"/>
          </w:p>
          <w:p w:rsidR="009537FD" w:rsidRPr="009537FD" w:rsidRDefault="009537FD" w:rsidP="009537FD">
            <w:pPr>
              <w:ind w:firstLine="0"/>
            </w:pPr>
            <w:r w:rsidRPr="009537FD">
              <w:t>- сокращение общего количества преступлений, соверша</w:t>
            </w:r>
            <w:r>
              <w:t xml:space="preserve">емых на территории Дегтяренского </w:t>
            </w:r>
            <w:r w:rsidRPr="009537FD">
              <w:t xml:space="preserve"> сельского поселения Каменского муниципального района;</w:t>
            </w:r>
          </w:p>
          <w:p w:rsidR="009537FD" w:rsidRPr="009537FD" w:rsidRDefault="009537FD" w:rsidP="009537FD">
            <w:pPr>
              <w:ind w:firstLine="0"/>
            </w:pPr>
            <w:r w:rsidRPr="009537FD">
              <w:t>- сокращение количества правонарушений, совершаемых на территории Каменского муниципального района;</w:t>
            </w:r>
          </w:p>
          <w:p w:rsidR="00074383" w:rsidRPr="00074383" w:rsidRDefault="009537FD" w:rsidP="009537FD">
            <w:pPr>
              <w:ind w:firstLine="0"/>
              <w:rPr>
                <w:bCs/>
              </w:rPr>
            </w:pPr>
            <w:r w:rsidRPr="009537FD">
              <w:t>- сокращение количества преступлений, совершаемых несовершеннолетними</w:t>
            </w:r>
          </w:p>
        </w:tc>
      </w:tr>
    </w:tbl>
    <w:p w:rsidR="00074383" w:rsidRPr="00074383" w:rsidRDefault="00074383" w:rsidP="00DD1215">
      <w:pPr>
        <w:rPr>
          <w:b/>
          <w:bCs/>
        </w:rPr>
      </w:pPr>
    </w:p>
    <w:p w:rsidR="00074383" w:rsidRPr="0061475F" w:rsidRDefault="003278EA" w:rsidP="00DD1215">
      <w:pPr>
        <w:rPr>
          <w:b/>
        </w:rPr>
      </w:pPr>
      <w:r>
        <w:rPr>
          <w:b/>
        </w:rPr>
        <w:t xml:space="preserve">Раздел </w:t>
      </w:r>
      <w:r w:rsidR="00074383" w:rsidRPr="0061475F">
        <w:rPr>
          <w:b/>
        </w:rPr>
        <w:t>1. Характеристика сферы реализации подпрограммы, описание основных проблем и прогноз ее развития</w:t>
      </w:r>
    </w:p>
    <w:p w:rsidR="00074383" w:rsidRPr="0061475F" w:rsidRDefault="00074383" w:rsidP="00DD1215">
      <w:r w:rsidRPr="0061475F">
        <w:t xml:space="preserve">Анализ сложившегося состояния преступности, ее динамики, структуры, а также социально-экономического положения </w:t>
      </w:r>
      <w:r w:rsidR="00170842">
        <w:t xml:space="preserve">в </w:t>
      </w:r>
      <w:r w:rsidR="00B12247">
        <w:t>Дегтяренском сельском поселении Каменского муниципального района</w:t>
      </w:r>
      <w:r w:rsidRPr="0061475F">
        <w:t xml:space="preserve"> Воронежской области позволяет предположить, что в случае непринятия кардинальных мер по усилению противодействия преступным посягательствам, уровень преступности на территории </w:t>
      </w:r>
      <w:r w:rsidR="00B12247">
        <w:t xml:space="preserve">Дегтяренского сельского поселения Каменского муниципального </w:t>
      </w:r>
      <w:r w:rsidRPr="0061475F">
        <w:t>района будет оставаться довольно высоким.</w:t>
      </w:r>
    </w:p>
    <w:p w:rsidR="00074383" w:rsidRPr="0061475F" w:rsidRDefault="00074383" w:rsidP="00DD1215">
      <w:pPr>
        <w:rPr>
          <w:color w:val="000000"/>
          <w:spacing w:val="-1"/>
        </w:rPr>
      </w:pPr>
      <w:r w:rsidRPr="0061475F">
        <w:rPr>
          <w:color w:val="000000"/>
          <w:spacing w:val="-1"/>
        </w:rPr>
        <w:t xml:space="preserve">Жизнь детей в социально неблагополучных семьях принимает все более острые </w:t>
      </w:r>
      <w:r w:rsidRPr="0061475F">
        <w:rPr>
          <w:color w:val="000000"/>
          <w:spacing w:val="1"/>
        </w:rPr>
        <w:t xml:space="preserve">формы. В неблагополучных семьях </w:t>
      </w:r>
      <w:r w:rsidR="008C2FBE" w:rsidRPr="0061475F">
        <w:rPr>
          <w:color w:val="000000"/>
          <w:spacing w:val="1"/>
        </w:rPr>
        <w:t xml:space="preserve">родители </w:t>
      </w:r>
      <w:r w:rsidRPr="0061475F">
        <w:rPr>
          <w:color w:val="000000"/>
          <w:spacing w:val="1"/>
        </w:rPr>
        <w:t xml:space="preserve">систематически </w:t>
      </w:r>
      <w:r w:rsidRPr="0061475F">
        <w:rPr>
          <w:color w:val="000000"/>
        </w:rPr>
        <w:t xml:space="preserve">употребляют спиртное, ведут аморальный образ жизни. Данные медицинской статистики свидетельствуют, что большинство детских травм носит </w:t>
      </w:r>
      <w:r w:rsidRPr="0061475F">
        <w:rPr>
          <w:color w:val="000000"/>
          <w:spacing w:val="-1"/>
        </w:rPr>
        <w:t xml:space="preserve">семейно-бытовой характер. </w:t>
      </w:r>
    </w:p>
    <w:p w:rsidR="00074383" w:rsidRDefault="00074383" w:rsidP="00DD1215">
      <w:pPr>
        <w:rPr>
          <w:color w:val="000000"/>
          <w:spacing w:val="-1"/>
        </w:rPr>
      </w:pPr>
      <w:r w:rsidRPr="0061475F">
        <w:rPr>
          <w:color w:val="000000"/>
          <w:spacing w:val="-2"/>
        </w:rPr>
        <w:t xml:space="preserve">В качестве одной из мер по противодействию преступным посягательствам призвана стать подпрограмма </w:t>
      </w:r>
      <w:r w:rsidRPr="0061475F">
        <w:rPr>
          <w:color w:val="000000"/>
        </w:rPr>
        <w:t>«</w:t>
      </w:r>
      <w:r w:rsidRPr="0061475F">
        <w:t xml:space="preserve">Комплексные меры по профилактике правонарушений в </w:t>
      </w:r>
      <w:r w:rsidR="00B12247">
        <w:t xml:space="preserve"> Дегтяренском сельском поселении Каменского муниципального района</w:t>
      </w:r>
      <w:r w:rsidRPr="0061475F">
        <w:rPr>
          <w:color w:val="000000"/>
          <w:spacing w:val="-1"/>
        </w:rPr>
        <w:t>».</w:t>
      </w:r>
    </w:p>
    <w:p w:rsidR="00F75FAF" w:rsidRPr="0061475F" w:rsidRDefault="00F75FAF" w:rsidP="00DD1215"/>
    <w:p w:rsidR="00074383" w:rsidRPr="0061475F" w:rsidRDefault="003278EA" w:rsidP="00DD1215">
      <w:pPr>
        <w:rPr>
          <w:b/>
        </w:rPr>
      </w:pPr>
      <w:r>
        <w:rPr>
          <w:b/>
        </w:rPr>
        <w:t xml:space="preserve">Раздел </w:t>
      </w:r>
      <w:r w:rsidR="00074383" w:rsidRPr="0061475F">
        <w:rPr>
          <w:b/>
        </w:rPr>
        <w:t xml:space="preserve">2. Приоритеты муниципальной политики в сфере реализации подпрограммы, цели, задачи и показатели (индикаторы) достижения целей и решения задач, описание ожидаемых </w:t>
      </w:r>
      <w:r w:rsidR="003736AC">
        <w:rPr>
          <w:b/>
        </w:rPr>
        <w:t xml:space="preserve">конечных </w:t>
      </w:r>
      <w:r w:rsidR="00074383" w:rsidRPr="0061475F">
        <w:rPr>
          <w:b/>
        </w:rPr>
        <w:t xml:space="preserve">результатов подпрограммы, сроков и </w:t>
      </w:r>
      <w:r w:rsidR="005B2661">
        <w:rPr>
          <w:b/>
        </w:rPr>
        <w:t xml:space="preserve">контрольных </w:t>
      </w:r>
      <w:r w:rsidR="00074383" w:rsidRPr="0061475F">
        <w:rPr>
          <w:b/>
        </w:rPr>
        <w:t>этапов реализации подпрограммы</w:t>
      </w:r>
    </w:p>
    <w:p w:rsidR="00074383" w:rsidRPr="0061475F" w:rsidRDefault="00074383" w:rsidP="00DD1215"/>
    <w:p w:rsidR="00074383" w:rsidRPr="0061475F" w:rsidRDefault="00074383" w:rsidP="00DD1215">
      <w:r w:rsidRPr="0061475F">
        <w:t>2.1. Приоритеты муниципальной политики в сфере реализации подпрограммы.</w:t>
      </w:r>
    </w:p>
    <w:p w:rsidR="00074383" w:rsidRPr="0061475F" w:rsidRDefault="00074383" w:rsidP="00DD1215">
      <w:pPr>
        <w:rPr>
          <w:color w:val="1E1E1E"/>
        </w:rPr>
      </w:pPr>
      <w:r w:rsidRPr="0061475F">
        <w:rPr>
          <w:color w:val="1E1E1E"/>
        </w:rPr>
        <w:t xml:space="preserve">В настоящее время задача укрепления законности и правопорядка в </w:t>
      </w:r>
      <w:r w:rsidR="00B12247">
        <w:rPr>
          <w:color w:val="1E1E1E"/>
        </w:rPr>
        <w:t xml:space="preserve"> Дегтяренском сельском поселении Каменского  муниципального</w:t>
      </w:r>
      <w:r w:rsidRPr="0061475F">
        <w:rPr>
          <w:color w:val="1E1E1E"/>
        </w:rPr>
        <w:t xml:space="preserve"> район</w:t>
      </w:r>
      <w:r w:rsidR="00B12247">
        <w:rPr>
          <w:color w:val="1E1E1E"/>
        </w:rPr>
        <w:t>а</w:t>
      </w:r>
      <w:r w:rsidRPr="0061475F">
        <w:rPr>
          <w:bCs/>
        </w:rPr>
        <w:t>, является</w:t>
      </w:r>
      <w:r w:rsidRPr="0061475F">
        <w:rPr>
          <w:color w:val="1E1E1E"/>
        </w:rPr>
        <w:t xml:space="preserve"> одной из приоритетных задач развития муниципального района.</w:t>
      </w:r>
    </w:p>
    <w:p w:rsidR="003417CE" w:rsidRDefault="00074383" w:rsidP="00DD1215">
      <w:pPr>
        <w:rPr>
          <w:color w:val="1E1E1E"/>
        </w:rPr>
      </w:pPr>
      <w:r w:rsidRPr="0061475F">
        <w:rPr>
          <w:color w:val="1E1E1E"/>
        </w:rPr>
        <w:t>Проводимые мероприятия по профилактике правонарушений и преступлений должны стать обязательной частью муниципальных программ.</w:t>
      </w:r>
      <w:r w:rsidR="003417CE">
        <w:rPr>
          <w:color w:val="1E1E1E"/>
        </w:rPr>
        <w:t xml:space="preserve"> </w:t>
      </w:r>
    </w:p>
    <w:p w:rsidR="00074383" w:rsidRPr="0061475F" w:rsidRDefault="00074383" w:rsidP="00DD1215">
      <w:pPr>
        <w:rPr>
          <w:color w:val="1E1E1E"/>
        </w:rPr>
      </w:pPr>
      <w:r w:rsidRPr="0061475F">
        <w:t xml:space="preserve">К </w:t>
      </w:r>
      <w:proofErr w:type="gramStart"/>
      <w:r w:rsidRPr="0061475F">
        <w:t xml:space="preserve">основным факторам, обуславливающим высокий уровень преступлений и правонарушений в </w:t>
      </w:r>
      <w:r w:rsidR="00B12247">
        <w:t xml:space="preserve"> Дегтяренском сельском поселении Каменского  муниципального  района </w:t>
      </w:r>
      <w:r w:rsidRPr="0061475F">
        <w:t xml:space="preserve"> относятся</w:t>
      </w:r>
      <w:proofErr w:type="gramEnd"/>
      <w:r w:rsidRPr="0061475F">
        <w:t>:</w:t>
      </w:r>
    </w:p>
    <w:p w:rsidR="00074383" w:rsidRPr="0061475F" w:rsidRDefault="0018700E" w:rsidP="00DD1215">
      <w:r>
        <w:t xml:space="preserve">- </w:t>
      </w:r>
      <w:r w:rsidR="00074383" w:rsidRPr="0061475F">
        <w:t>несоблюдение гражданами, должностными лицами требований действующего законодательства;</w:t>
      </w:r>
    </w:p>
    <w:p w:rsidR="00074383" w:rsidRPr="0061475F" w:rsidRDefault="0018700E" w:rsidP="00DD1215">
      <w:r>
        <w:lastRenderedPageBreak/>
        <w:t xml:space="preserve">- </w:t>
      </w:r>
      <w:r w:rsidR="00074383" w:rsidRPr="0061475F">
        <w:t>невыполнение родителями обязанностей по воспитанию, содержанию, обучению своих детей;</w:t>
      </w:r>
    </w:p>
    <w:p w:rsidR="00074383" w:rsidRPr="0061475F" w:rsidRDefault="0018700E" w:rsidP="00DD1215">
      <w:r>
        <w:t xml:space="preserve">- </w:t>
      </w:r>
      <w:r w:rsidR="00074383" w:rsidRPr="0061475F">
        <w:t>рост количества правонарушений и преступлений, связанных с терроризмом, экстремизмом</w:t>
      </w:r>
      <w:r>
        <w:t>;</w:t>
      </w:r>
    </w:p>
    <w:p w:rsidR="00074383" w:rsidRPr="0061475F" w:rsidRDefault="0018700E" w:rsidP="00DD1215">
      <w:r>
        <w:t xml:space="preserve">- </w:t>
      </w:r>
      <w:r w:rsidR="00074383" w:rsidRPr="0061475F">
        <w:t>недостаточное понимание и поддержка со стороны общества мероприятий по профилактике безнадзорности, правонарушений и преступлений.</w:t>
      </w:r>
    </w:p>
    <w:p w:rsidR="00074383" w:rsidRPr="0061475F" w:rsidRDefault="00074383" w:rsidP="00DD1215">
      <w:pPr>
        <w:rPr>
          <w:color w:val="000000"/>
          <w:spacing w:val="-1"/>
        </w:rPr>
      </w:pPr>
      <w:r w:rsidRPr="0061475F">
        <w:t>Эффективное продолжение решения существующих проблем возможно только в условиях пролонгации применения в качестве основы муниципального управления в области укрепления законности и правопорядка в</w:t>
      </w:r>
      <w:r w:rsidR="00B12247">
        <w:t xml:space="preserve"> Дегтяренском сельском поселении </w:t>
      </w:r>
      <w:r w:rsidRPr="0061475F">
        <w:t xml:space="preserve"> </w:t>
      </w:r>
      <w:r w:rsidR="00B12247">
        <w:t>Каменского муниципального  района</w:t>
      </w:r>
      <w:r w:rsidRPr="0061475F">
        <w:t xml:space="preserve">. </w:t>
      </w:r>
      <w:r w:rsidRPr="0061475F">
        <w:rPr>
          <w:color w:val="000000"/>
          <w:spacing w:val="-2"/>
        </w:rPr>
        <w:t xml:space="preserve">В качестве одной из мер по противодействию преступным посягательствам призвана стать подпрограмма </w:t>
      </w:r>
      <w:r w:rsidRPr="0061475F">
        <w:rPr>
          <w:color w:val="000000"/>
        </w:rPr>
        <w:t>«</w:t>
      </w:r>
      <w:r w:rsidRPr="0061475F">
        <w:t xml:space="preserve">Комплексные меры по профилактике правонарушений в </w:t>
      </w:r>
      <w:r w:rsidR="00B12247">
        <w:t xml:space="preserve"> Дегтяренском сельском поселении Каменского  муниципального  района</w:t>
      </w:r>
      <w:r w:rsidRPr="0061475F">
        <w:rPr>
          <w:color w:val="000000"/>
          <w:spacing w:val="-1"/>
        </w:rPr>
        <w:t>».</w:t>
      </w:r>
    </w:p>
    <w:p w:rsidR="00074383" w:rsidRPr="0061475F" w:rsidRDefault="00074383" w:rsidP="00DD1215">
      <w:pPr>
        <w:rPr>
          <w:color w:val="000000"/>
          <w:spacing w:val="-1"/>
        </w:rPr>
      </w:pPr>
      <w:r w:rsidRPr="0061475F">
        <w:t xml:space="preserve">Это позволит: </w:t>
      </w:r>
    </w:p>
    <w:p w:rsidR="00074383" w:rsidRPr="0061475F" w:rsidRDefault="00074383" w:rsidP="00DD1215">
      <w:r w:rsidRPr="0061475F">
        <w:t>- установить единые цели и задачи деятельности по укреплению законности и правопорядка;</w:t>
      </w:r>
    </w:p>
    <w:p w:rsidR="00074383" w:rsidRPr="0061475F" w:rsidRDefault="00074383" w:rsidP="00DD1215">
      <w:r w:rsidRPr="0061475F">
        <w:t>- сформировать актуальную систему приоритетных мероприятий по снижению роста преступности и правонарушений.</w:t>
      </w:r>
    </w:p>
    <w:p w:rsidR="00074383" w:rsidRPr="0061475F" w:rsidRDefault="00074383" w:rsidP="00DD1215">
      <w:r w:rsidRPr="0061475F">
        <w:t>2.2. Цели, задачи и показатели (индикаторы) достижения целей и решения задач подпрограммы.</w:t>
      </w:r>
    </w:p>
    <w:p w:rsidR="00074383" w:rsidRPr="0061475F" w:rsidRDefault="00074383" w:rsidP="00DD1215"/>
    <w:p w:rsidR="00074383" w:rsidRPr="0061475F" w:rsidRDefault="00074383" w:rsidP="00DD1215">
      <w:r w:rsidRPr="0061475F">
        <w:rPr>
          <w:bCs/>
        </w:rPr>
        <w:t xml:space="preserve">Целью разрабатываемой подпрограммы </w:t>
      </w:r>
      <w:r w:rsidRPr="0061475F">
        <w:t xml:space="preserve">является укрепление законности и правопорядка в </w:t>
      </w:r>
      <w:r w:rsidR="00B12247">
        <w:t xml:space="preserve"> Дегтяренском сельском поселении Каменского </w:t>
      </w:r>
      <w:r w:rsidR="00E955FD">
        <w:t xml:space="preserve"> </w:t>
      </w:r>
      <w:r w:rsidR="00B12247">
        <w:t>муниципального района</w:t>
      </w:r>
      <w:r w:rsidRPr="0061475F">
        <w:t>, как необходимого условия признания, соблюдения и защиты прав и свобод человека и гражданина.</w:t>
      </w:r>
    </w:p>
    <w:p w:rsidR="00074383" w:rsidRPr="0061475F" w:rsidRDefault="00074383" w:rsidP="00DD1215">
      <w:pPr>
        <w:rPr>
          <w:bCs/>
        </w:rPr>
      </w:pPr>
      <w:r w:rsidRPr="0061475F">
        <w:rPr>
          <w:bCs/>
        </w:rPr>
        <w:t>Основными задачами подпрограммы являются:</w:t>
      </w:r>
    </w:p>
    <w:p w:rsidR="00074383" w:rsidRPr="0061475F" w:rsidRDefault="00074383" w:rsidP="00DD1215">
      <w:r w:rsidRPr="0061475F">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074383" w:rsidRPr="0061475F" w:rsidRDefault="00074383" w:rsidP="00DD1215">
      <w:r w:rsidRPr="0061475F">
        <w:t>- разработка мер по профилактике терроризма, экстремизма;</w:t>
      </w:r>
    </w:p>
    <w:p w:rsidR="00074383" w:rsidRPr="0061475F" w:rsidRDefault="00074383" w:rsidP="00DD1215">
      <w:r w:rsidRPr="0061475F">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074383" w:rsidRPr="0061475F" w:rsidRDefault="00074383" w:rsidP="00DD1215">
      <w:r w:rsidRPr="0061475F">
        <w:t>- разработка мер по профилактике коррупционных правонарушений;</w:t>
      </w:r>
    </w:p>
    <w:p w:rsidR="00074383" w:rsidRPr="0061475F" w:rsidRDefault="00074383" w:rsidP="00DD1215">
      <w:pPr>
        <w:rPr>
          <w:bCs/>
        </w:rPr>
      </w:pPr>
      <w:r w:rsidRPr="0061475F">
        <w:t xml:space="preserve">- разработка предложений по принятию </w:t>
      </w:r>
      <w:r w:rsidR="00AA341A">
        <w:t>з</w:t>
      </w:r>
      <w:r w:rsidRPr="0061475F">
        <w:t>аконов</w:t>
      </w:r>
      <w:r w:rsidR="00AA341A">
        <w:t xml:space="preserve"> Воронежской области</w:t>
      </w:r>
      <w:r w:rsidRPr="0061475F">
        <w:t>, муниципальных правовых актов в сфере профилактики правонарушений.</w:t>
      </w:r>
    </w:p>
    <w:p w:rsidR="00074383" w:rsidRPr="0061475F" w:rsidRDefault="00074383" w:rsidP="00DD1215">
      <w:r w:rsidRPr="0061475F">
        <w:t xml:space="preserve">Снижение уровня преступности,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 органов местного самоуправления, предприятий, учреждений, организаций, выработке действенных мер по профилактике противоправных действий, проведению мероприятий по повышению правовой культуры населения. </w:t>
      </w:r>
    </w:p>
    <w:p w:rsidR="00074383" w:rsidRPr="0061475F" w:rsidRDefault="00074383" w:rsidP="00DD1215"/>
    <w:p w:rsidR="00074383" w:rsidRPr="0061475F" w:rsidRDefault="00074383" w:rsidP="00DD1215">
      <w:r w:rsidRPr="0061475F">
        <w:t>2.3. Конечные результаты реализации подпрограммы.</w:t>
      </w:r>
    </w:p>
    <w:p w:rsidR="00074383" w:rsidRPr="0061475F" w:rsidRDefault="00074383" w:rsidP="00DD1215"/>
    <w:p w:rsidR="00074383" w:rsidRDefault="00074383" w:rsidP="00DD1215">
      <w:r w:rsidRPr="0061475F">
        <w:t xml:space="preserve">В результате реализации подпрограммы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w:t>
      </w:r>
      <w:r w:rsidR="00A25E1A">
        <w:lastRenderedPageBreak/>
        <w:t>органов опеки и попечительства</w:t>
      </w:r>
      <w:r w:rsidRPr="0061475F">
        <w:t xml:space="preserve"> муниципального района. Сократится время реагирования нарядов полиции на сообщения граждан о совершении преступлений. Результативность профилактической работы по правонарушениям, связанным с терроризмом, экстремизмом, увеличится. Доля преступлений, совершенных несовершеннолетними, состоящими на учете в правоохранительных органах или при их соучастии, в общем числе зарегистрированных преступлений сократится. Увеличится количество выявленных преступлений, связанных с незаконным оборотом наркотических веществ в молодежной среде. </w:t>
      </w:r>
    </w:p>
    <w:p w:rsidR="00CC6D67" w:rsidRPr="0061475F" w:rsidRDefault="00CC6D67" w:rsidP="00DD1215"/>
    <w:p w:rsidR="00074383" w:rsidRPr="0061475F" w:rsidRDefault="00074383" w:rsidP="00DD1215">
      <w:r w:rsidRPr="0061475F">
        <w:t xml:space="preserve">2.4. Сроки и </w:t>
      </w:r>
      <w:r w:rsidR="009D1CBD">
        <w:t xml:space="preserve">контрольные </w:t>
      </w:r>
      <w:r w:rsidRPr="0061475F">
        <w:t>этапы реализации подпрограммы.</w:t>
      </w:r>
    </w:p>
    <w:p w:rsidR="00074383" w:rsidRPr="0061475F" w:rsidRDefault="00074383" w:rsidP="00DD1215"/>
    <w:p w:rsidR="00074383" w:rsidRDefault="00B12247" w:rsidP="00DD1215">
      <w:r>
        <w:t>Подпрограмма реализуется с 2019 по 2023</w:t>
      </w:r>
      <w:r w:rsidR="00074383" w:rsidRPr="0061475F">
        <w:t xml:space="preserve"> годы в один этап. </w:t>
      </w:r>
    </w:p>
    <w:p w:rsidR="00657A7C" w:rsidRPr="0061475F" w:rsidRDefault="00657A7C" w:rsidP="00DD1215"/>
    <w:p w:rsidR="007B0E73" w:rsidRDefault="007B0E73" w:rsidP="007B0E73">
      <w:pPr>
        <w:rPr>
          <w:b/>
        </w:rPr>
      </w:pPr>
      <w:r>
        <w:rPr>
          <w:b/>
        </w:rPr>
        <w:t>Раздел 3. Характеристика основных мероприятий подпрограммы</w:t>
      </w:r>
      <w:proofErr w:type="gramStart"/>
      <w:r>
        <w:rPr>
          <w:b/>
        </w:rPr>
        <w:t xml:space="preserve"> </w:t>
      </w:r>
      <w:r w:rsidR="00B12247">
        <w:rPr>
          <w:b/>
        </w:rPr>
        <w:t>.</w:t>
      </w:r>
      <w:proofErr w:type="gramEnd"/>
    </w:p>
    <w:p w:rsidR="007B0E73" w:rsidRDefault="007B0E73" w:rsidP="007B0E73">
      <w:r>
        <w:t>В рамках подпрограммы предусмотрена реализация следующего основного мероприятия:</w:t>
      </w:r>
    </w:p>
    <w:p w:rsidR="00813C35" w:rsidRPr="005D5039" w:rsidRDefault="007B0E73" w:rsidP="007B0E73">
      <w:r>
        <w:t>Создание единой системы противодействия преступности и обеспечение общественной безопасности.</w:t>
      </w:r>
    </w:p>
    <w:p w:rsidR="005A7ABD" w:rsidRPr="005A7ABD" w:rsidRDefault="005A7ABD" w:rsidP="00DD1215">
      <w:pPr>
        <w:rPr>
          <w:b/>
        </w:rPr>
      </w:pPr>
      <w:r>
        <w:rPr>
          <w:b/>
        </w:rPr>
        <w:t xml:space="preserve">Раздел </w:t>
      </w:r>
      <w:r w:rsidRPr="005A7ABD">
        <w:rPr>
          <w:b/>
        </w:rPr>
        <w:t>4. Основные меры муниципального и правового регулирования подпрограммы</w:t>
      </w:r>
    </w:p>
    <w:p w:rsidR="00BD43E2" w:rsidRPr="00504BA9" w:rsidRDefault="00BD43E2" w:rsidP="00DD1215">
      <w:r w:rsidRPr="00504BA9">
        <w:t xml:space="preserve">Проведение анализа эффективности действующего на данном этапе законодательства, регламентирующего </w:t>
      </w:r>
      <w:r w:rsidR="00BB3DC4">
        <w:t>профилактику</w:t>
      </w:r>
      <w:r w:rsidR="00BB3DC4" w:rsidRPr="00F578B6">
        <w:t xml:space="preserve"> правонарушений</w:t>
      </w:r>
      <w:r w:rsidRPr="00504BA9">
        <w:t>.</w:t>
      </w:r>
    </w:p>
    <w:p w:rsidR="00BD43E2" w:rsidRPr="00504BA9" w:rsidRDefault="00BD43E2" w:rsidP="00DD1215">
      <w:r w:rsidRPr="00504BA9">
        <w:t xml:space="preserve">Подготовка предложений по внесению дополнений и изменений в действующие </w:t>
      </w:r>
      <w:r w:rsidR="00187D31">
        <w:t xml:space="preserve">муниципальные </w:t>
      </w:r>
      <w:r w:rsidRPr="00504BA9">
        <w:t xml:space="preserve">правовые акты органов местного самоуправления </w:t>
      </w:r>
      <w:r w:rsidR="00B12247">
        <w:t xml:space="preserve"> Дегтяренского сельского поселения Каменского </w:t>
      </w:r>
      <w:r w:rsidRPr="00504BA9">
        <w:t xml:space="preserve"> муниципального района, регламентирующие </w:t>
      </w:r>
      <w:r w:rsidR="00986AF3">
        <w:t>профилактику</w:t>
      </w:r>
      <w:r w:rsidR="00986AF3" w:rsidRPr="00F578B6">
        <w:t xml:space="preserve"> правонарушений</w:t>
      </w:r>
    </w:p>
    <w:p w:rsidR="005A7ABD" w:rsidRPr="00074383" w:rsidRDefault="005A7ABD" w:rsidP="00DD1215">
      <w:pPr>
        <w:rPr>
          <w:b/>
        </w:rPr>
      </w:pPr>
    </w:p>
    <w:p w:rsidR="005A7ABD" w:rsidRPr="004B0131" w:rsidRDefault="00BC1151" w:rsidP="00DD1215">
      <w:r>
        <w:rPr>
          <w:b/>
        </w:rPr>
        <w:t xml:space="preserve">Раздел </w:t>
      </w:r>
      <w:r w:rsidR="005A7ABD" w:rsidRPr="004B0131">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w:t>
      </w:r>
      <w:r w:rsidR="00461F0A">
        <w:rPr>
          <w:b/>
        </w:rPr>
        <w:t xml:space="preserve"> муниципальной программы</w:t>
      </w:r>
    </w:p>
    <w:p w:rsidR="005A7ABD" w:rsidRPr="00074383" w:rsidRDefault="005A7ABD" w:rsidP="00DD1215">
      <w:pPr>
        <w:rPr>
          <w:b/>
        </w:rPr>
      </w:pPr>
    </w:p>
    <w:p w:rsidR="00074383" w:rsidRDefault="005A7ABD" w:rsidP="00DD1215">
      <w:r w:rsidRPr="00966103">
        <w:t xml:space="preserve">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w:t>
      </w:r>
      <w:r w:rsidR="007210F7">
        <w:t xml:space="preserve">в </w:t>
      </w:r>
      <w:r w:rsidR="007210F7" w:rsidRPr="00BD5FE3">
        <w:t>соответствии с действующим законодательством</w:t>
      </w:r>
      <w:r w:rsidR="007210F7">
        <w:t>.</w:t>
      </w:r>
    </w:p>
    <w:p w:rsidR="00917116" w:rsidRDefault="00917116" w:rsidP="00DD1215">
      <w:pPr>
        <w:rPr>
          <w:b/>
        </w:rPr>
      </w:pPr>
      <w:r w:rsidRPr="00917116">
        <w:rPr>
          <w:b/>
        </w:rPr>
        <w:t>Раздел 6</w:t>
      </w:r>
      <w:r>
        <w:rPr>
          <w:b/>
        </w:rPr>
        <w:t>.</w:t>
      </w:r>
      <w:r w:rsidRPr="00917116">
        <w:rPr>
          <w:b/>
        </w:rPr>
        <w:t xml:space="preserve"> Финансовое</w:t>
      </w:r>
      <w:r w:rsidRPr="00BD5FE3">
        <w:rPr>
          <w:b/>
        </w:rPr>
        <w:t xml:space="preserve"> обеспечение реализации подпрограммы.</w:t>
      </w:r>
    </w:p>
    <w:p w:rsidR="00BD43E2" w:rsidRDefault="00BD43E2" w:rsidP="00DD1215">
      <w:pPr>
        <w:rPr>
          <w:b/>
        </w:rPr>
      </w:pPr>
    </w:p>
    <w:p w:rsidR="00917116" w:rsidRPr="00492CE6" w:rsidRDefault="00917116" w:rsidP="00DD1215">
      <w:r w:rsidRPr="00492CE6">
        <w:t>Источником финансирования подпрограммы являются средства, выделяемые из местного бюджета.</w:t>
      </w:r>
    </w:p>
    <w:p w:rsidR="00917116" w:rsidRPr="00492CE6" w:rsidRDefault="00917116" w:rsidP="00DD1215">
      <w:r w:rsidRPr="00492CE6">
        <w:t xml:space="preserve">В течение периода реализации подпрограммы объемы финансирования могут уточняться. </w:t>
      </w:r>
    </w:p>
    <w:p w:rsidR="00917116" w:rsidRPr="00492CE6" w:rsidRDefault="00917116" w:rsidP="00DD1215">
      <w:r w:rsidRPr="00492CE6">
        <w:t xml:space="preserve">Объем финансового обеспечения реализации подпрограммы за счет средств </w:t>
      </w:r>
      <w:r>
        <w:t xml:space="preserve">районного </w:t>
      </w:r>
      <w:r w:rsidRPr="00492CE6">
        <w:t xml:space="preserve">бюджета за период ее реализации составляет </w:t>
      </w:r>
      <w:r w:rsidR="00B12247">
        <w:rPr>
          <w:rFonts w:cs="Arial"/>
          <w:szCs w:val="28"/>
        </w:rPr>
        <w:t>5</w:t>
      </w:r>
      <w:r w:rsidR="00423076">
        <w:rPr>
          <w:rFonts w:cs="Arial"/>
          <w:szCs w:val="28"/>
        </w:rPr>
        <w:t>,0</w:t>
      </w:r>
      <w:r w:rsidR="006C67F3">
        <w:t xml:space="preserve"> </w:t>
      </w:r>
      <w:r w:rsidRPr="00492CE6">
        <w:t>тыс. рублей</w:t>
      </w:r>
      <w:r w:rsidR="00B12247">
        <w:t xml:space="preserve"> </w:t>
      </w:r>
      <w:r w:rsidRPr="00492CE6">
        <w:t>.</w:t>
      </w:r>
    </w:p>
    <w:p w:rsidR="00917116" w:rsidRPr="00492CE6" w:rsidRDefault="00917116" w:rsidP="00DD1215">
      <w:r w:rsidRPr="00492CE6">
        <w:t>Финансовые ресурсы, необходимые для реализации подпрограммы в 201</w:t>
      </w:r>
      <w:r w:rsidR="00EF5F90">
        <w:t>9</w:t>
      </w:r>
      <w:r w:rsidRPr="00492CE6">
        <w:t>-20</w:t>
      </w:r>
      <w:r w:rsidR="00EF5F90">
        <w:t>23</w:t>
      </w:r>
      <w:r w:rsidRPr="00492CE6">
        <w:t xml:space="preserve"> годах рассчитаны в соответствии с прогнозным уровнем инфляции на период до 2030 года, утвержденным Министерством экономического развития РФ.</w:t>
      </w:r>
    </w:p>
    <w:p w:rsidR="00917116" w:rsidRPr="00492CE6" w:rsidRDefault="00EF5F90" w:rsidP="00DD1215">
      <w:r>
        <w:t xml:space="preserve">Расходы бюджета  Дегтяренского сельского поселения </w:t>
      </w:r>
      <w:r w:rsidR="00982FC7">
        <w:t xml:space="preserve"> Каменского </w:t>
      </w:r>
      <w:r w:rsidR="00917116" w:rsidRPr="00492CE6">
        <w:t xml:space="preserve">муниципального района на реализацию подпрограммы приведены в приложении </w:t>
      </w:r>
      <w:r w:rsidR="00917116">
        <w:t>2</w:t>
      </w:r>
      <w:r w:rsidR="003C70AD">
        <w:t xml:space="preserve"> к муниципальной программе</w:t>
      </w:r>
      <w:r w:rsidR="00917116" w:rsidRPr="00492CE6">
        <w:t>.</w:t>
      </w:r>
    </w:p>
    <w:p w:rsidR="00917116" w:rsidRPr="00492CE6" w:rsidRDefault="00917116" w:rsidP="00DD1215">
      <w:r w:rsidRPr="00492CE6">
        <w:lastRenderedPageBreak/>
        <w:t xml:space="preserve">Ресурсное обеспечение и прогнозная оценка расходов федерального, бюджета муниципального района на реализацию подпрограммы приведены в приложении </w:t>
      </w:r>
      <w:r>
        <w:t>3</w:t>
      </w:r>
      <w:r w:rsidRPr="00492CE6">
        <w:t xml:space="preserve"> к муниципальной программе.</w:t>
      </w:r>
    </w:p>
    <w:p w:rsidR="00917116" w:rsidRPr="00D8302D" w:rsidRDefault="00917116" w:rsidP="00DD1215">
      <w:r w:rsidRPr="00D8302D">
        <w:t>Размер расходуемых средств может уточняться исходя из возможностей местного бюджета.</w:t>
      </w:r>
    </w:p>
    <w:p w:rsidR="00074383" w:rsidRPr="00AD1420" w:rsidRDefault="00AD1420" w:rsidP="00DD1215">
      <w:pPr>
        <w:rPr>
          <w:b/>
          <w:bCs/>
          <w:color w:val="1E1E1E"/>
        </w:rPr>
      </w:pPr>
      <w:r>
        <w:rPr>
          <w:b/>
          <w:bCs/>
          <w:color w:val="1E1E1E"/>
        </w:rPr>
        <w:t xml:space="preserve">Раздел </w:t>
      </w:r>
      <w:r w:rsidR="00BD6074">
        <w:rPr>
          <w:b/>
          <w:bCs/>
          <w:color w:val="1E1E1E"/>
        </w:rPr>
        <w:t>7</w:t>
      </w:r>
      <w:r w:rsidR="00074383" w:rsidRPr="00AD1420">
        <w:rPr>
          <w:b/>
          <w:bCs/>
          <w:color w:val="1E1E1E"/>
        </w:rPr>
        <w:t>. Анализ рисков реализации подпрограммы и описание мер управления рисками реализации подпрограммы</w:t>
      </w:r>
    </w:p>
    <w:p w:rsidR="00074383" w:rsidRPr="00074383" w:rsidRDefault="00074383" w:rsidP="00DD1215"/>
    <w:p w:rsidR="00074383" w:rsidRPr="00C8014C" w:rsidRDefault="00074383" w:rsidP="00DD1215">
      <w:r w:rsidRPr="00C8014C">
        <w:t>Риски реализации подпрограммы и меры по их управлению</w:t>
      </w:r>
    </w:p>
    <w:p w:rsidR="00074383" w:rsidRPr="00074383" w:rsidRDefault="00074383" w:rsidP="00DD1215">
      <w:pPr>
        <w:rPr>
          <w:highlight w:val="yellow"/>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4200"/>
        <w:gridCol w:w="5379"/>
      </w:tblGrid>
      <w:tr w:rsidR="00074383" w:rsidRPr="00074383" w:rsidTr="00175B80">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74383" w:rsidRPr="00074383" w:rsidRDefault="00074383" w:rsidP="00DD1215">
            <w:pPr>
              <w:ind w:firstLine="0"/>
            </w:pPr>
            <w:r w:rsidRPr="00074383">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74383" w:rsidRPr="00074383" w:rsidRDefault="00074383" w:rsidP="00DD1215">
            <w:pPr>
              <w:ind w:firstLine="0"/>
            </w:pPr>
            <w:r w:rsidRPr="00074383">
              <w:t>Меры по управлению рисками</w:t>
            </w:r>
          </w:p>
        </w:tc>
      </w:tr>
      <w:tr w:rsidR="00074383" w:rsidRPr="00074383" w:rsidTr="00175B80">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74383" w:rsidRPr="00074383" w:rsidRDefault="00074383" w:rsidP="00DD1215">
            <w:pPr>
              <w:ind w:firstLine="0"/>
            </w:pPr>
            <w:r w:rsidRPr="00074383">
              <w:t xml:space="preserve">Неисполнение (некачественное исполнение) мероприятий подпрограммы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74383" w:rsidRPr="00074383" w:rsidRDefault="00074383" w:rsidP="00DD1215">
            <w:pPr>
              <w:ind w:firstLine="0"/>
            </w:pPr>
            <w:r w:rsidRPr="00074383">
              <w:t xml:space="preserve">Мониторинг поэтапного исполнения мероприятий подпрограммы </w:t>
            </w:r>
          </w:p>
        </w:tc>
      </w:tr>
    </w:tbl>
    <w:p w:rsidR="00074383" w:rsidRPr="00074383" w:rsidRDefault="00074383" w:rsidP="00DD1215"/>
    <w:p w:rsidR="00074383" w:rsidRPr="00511CCC" w:rsidRDefault="00BD6074" w:rsidP="00DD1215">
      <w:pPr>
        <w:rPr>
          <w:b/>
        </w:rPr>
      </w:pPr>
      <w:r>
        <w:rPr>
          <w:b/>
        </w:rPr>
        <w:t>Раздел 8</w:t>
      </w:r>
      <w:r w:rsidR="00074383" w:rsidRPr="00511CCC">
        <w:rPr>
          <w:b/>
        </w:rPr>
        <w:t>. Оценка эффективности муниципальной подпрограммы</w:t>
      </w:r>
    </w:p>
    <w:p w:rsidR="00074383" w:rsidRPr="00511CCC" w:rsidRDefault="00074383" w:rsidP="00DD1215">
      <w:pPr>
        <w:rPr>
          <w:b/>
        </w:rPr>
      </w:pPr>
    </w:p>
    <w:p w:rsidR="00074383" w:rsidRPr="00511CCC" w:rsidRDefault="00074383" w:rsidP="00DD1215">
      <w:r w:rsidRPr="00511CCC">
        <w:rPr>
          <w:color w:val="000000"/>
        </w:rPr>
        <w:t>Реализация подпрограммы в полном объеме послужит:</w:t>
      </w:r>
    </w:p>
    <w:p w:rsidR="00074383" w:rsidRPr="00511CCC" w:rsidRDefault="00511CCC" w:rsidP="00DD1215">
      <w:pPr>
        <w:rPr>
          <w:color w:val="000000"/>
        </w:rPr>
      </w:pPr>
      <w:r>
        <w:rPr>
          <w:color w:val="000000"/>
          <w:spacing w:val="-1"/>
        </w:rPr>
        <w:t xml:space="preserve">- </w:t>
      </w:r>
      <w:r w:rsidR="00074383" w:rsidRPr="00511CCC">
        <w:rPr>
          <w:color w:val="000000"/>
          <w:spacing w:val="-1"/>
        </w:rPr>
        <w:t xml:space="preserve">улучшению социальной ситуации в районе, созданию эффективного механизма </w:t>
      </w:r>
      <w:r w:rsidR="00074383" w:rsidRPr="00511CCC">
        <w:rPr>
          <w:color w:val="000000"/>
        </w:rPr>
        <w:t>профилактики правонарушений;</w:t>
      </w:r>
    </w:p>
    <w:p w:rsidR="00074383" w:rsidRPr="00511CCC" w:rsidRDefault="00511CCC" w:rsidP="00DD1215">
      <w:pPr>
        <w:rPr>
          <w:color w:val="000000"/>
        </w:rPr>
      </w:pPr>
      <w:r>
        <w:rPr>
          <w:color w:val="000000"/>
        </w:rPr>
        <w:t xml:space="preserve">- </w:t>
      </w:r>
      <w:r w:rsidR="00074383" w:rsidRPr="00511CCC">
        <w:rPr>
          <w:color w:val="000000"/>
        </w:rPr>
        <w:t>повышению доверия населения к правоохранительным органам и органам местного самоуправления</w:t>
      </w:r>
      <w:r w:rsidR="00074383" w:rsidRPr="00511CCC">
        <w:rPr>
          <w:color w:val="000000"/>
          <w:spacing w:val="-1"/>
        </w:rPr>
        <w:t xml:space="preserve"> в целом;</w:t>
      </w:r>
    </w:p>
    <w:p w:rsidR="00074383" w:rsidRPr="00511CCC" w:rsidRDefault="00511CCC" w:rsidP="00DD1215">
      <w:pPr>
        <w:rPr>
          <w:color w:val="000000"/>
        </w:rPr>
      </w:pPr>
      <w:r>
        <w:rPr>
          <w:color w:val="000000"/>
        </w:rPr>
        <w:t xml:space="preserve">- </w:t>
      </w:r>
      <w:r w:rsidR="00074383" w:rsidRPr="00511CCC">
        <w:rPr>
          <w:color w:val="000000"/>
        </w:rPr>
        <w:t>увеличению результативности профилактической работы по</w:t>
      </w:r>
      <w:r w:rsidR="002852C1">
        <w:rPr>
          <w:color w:val="000000"/>
        </w:rPr>
        <w:t xml:space="preserve"> </w:t>
      </w:r>
      <w:r w:rsidR="00074383" w:rsidRPr="00511CCC">
        <w:rPr>
          <w:color w:val="000000"/>
          <w:spacing w:val="-1"/>
        </w:rPr>
        <w:t>правонарушениям, связанным с терроризмом</w:t>
      </w:r>
      <w:r w:rsidR="002852C1">
        <w:rPr>
          <w:color w:val="000000"/>
          <w:spacing w:val="-1"/>
        </w:rPr>
        <w:t>;</w:t>
      </w:r>
    </w:p>
    <w:p w:rsidR="00074383" w:rsidRPr="00511CCC" w:rsidRDefault="00511CCC" w:rsidP="00DD1215">
      <w:pPr>
        <w:rPr>
          <w:color w:val="000000"/>
        </w:rPr>
      </w:pPr>
      <w:r>
        <w:rPr>
          <w:color w:val="000000"/>
          <w:spacing w:val="-1"/>
        </w:rPr>
        <w:t xml:space="preserve">- </w:t>
      </w:r>
      <w:r w:rsidR="00074383" w:rsidRPr="00511CCC">
        <w:rPr>
          <w:color w:val="000000"/>
          <w:spacing w:val="-1"/>
        </w:rPr>
        <w:t xml:space="preserve">сокращению доли преступлений, совершенных несовершеннолетними или при </w:t>
      </w:r>
      <w:r w:rsidR="00074383" w:rsidRPr="00511CCC">
        <w:rPr>
          <w:color w:val="000000"/>
        </w:rPr>
        <w:t>их соучастии, в общем числе зарегистрированных преступлений;</w:t>
      </w:r>
    </w:p>
    <w:p w:rsidR="00074383" w:rsidRPr="00511CCC" w:rsidRDefault="00511CCC" w:rsidP="00DD1215">
      <w:pPr>
        <w:rPr>
          <w:color w:val="000000"/>
        </w:rPr>
      </w:pPr>
      <w:r>
        <w:rPr>
          <w:color w:val="000000"/>
          <w:spacing w:val="-1"/>
        </w:rPr>
        <w:t xml:space="preserve">- </w:t>
      </w:r>
      <w:r w:rsidR="00074383" w:rsidRPr="00511CCC">
        <w:rPr>
          <w:color w:val="000000"/>
          <w:spacing w:val="-1"/>
        </w:rPr>
        <w:t xml:space="preserve">повышению информированности граждан о правомерных </w:t>
      </w:r>
      <w:r w:rsidR="00074383" w:rsidRPr="00511CCC">
        <w:rPr>
          <w:color w:val="000000"/>
        </w:rPr>
        <w:t>способах защиты от преступных посягательств, проведению политики открытости полиции для населения;</w:t>
      </w:r>
    </w:p>
    <w:p w:rsidR="00074383" w:rsidRPr="00511CCC" w:rsidRDefault="00511CCC" w:rsidP="00DD1215">
      <w:r>
        <w:rPr>
          <w:color w:val="000000"/>
          <w:spacing w:val="-1"/>
        </w:rPr>
        <w:t xml:space="preserve">- </w:t>
      </w:r>
      <w:r w:rsidR="00074383" w:rsidRPr="00511CCC">
        <w:rPr>
          <w:color w:val="000000"/>
          <w:spacing w:val="-1"/>
        </w:rPr>
        <w:t xml:space="preserve">обеспечению привлечения различных категорий граждан, </w:t>
      </w:r>
      <w:r w:rsidR="00074383" w:rsidRPr="00511CCC">
        <w:rPr>
          <w:color w:val="000000"/>
        </w:rPr>
        <w:t xml:space="preserve">организаций независимо от организационно-правовой формы и формы собственности к содействию </w:t>
      </w:r>
      <w:r w:rsidR="00AD7284">
        <w:rPr>
          <w:color w:val="000000"/>
        </w:rPr>
        <w:t>с полицией</w:t>
      </w:r>
      <w:r w:rsidR="00074383" w:rsidRPr="00511CCC">
        <w:rPr>
          <w:color w:val="000000"/>
        </w:rPr>
        <w:t xml:space="preserve"> в профилактике преступлений и </w:t>
      </w:r>
      <w:r w:rsidR="00074383" w:rsidRPr="00511CCC">
        <w:rPr>
          <w:color w:val="000000"/>
          <w:spacing w:val="-1"/>
        </w:rPr>
        <w:t>правонарушений.</w:t>
      </w:r>
      <w:r w:rsidR="00074383" w:rsidRPr="00511CCC">
        <w:t xml:space="preserve"> </w:t>
      </w:r>
    </w:p>
    <w:p w:rsidR="00074383" w:rsidRDefault="00074383" w:rsidP="00DD1215"/>
    <w:p w:rsidR="00074383" w:rsidRPr="00F578B6" w:rsidRDefault="00074383" w:rsidP="00DD1215">
      <w:pPr>
        <w:sectPr w:rsidR="00074383" w:rsidRPr="00F578B6" w:rsidSect="003417CE">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418" w:left="1985" w:header="708" w:footer="708" w:gutter="0"/>
          <w:cols w:space="708"/>
          <w:docGrid w:linePitch="360"/>
        </w:sectPr>
      </w:pPr>
    </w:p>
    <w:tbl>
      <w:tblPr>
        <w:tblW w:w="0" w:type="auto"/>
        <w:tblLook w:val="01E0" w:firstRow="1" w:lastRow="1" w:firstColumn="1" w:lastColumn="1" w:noHBand="0" w:noVBand="0"/>
      </w:tblPr>
      <w:tblGrid>
        <w:gridCol w:w="10028"/>
        <w:gridCol w:w="4474"/>
      </w:tblGrid>
      <w:tr w:rsidR="00410D1A" w:rsidRPr="005B77C8" w:rsidTr="00410D1A">
        <w:tc>
          <w:tcPr>
            <w:tcW w:w="10728" w:type="dxa"/>
          </w:tcPr>
          <w:p w:rsidR="00410D1A" w:rsidRPr="005B77C8" w:rsidRDefault="00410D1A" w:rsidP="00DD1215">
            <w:pPr>
              <w:rPr>
                <w:sz w:val="22"/>
                <w:szCs w:val="22"/>
              </w:rPr>
            </w:pPr>
          </w:p>
        </w:tc>
        <w:tc>
          <w:tcPr>
            <w:tcW w:w="4653" w:type="dxa"/>
          </w:tcPr>
          <w:p w:rsidR="00410D1A" w:rsidRPr="005B77C8" w:rsidRDefault="00410D1A" w:rsidP="00DD1215">
            <w:pPr>
              <w:ind w:firstLine="0"/>
              <w:rPr>
                <w:sz w:val="22"/>
                <w:szCs w:val="22"/>
              </w:rPr>
            </w:pPr>
            <w:r w:rsidRPr="005B77C8">
              <w:rPr>
                <w:sz w:val="22"/>
                <w:szCs w:val="22"/>
              </w:rPr>
              <w:t xml:space="preserve">Приложение № 1 </w:t>
            </w:r>
          </w:p>
          <w:p w:rsidR="00410D1A" w:rsidRPr="005B77C8" w:rsidRDefault="00410D1A" w:rsidP="00DD1215">
            <w:pPr>
              <w:ind w:firstLine="0"/>
              <w:rPr>
                <w:sz w:val="22"/>
                <w:szCs w:val="22"/>
              </w:rPr>
            </w:pPr>
            <w:r w:rsidRPr="005B77C8">
              <w:rPr>
                <w:sz w:val="22"/>
                <w:szCs w:val="22"/>
              </w:rPr>
              <w:t>к муниципальной программе «Профилактика правонарушений на территории</w:t>
            </w:r>
            <w:r w:rsidR="00982FC7" w:rsidRPr="005B77C8">
              <w:rPr>
                <w:sz w:val="22"/>
                <w:szCs w:val="22"/>
              </w:rPr>
              <w:t xml:space="preserve"> Дегтяренского сельского поселения </w:t>
            </w:r>
            <w:r w:rsidRPr="005B77C8">
              <w:rPr>
                <w:sz w:val="22"/>
                <w:szCs w:val="22"/>
              </w:rPr>
              <w:t xml:space="preserve"> </w:t>
            </w:r>
            <w:r w:rsidR="00982FC7" w:rsidRPr="005B77C8">
              <w:rPr>
                <w:sz w:val="22"/>
                <w:szCs w:val="22"/>
              </w:rPr>
              <w:t xml:space="preserve">Каменского </w:t>
            </w:r>
            <w:r w:rsidRPr="005B77C8">
              <w:rPr>
                <w:sz w:val="22"/>
                <w:szCs w:val="22"/>
              </w:rPr>
              <w:t xml:space="preserve"> муниципального района» на 201</w:t>
            </w:r>
            <w:r w:rsidR="00982FC7" w:rsidRPr="005B77C8">
              <w:rPr>
                <w:sz w:val="22"/>
                <w:szCs w:val="22"/>
              </w:rPr>
              <w:t>9 – 2023</w:t>
            </w:r>
            <w:r w:rsidRPr="005B77C8">
              <w:rPr>
                <w:sz w:val="22"/>
                <w:szCs w:val="22"/>
              </w:rPr>
              <w:t>гг.</w:t>
            </w:r>
          </w:p>
        </w:tc>
      </w:tr>
    </w:tbl>
    <w:p w:rsidR="00410D1A" w:rsidRPr="005B77C8" w:rsidRDefault="00410D1A" w:rsidP="00DD1215">
      <w:pPr>
        <w:rPr>
          <w:sz w:val="22"/>
          <w:szCs w:val="22"/>
        </w:rPr>
      </w:pPr>
    </w:p>
    <w:p w:rsidR="00410D1A" w:rsidRPr="00F578B6" w:rsidRDefault="00410D1A" w:rsidP="00DD1215">
      <w:pPr>
        <w:jc w:val="center"/>
      </w:pPr>
      <w:r w:rsidRPr="00F578B6">
        <w:t>Сведения о показателях (индикаторах) муниципальной программы</w:t>
      </w:r>
    </w:p>
    <w:p w:rsidR="00410D1A" w:rsidRPr="00F578B6" w:rsidRDefault="00410D1A" w:rsidP="00DD1215">
      <w:pPr>
        <w:jc w:val="center"/>
      </w:pPr>
      <w:r w:rsidRPr="00F578B6">
        <w:t xml:space="preserve">«Профилактика правонарушений на территории </w:t>
      </w:r>
      <w:r w:rsidR="00982FC7">
        <w:t xml:space="preserve"> Дегтяренского сельского поселения Каменского</w:t>
      </w:r>
      <w:r w:rsidRPr="00F578B6">
        <w:t xml:space="preserve"> муниципального района»</w:t>
      </w:r>
      <w:r w:rsidR="005B77C8">
        <w:t xml:space="preserve"> на 2019 – 2023 годы.</w:t>
      </w:r>
    </w:p>
    <w:tbl>
      <w:tblPr>
        <w:tblpPr w:leftFromText="180" w:rightFromText="180" w:vertAnchor="text" w:horzAnchor="page" w:tblpX="2443"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3420"/>
        <w:gridCol w:w="1641"/>
        <w:gridCol w:w="1222"/>
        <w:gridCol w:w="790"/>
        <w:gridCol w:w="790"/>
        <w:gridCol w:w="790"/>
        <w:gridCol w:w="790"/>
        <w:gridCol w:w="1060"/>
      </w:tblGrid>
      <w:tr w:rsidR="005B77C8" w:rsidRPr="005368C2" w:rsidTr="005B77C8">
        <w:trPr>
          <w:gridAfter w:val="5"/>
          <w:wAfter w:w="4220" w:type="dxa"/>
          <w:trHeight w:val="230"/>
        </w:trPr>
        <w:tc>
          <w:tcPr>
            <w:tcW w:w="2593" w:type="dxa"/>
            <w:vMerge w:val="restart"/>
          </w:tcPr>
          <w:p w:rsidR="005B77C8" w:rsidRPr="005368C2" w:rsidRDefault="005B77C8" w:rsidP="005B77C8">
            <w:pPr>
              <w:ind w:firstLine="0"/>
              <w:rPr>
                <w:sz w:val="20"/>
                <w:szCs w:val="20"/>
              </w:rPr>
            </w:pPr>
            <w:r w:rsidRPr="005368C2">
              <w:rPr>
                <w:sz w:val="20"/>
                <w:szCs w:val="20"/>
              </w:rPr>
              <w:t>№</w:t>
            </w:r>
          </w:p>
        </w:tc>
        <w:tc>
          <w:tcPr>
            <w:tcW w:w="3420" w:type="dxa"/>
            <w:vMerge w:val="restart"/>
          </w:tcPr>
          <w:p w:rsidR="005B77C8" w:rsidRPr="005368C2" w:rsidRDefault="005B77C8" w:rsidP="005B77C8">
            <w:pPr>
              <w:ind w:firstLine="0"/>
              <w:rPr>
                <w:sz w:val="20"/>
                <w:szCs w:val="20"/>
              </w:rPr>
            </w:pPr>
            <w:r w:rsidRPr="005368C2">
              <w:rPr>
                <w:sz w:val="20"/>
                <w:szCs w:val="20"/>
              </w:rPr>
              <w:t>Наименование показателя (индикатора)</w:t>
            </w:r>
          </w:p>
        </w:tc>
        <w:tc>
          <w:tcPr>
            <w:tcW w:w="1641" w:type="dxa"/>
            <w:vMerge w:val="restart"/>
          </w:tcPr>
          <w:p w:rsidR="005B77C8" w:rsidRPr="005368C2" w:rsidRDefault="005B77C8" w:rsidP="005B77C8">
            <w:pPr>
              <w:rPr>
                <w:sz w:val="20"/>
                <w:szCs w:val="20"/>
              </w:rPr>
            </w:pPr>
            <w:r w:rsidRPr="005368C2">
              <w:rPr>
                <w:sz w:val="20"/>
                <w:szCs w:val="20"/>
              </w:rPr>
              <w:t xml:space="preserve">Пункт Федерального плана </w:t>
            </w:r>
            <w:proofErr w:type="gramStart"/>
            <w:r w:rsidRPr="005368C2">
              <w:rPr>
                <w:sz w:val="20"/>
                <w:szCs w:val="20"/>
              </w:rPr>
              <w:t>статистических</w:t>
            </w:r>
            <w:proofErr w:type="gramEnd"/>
          </w:p>
          <w:p w:rsidR="005B77C8" w:rsidRPr="005368C2" w:rsidRDefault="005B77C8" w:rsidP="005B77C8">
            <w:pPr>
              <w:rPr>
                <w:sz w:val="20"/>
                <w:szCs w:val="20"/>
              </w:rPr>
            </w:pPr>
            <w:r w:rsidRPr="005368C2">
              <w:rPr>
                <w:sz w:val="20"/>
                <w:szCs w:val="20"/>
              </w:rPr>
              <w:t xml:space="preserve"> работ</w:t>
            </w:r>
          </w:p>
        </w:tc>
        <w:tc>
          <w:tcPr>
            <w:tcW w:w="1222" w:type="dxa"/>
            <w:vMerge w:val="restart"/>
          </w:tcPr>
          <w:p w:rsidR="005B77C8" w:rsidRPr="005368C2" w:rsidRDefault="005B77C8" w:rsidP="005B77C8">
            <w:pPr>
              <w:ind w:firstLine="0"/>
              <w:rPr>
                <w:sz w:val="20"/>
                <w:szCs w:val="20"/>
              </w:rPr>
            </w:pPr>
            <w:r w:rsidRPr="005368C2">
              <w:rPr>
                <w:sz w:val="20"/>
                <w:szCs w:val="20"/>
              </w:rPr>
              <w:t>Ед. измерения</w:t>
            </w:r>
          </w:p>
        </w:tc>
      </w:tr>
      <w:tr w:rsidR="005B77C8" w:rsidRPr="005368C2" w:rsidTr="005B77C8">
        <w:trPr>
          <w:trHeight w:val="694"/>
        </w:trPr>
        <w:tc>
          <w:tcPr>
            <w:tcW w:w="2593" w:type="dxa"/>
            <w:vMerge/>
            <w:tcBorders>
              <w:bottom w:val="single" w:sz="4" w:space="0" w:color="auto"/>
            </w:tcBorders>
          </w:tcPr>
          <w:p w:rsidR="005B77C8" w:rsidRPr="005368C2" w:rsidRDefault="005B77C8" w:rsidP="005B77C8">
            <w:pPr>
              <w:ind w:firstLine="0"/>
              <w:rPr>
                <w:sz w:val="20"/>
                <w:szCs w:val="20"/>
              </w:rPr>
            </w:pPr>
          </w:p>
        </w:tc>
        <w:tc>
          <w:tcPr>
            <w:tcW w:w="3420" w:type="dxa"/>
            <w:vMerge/>
            <w:tcBorders>
              <w:bottom w:val="single" w:sz="4" w:space="0" w:color="auto"/>
            </w:tcBorders>
          </w:tcPr>
          <w:p w:rsidR="005B77C8" w:rsidRPr="005368C2" w:rsidRDefault="005B77C8" w:rsidP="005B77C8">
            <w:pPr>
              <w:ind w:firstLine="0"/>
              <w:rPr>
                <w:sz w:val="20"/>
                <w:szCs w:val="20"/>
              </w:rPr>
            </w:pPr>
          </w:p>
        </w:tc>
        <w:tc>
          <w:tcPr>
            <w:tcW w:w="1641" w:type="dxa"/>
            <w:vMerge/>
            <w:tcBorders>
              <w:bottom w:val="single" w:sz="4" w:space="0" w:color="auto"/>
            </w:tcBorders>
          </w:tcPr>
          <w:p w:rsidR="005B77C8" w:rsidRPr="005368C2" w:rsidRDefault="005B77C8" w:rsidP="005B77C8">
            <w:pPr>
              <w:rPr>
                <w:sz w:val="20"/>
                <w:szCs w:val="20"/>
              </w:rPr>
            </w:pPr>
          </w:p>
        </w:tc>
        <w:tc>
          <w:tcPr>
            <w:tcW w:w="1222" w:type="dxa"/>
            <w:vMerge/>
            <w:tcBorders>
              <w:bottom w:val="single" w:sz="4" w:space="0" w:color="auto"/>
            </w:tcBorders>
          </w:tcPr>
          <w:p w:rsidR="005B77C8" w:rsidRPr="005368C2" w:rsidRDefault="005B77C8" w:rsidP="005B77C8">
            <w:pPr>
              <w:ind w:firstLine="0"/>
              <w:rPr>
                <w:sz w:val="20"/>
                <w:szCs w:val="20"/>
              </w:rPr>
            </w:pPr>
          </w:p>
        </w:tc>
        <w:tc>
          <w:tcPr>
            <w:tcW w:w="4220" w:type="dxa"/>
            <w:gridSpan w:val="5"/>
            <w:tcBorders>
              <w:bottom w:val="single" w:sz="4" w:space="0" w:color="auto"/>
            </w:tcBorders>
          </w:tcPr>
          <w:p w:rsidR="005B77C8" w:rsidRDefault="005B77C8" w:rsidP="005B77C8">
            <w:pPr>
              <w:ind w:firstLine="0"/>
              <w:rPr>
                <w:sz w:val="20"/>
                <w:szCs w:val="20"/>
              </w:rPr>
            </w:pPr>
            <w:r>
              <w:rPr>
                <w:sz w:val="20"/>
                <w:szCs w:val="20"/>
              </w:rPr>
              <w:t>Значения показателя (индикатора) по годам реализации муниципальной программы</w:t>
            </w:r>
          </w:p>
        </w:tc>
      </w:tr>
      <w:tr w:rsidR="005B77C8" w:rsidRPr="005368C2" w:rsidTr="005B77C8">
        <w:trPr>
          <w:trHeight w:val="1150"/>
        </w:trPr>
        <w:tc>
          <w:tcPr>
            <w:tcW w:w="2593" w:type="dxa"/>
            <w:vMerge/>
            <w:tcBorders>
              <w:bottom w:val="single" w:sz="4" w:space="0" w:color="auto"/>
            </w:tcBorders>
          </w:tcPr>
          <w:p w:rsidR="005B77C8" w:rsidRPr="005368C2" w:rsidRDefault="005B77C8" w:rsidP="005B77C8">
            <w:pPr>
              <w:ind w:firstLine="0"/>
              <w:rPr>
                <w:sz w:val="20"/>
                <w:szCs w:val="20"/>
              </w:rPr>
            </w:pPr>
          </w:p>
        </w:tc>
        <w:tc>
          <w:tcPr>
            <w:tcW w:w="3420" w:type="dxa"/>
            <w:vMerge/>
            <w:tcBorders>
              <w:bottom w:val="single" w:sz="4" w:space="0" w:color="auto"/>
            </w:tcBorders>
          </w:tcPr>
          <w:p w:rsidR="005B77C8" w:rsidRPr="005368C2" w:rsidRDefault="005B77C8" w:rsidP="005B77C8">
            <w:pPr>
              <w:ind w:firstLine="0"/>
              <w:rPr>
                <w:sz w:val="20"/>
                <w:szCs w:val="20"/>
              </w:rPr>
            </w:pPr>
          </w:p>
        </w:tc>
        <w:tc>
          <w:tcPr>
            <w:tcW w:w="1641" w:type="dxa"/>
            <w:vMerge/>
            <w:tcBorders>
              <w:bottom w:val="single" w:sz="4" w:space="0" w:color="auto"/>
            </w:tcBorders>
          </w:tcPr>
          <w:p w:rsidR="005B77C8" w:rsidRPr="005368C2" w:rsidRDefault="005B77C8" w:rsidP="005B77C8">
            <w:pPr>
              <w:rPr>
                <w:sz w:val="20"/>
                <w:szCs w:val="20"/>
              </w:rPr>
            </w:pPr>
          </w:p>
        </w:tc>
        <w:tc>
          <w:tcPr>
            <w:tcW w:w="1222" w:type="dxa"/>
            <w:vMerge/>
            <w:tcBorders>
              <w:bottom w:val="single" w:sz="4" w:space="0" w:color="auto"/>
            </w:tcBorders>
          </w:tcPr>
          <w:p w:rsidR="005B77C8" w:rsidRPr="005368C2" w:rsidRDefault="005B77C8" w:rsidP="005B77C8">
            <w:pPr>
              <w:ind w:firstLine="0"/>
              <w:rPr>
                <w:sz w:val="20"/>
                <w:szCs w:val="20"/>
              </w:rPr>
            </w:pPr>
          </w:p>
        </w:tc>
        <w:tc>
          <w:tcPr>
            <w:tcW w:w="790" w:type="dxa"/>
            <w:tcBorders>
              <w:bottom w:val="single" w:sz="4" w:space="0" w:color="auto"/>
            </w:tcBorders>
          </w:tcPr>
          <w:p w:rsidR="005B77C8" w:rsidRDefault="005B77C8" w:rsidP="005B77C8">
            <w:pPr>
              <w:ind w:firstLine="0"/>
              <w:rPr>
                <w:sz w:val="20"/>
                <w:szCs w:val="20"/>
              </w:rPr>
            </w:pPr>
          </w:p>
          <w:p w:rsidR="005B77C8" w:rsidRDefault="005B77C8" w:rsidP="005B77C8">
            <w:pPr>
              <w:ind w:firstLine="0"/>
              <w:rPr>
                <w:sz w:val="20"/>
                <w:szCs w:val="20"/>
              </w:rPr>
            </w:pPr>
          </w:p>
          <w:p w:rsidR="005B77C8" w:rsidRDefault="005B77C8" w:rsidP="005B77C8">
            <w:pPr>
              <w:rPr>
                <w:sz w:val="20"/>
                <w:szCs w:val="20"/>
              </w:rPr>
            </w:pPr>
          </w:p>
          <w:p w:rsidR="005B77C8" w:rsidRPr="005368C2" w:rsidRDefault="005B77C8" w:rsidP="005B77C8">
            <w:pPr>
              <w:ind w:firstLine="0"/>
              <w:rPr>
                <w:sz w:val="20"/>
                <w:szCs w:val="20"/>
              </w:rPr>
            </w:pPr>
            <w:r w:rsidRPr="005368C2">
              <w:rPr>
                <w:sz w:val="20"/>
                <w:szCs w:val="20"/>
              </w:rPr>
              <w:t>201</w:t>
            </w:r>
            <w:r>
              <w:rPr>
                <w:sz w:val="20"/>
                <w:szCs w:val="20"/>
              </w:rPr>
              <w:t>9</w:t>
            </w:r>
            <w:r w:rsidRPr="005368C2">
              <w:rPr>
                <w:sz w:val="20"/>
                <w:szCs w:val="20"/>
              </w:rPr>
              <w:t>г.</w:t>
            </w:r>
          </w:p>
        </w:tc>
        <w:tc>
          <w:tcPr>
            <w:tcW w:w="790" w:type="dxa"/>
            <w:tcBorders>
              <w:bottom w:val="single" w:sz="4" w:space="0" w:color="auto"/>
            </w:tcBorders>
          </w:tcPr>
          <w:p w:rsidR="005B77C8" w:rsidRDefault="005B77C8" w:rsidP="005B77C8">
            <w:pPr>
              <w:ind w:firstLine="0"/>
              <w:rPr>
                <w:sz w:val="20"/>
                <w:szCs w:val="20"/>
              </w:rPr>
            </w:pPr>
          </w:p>
          <w:p w:rsidR="005B77C8" w:rsidRDefault="005B77C8" w:rsidP="005B77C8">
            <w:pPr>
              <w:ind w:firstLine="0"/>
              <w:rPr>
                <w:sz w:val="20"/>
                <w:szCs w:val="20"/>
              </w:rPr>
            </w:pPr>
          </w:p>
          <w:p w:rsidR="005B77C8" w:rsidRPr="005368C2" w:rsidRDefault="005B77C8" w:rsidP="005B77C8">
            <w:pPr>
              <w:ind w:firstLine="0"/>
              <w:rPr>
                <w:sz w:val="20"/>
                <w:szCs w:val="20"/>
              </w:rPr>
            </w:pPr>
            <w:r>
              <w:rPr>
                <w:sz w:val="20"/>
                <w:szCs w:val="20"/>
              </w:rPr>
              <w:t>2020</w:t>
            </w:r>
            <w:r w:rsidRPr="005368C2">
              <w:rPr>
                <w:sz w:val="20"/>
                <w:szCs w:val="20"/>
              </w:rPr>
              <w:t>г.</w:t>
            </w:r>
          </w:p>
        </w:tc>
        <w:tc>
          <w:tcPr>
            <w:tcW w:w="790" w:type="dxa"/>
            <w:tcBorders>
              <w:bottom w:val="single" w:sz="4" w:space="0" w:color="auto"/>
            </w:tcBorders>
          </w:tcPr>
          <w:p w:rsidR="005B77C8" w:rsidRDefault="005B77C8" w:rsidP="005B77C8">
            <w:pPr>
              <w:ind w:firstLine="0"/>
              <w:rPr>
                <w:sz w:val="20"/>
                <w:szCs w:val="20"/>
              </w:rPr>
            </w:pPr>
          </w:p>
          <w:p w:rsidR="005B77C8" w:rsidRDefault="005B77C8" w:rsidP="005B77C8">
            <w:pPr>
              <w:ind w:firstLine="0"/>
              <w:rPr>
                <w:sz w:val="20"/>
                <w:szCs w:val="20"/>
              </w:rPr>
            </w:pPr>
          </w:p>
          <w:p w:rsidR="005B77C8" w:rsidRPr="005368C2" w:rsidRDefault="005B77C8" w:rsidP="005B77C8">
            <w:pPr>
              <w:ind w:firstLine="0"/>
              <w:rPr>
                <w:sz w:val="20"/>
                <w:szCs w:val="20"/>
              </w:rPr>
            </w:pPr>
            <w:r>
              <w:rPr>
                <w:sz w:val="20"/>
                <w:szCs w:val="20"/>
              </w:rPr>
              <w:t>2021</w:t>
            </w:r>
            <w:r w:rsidRPr="005368C2">
              <w:rPr>
                <w:sz w:val="20"/>
                <w:szCs w:val="20"/>
              </w:rPr>
              <w:t>г.</w:t>
            </w:r>
          </w:p>
        </w:tc>
        <w:tc>
          <w:tcPr>
            <w:tcW w:w="790" w:type="dxa"/>
            <w:tcBorders>
              <w:bottom w:val="single" w:sz="4" w:space="0" w:color="auto"/>
            </w:tcBorders>
          </w:tcPr>
          <w:p w:rsidR="005B77C8" w:rsidRDefault="005B77C8" w:rsidP="005B77C8">
            <w:pPr>
              <w:ind w:firstLine="0"/>
              <w:rPr>
                <w:sz w:val="20"/>
                <w:szCs w:val="20"/>
              </w:rPr>
            </w:pPr>
          </w:p>
          <w:p w:rsidR="005B77C8" w:rsidRDefault="005B77C8" w:rsidP="005B77C8">
            <w:pPr>
              <w:ind w:firstLine="0"/>
              <w:rPr>
                <w:sz w:val="20"/>
                <w:szCs w:val="20"/>
              </w:rPr>
            </w:pPr>
          </w:p>
          <w:p w:rsidR="005B77C8" w:rsidRPr="005368C2" w:rsidRDefault="005B77C8" w:rsidP="005B77C8">
            <w:pPr>
              <w:ind w:firstLine="0"/>
              <w:rPr>
                <w:sz w:val="20"/>
                <w:szCs w:val="20"/>
              </w:rPr>
            </w:pPr>
            <w:r>
              <w:rPr>
                <w:sz w:val="20"/>
                <w:szCs w:val="20"/>
              </w:rPr>
              <w:t>2022</w:t>
            </w:r>
            <w:r w:rsidRPr="005368C2">
              <w:rPr>
                <w:sz w:val="20"/>
                <w:szCs w:val="20"/>
              </w:rPr>
              <w:t>г.</w:t>
            </w:r>
          </w:p>
        </w:tc>
        <w:tc>
          <w:tcPr>
            <w:tcW w:w="1060" w:type="dxa"/>
            <w:tcBorders>
              <w:bottom w:val="single" w:sz="4" w:space="0" w:color="auto"/>
            </w:tcBorders>
          </w:tcPr>
          <w:p w:rsidR="005B77C8" w:rsidRDefault="005B77C8" w:rsidP="005B77C8">
            <w:pPr>
              <w:ind w:firstLine="0"/>
              <w:rPr>
                <w:sz w:val="20"/>
                <w:szCs w:val="20"/>
              </w:rPr>
            </w:pPr>
          </w:p>
          <w:p w:rsidR="005B77C8" w:rsidRDefault="005B77C8" w:rsidP="005B77C8">
            <w:pPr>
              <w:ind w:firstLine="0"/>
              <w:rPr>
                <w:sz w:val="20"/>
                <w:szCs w:val="20"/>
              </w:rPr>
            </w:pPr>
          </w:p>
          <w:p w:rsidR="005B77C8" w:rsidRDefault="005B77C8" w:rsidP="005B77C8">
            <w:pPr>
              <w:ind w:firstLine="0"/>
              <w:rPr>
                <w:sz w:val="20"/>
                <w:szCs w:val="20"/>
              </w:rPr>
            </w:pPr>
          </w:p>
          <w:p w:rsidR="005B77C8" w:rsidRPr="005368C2" w:rsidRDefault="005B77C8" w:rsidP="005B77C8">
            <w:pPr>
              <w:ind w:firstLine="0"/>
              <w:rPr>
                <w:sz w:val="20"/>
                <w:szCs w:val="20"/>
              </w:rPr>
            </w:pPr>
            <w:r>
              <w:rPr>
                <w:sz w:val="20"/>
                <w:szCs w:val="20"/>
              </w:rPr>
              <w:t>2023</w:t>
            </w:r>
            <w:r w:rsidRPr="005368C2">
              <w:rPr>
                <w:sz w:val="20"/>
                <w:szCs w:val="20"/>
              </w:rPr>
              <w:t>г.</w:t>
            </w:r>
          </w:p>
        </w:tc>
      </w:tr>
      <w:tr w:rsidR="005B77C8" w:rsidRPr="005368C2" w:rsidTr="005B77C8">
        <w:tc>
          <w:tcPr>
            <w:tcW w:w="2593" w:type="dxa"/>
          </w:tcPr>
          <w:p w:rsidR="005B77C8" w:rsidRPr="005368C2" w:rsidRDefault="005B77C8" w:rsidP="005B77C8">
            <w:pPr>
              <w:ind w:firstLine="0"/>
              <w:rPr>
                <w:sz w:val="20"/>
                <w:szCs w:val="20"/>
              </w:rPr>
            </w:pPr>
            <w:r w:rsidRPr="005368C2">
              <w:rPr>
                <w:sz w:val="20"/>
                <w:szCs w:val="20"/>
              </w:rPr>
              <w:t>1</w:t>
            </w:r>
          </w:p>
        </w:tc>
        <w:tc>
          <w:tcPr>
            <w:tcW w:w="3420" w:type="dxa"/>
          </w:tcPr>
          <w:p w:rsidR="005B77C8" w:rsidRPr="005368C2" w:rsidRDefault="005B77C8" w:rsidP="005B77C8">
            <w:pPr>
              <w:ind w:firstLine="0"/>
              <w:rPr>
                <w:sz w:val="20"/>
                <w:szCs w:val="20"/>
              </w:rPr>
            </w:pPr>
            <w:r>
              <w:rPr>
                <w:sz w:val="20"/>
                <w:szCs w:val="20"/>
              </w:rPr>
              <w:t>Количество молодежи, вовлеченное</w:t>
            </w:r>
            <w:r w:rsidRPr="005368C2">
              <w:rPr>
                <w:sz w:val="20"/>
                <w:szCs w:val="20"/>
              </w:rPr>
              <w:t xml:space="preserve"> в профилактические мероприятия от общей численности молодежи в районе</w:t>
            </w:r>
          </w:p>
        </w:tc>
        <w:tc>
          <w:tcPr>
            <w:tcW w:w="1641" w:type="dxa"/>
          </w:tcPr>
          <w:p w:rsidR="005B77C8" w:rsidRPr="005368C2" w:rsidRDefault="005B77C8" w:rsidP="005B77C8">
            <w:pPr>
              <w:ind w:firstLine="0"/>
              <w:rPr>
                <w:sz w:val="20"/>
                <w:szCs w:val="20"/>
              </w:rPr>
            </w:pPr>
          </w:p>
        </w:tc>
        <w:tc>
          <w:tcPr>
            <w:tcW w:w="1222" w:type="dxa"/>
          </w:tcPr>
          <w:p w:rsidR="005B77C8" w:rsidRPr="005368C2" w:rsidRDefault="005B77C8" w:rsidP="005B77C8">
            <w:pPr>
              <w:ind w:firstLine="0"/>
              <w:rPr>
                <w:sz w:val="20"/>
                <w:szCs w:val="20"/>
              </w:rPr>
            </w:pPr>
            <w:r>
              <w:rPr>
                <w:sz w:val="20"/>
                <w:szCs w:val="20"/>
              </w:rPr>
              <w:t>%</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r>
              <w:rPr>
                <w:sz w:val="20"/>
                <w:szCs w:val="20"/>
              </w:rPr>
              <w:t>10</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r>
              <w:rPr>
                <w:sz w:val="20"/>
                <w:szCs w:val="20"/>
              </w:rPr>
              <w:t>10</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r>
              <w:rPr>
                <w:sz w:val="20"/>
                <w:szCs w:val="20"/>
              </w:rPr>
              <w:t>15</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r>
              <w:rPr>
                <w:sz w:val="20"/>
                <w:szCs w:val="20"/>
              </w:rPr>
              <w:t>15</w:t>
            </w:r>
          </w:p>
          <w:p w:rsidR="005B77C8" w:rsidRPr="005368C2" w:rsidRDefault="005B77C8" w:rsidP="005B77C8">
            <w:pPr>
              <w:ind w:firstLine="0"/>
              <w:rPr>
                <w:sz w:val="20"/>
                <w:szCs w:val="20"/>
              </w:rPr>
            </w:pPr>
          </w:p>
        </w:tc>
        <w:tc>
          <w:tcPr>
            <w:tcW w:w="1060" w:type="dxa"/>
          </w:tcPr>
          <w:p w:rsidR="005B77C8" w:rsidRPr="005368C2" w:rsidRDefault="005B77C8" w:rsidP="005B77C8">
            <w:pPr>
              <w:ind w:firstLine="0"/>
              <w:rPr>
                <w:sz w:val="20"/>
                <w:szCs w:val="20"/>
              </w:rPr>
            </w:pPr>
            <w:r>
              <w:rPr>
                <w:sz w:val="20"/>
                <w:szCs w:val="20"/>
              </w:rPr>
              <w:t>20</w:t>
            </w:r>
          </w:p>
          <w:p w:rsidR="005B77C8" w:rsidRPr="005368C2" w:rsidRDefault="005B77C8" w:rsidP="005B77C8">
            <w:pPr>
              <w:ind w:firstLine="0"/>
              <w:rPr>
                <w:sz w:val="20"/>
                <w:szCs w:val="20"/>
              </w:rPr>
            </w:pPr>
          </w:p>
        </w:tc>
      </w:tr>
      <w:tr w:rsidR="005B77C8" w:rsidRPr="005368C2" w:rsidTr="005B77C8">
        <w:tc>
          <w:tcPr>
            <w:tcW w:w="2593" w:type="dxa"/>
          </w:tcPr>
          <w:p w:rsidR="005B77C8" w:rsidRPr="005368C2" w:rsidRDefault="005B77C8" w:rsidP="005B77C8">
            <w:pPr>
              <w:ind w:firstLine="0"/>
              <w:rPr>
                <w:sz w:val="20"/>
                <w:szCs w:val="20"/>
              </w:rPr>
            </w:pPr>
            <w:r w:rsidRPr="005368C2">
              <w:rPr>
                <w:sz w:val="20"/>
                <w:szCs w:val="20"/>
              </w:rPr>
              <w:t>2</w:t>
            </w:r>
          </w:p>
        </w:tc>
        <w:tc>
          <w:tcPr>
            <w:tcW w:w="3420" w:type="dxa"/>
          </w:tcPr>
          <w:p w:rsidR="005B77C8" w:rsidRPr="005368C2" w:rsidRDefault="005B77C8" w:rsidP="005B77C8">
            <w:pPr>
              <w:ind w:firstLine="0"/>
              <w:rPr>
                <w:sz w:val="20"/>
                <w:szCs w:val="20"/>
              </w:rPr>
            </w:pPr>
            <w:r w:rsidRPr="005368C2">
              <w:rPr>
                <w:sz w:val="20"/>
                <w:szCs w:val="20"/>
              </w:rPr>
              <w:t>Сокращение общего количества преступлений, совершаемых на территории</w:t>
            </w:r>
            <w:r>
              <w:rPr>
                <w:sz w:val="20"/>
                <w:szCs w:val="20"/>
              </w:rPr>
              <w:t xml:space="preserve"> Дегтяренского сельского поселения  Каменского </w:t>
            </w:r>
            <w:r w:rsidRPr="005368C2">
              <w:rPr>
                <w:sz w:val="20"/>
                <w:szCs w:val="20"/>
              </w:rPr>
              <w:t xml:space="preserve"> муниципального района</w:t>
            </w:r>
          </w:p>
        </w:tc>
        <w:tc>
          <w:tcPr>
            <w:tcW w:w="1641" w:type="dxa"/>
          </w:tcPr>
          <w:p w:rsidR="005B77C8" w:rsidRPr="005368C2" w:rsidRDefault="005B77C8" w:rsidP="005B77C8">
            <w:pPr>
              <w:ind w:firstLine="0"/>
              <w:rPr>
                <w:sz w:val="20"/>
                <w:szCs w:val="20"/>
              </w:rPr>
            </w:pPr>
          </w:p>
        </w:tc>
        <w:tc>
          <w:tcPr>
            <w:tcW w:w="1222"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12</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106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r>
      <w:tr w:rsidR="005B77C8" w:rsidRPr="005368C2" w:rsidTr="005B77C8">
        <w:trPr>
          <w:trHeight w:val="1288"/>
        </w:trPr>
        <w:tc>
          <w:tcPr>
            <w:tcW w:w="2593" w:type="dxa"/>
          </w:tcPr>
          <w:p w:rsidR="005B77C8" w:rsidRPr="005368C2" w:rsidRDefault="005B77C8" w:rsidP="005B77C8">
            <w:pPr>
              <w:ind w:firstLine="0"/>
              <w:rPr>
                <w:sz w:val="20"/>
                <w:szCs w:val="20"/>
              </w:rPr>
            </w:pPr>
            <w:r w:rsidRPr="005368C2">
              <w:rPr>
                <w:sz w:val="20"/>
                <w:szCs w:val="20"/>
              </w:rPr>
              <w:t>3</w:t>
            </w:r>
          </w:p>
        </w:tc>
        <w:tc>
          <w:tcPr>
            <w:tcW w:w="3420" w:type="dxa"/>
          </w:tcPr>
          <w:p w:rsidR="005B77C8" w:rsidRDefault="005B77C8" w:rsidP="005B77C8">
            <w:pPr>
              <w:ind w:firstLine="0"/>
              <w:rPr>
                <w:sz w:val="20"/>
                <w:szCs w:val="20"/>
              </w:rPr>
            </w:pPr>
            <w:r w:rsidRPr="005368C2">
              <w:rPr>
                <w:sz w:val="20"/>
                <w:szCs w:val="20"/>
              </w:rPr>
              <w:t>Сокращение количества преступлений, совершаемых в общественных местах</w:t>
            </w:r>
          </w:p>
          <w:p w:rsidR="005B77C8" w:rsidRPr="005368C2" w:rsidRDefault="005B77C8" w:rsidP="005B77C8">
            <w:pPr>
              <w:ind w:firstLine="0"/>
              <w:rPr>
                <w:sz w:val="20"/>
                <w:szCs w:val="20"/>
              </w:rPr>
            </w:pPr>
            <w:r>
              <w:rPr>
                <w:sz w:val="20"/>
                <w:szCs w:val="20"/>
              </w:rPr>
              <w:t>Дегтяренского сельского поселения  Каменского</w:t>
            </w:r>
            <w:r w:rsidRPr="005368C2">
              <w:rPr>
                <w:sz w:val="20"/>
                <w:szCs w:val="20"/>
              </w:rPr>
              <w:t xml:space="preserve"> муниципального района</w:t>
            </w:r>
          </w:p>
        </w:tc>
        <w:tc>
          <w:tcPr>
            <w:tcW w:w="1641" w:type="dxa"/>
          </w:tcPr>
          <w:p w:rsidR="005B77C8" w:rsidRPr="005368C2" w:rsidRDefault="005B77C8" w:rsidP="005B77C8">
            <w:pPr>
              <w:ind w:firstLine="0"/>
              <w:rPr>
                <w:sz w:val="20"/>
                <w:szCs w:val="20"/>
              </w:rPr>
            </w:pPr>
          </w:p>
        </w:tc>
        <w:tc>
          <w:tcPr>
            <w:tcW w:w="1222" w:type="dxa"/>
          </w:tcPr>
          <w:p w:rsidR="005B77C8" w:rsidRPr="005368C2" w:rsidRDefault="005B77C8" w:rsidP="005B77C8">
            <w:pPr>
              <w:ind w:firstLine="0"/>
              <w:rPr>
                <w:sz w:val="20"/>
                <w:szCs w:val="20"/>
              </w:rPr>
            </w:pPr>
            <w:r>
              <w:rPr>
                <w:sz w:val="20"/>
                <w:szCs w:val="20"/>
              </w:rPr>
              <w:t>%</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c>
          <w:tcPr>
            <w:tcW w:w="106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r>
      <w:tr w:rsidR="005B77C8" w:rsidRPr="005368C2" w:rsidTr="005B77C8">
        <w:tc>
          <w:tcPr>
            <w:tcW w:w="2593" w:type="dxa"/>
          </w:tcPr>
          <w:p w:rsidR="005B77C8" w:rsidRPr="005368C2" w:rsidRDefault="005B77C8" w:rsidP="005B77C8">
            <w:pPr>
              <w:ind w:firstLine="0"/>
              <w:rPr>
                <w:sz w:val="20"/>
                <w:szCs w:val="20"/>
              </w:rPr>
            </w:pPr>
            <w:r w:rsidRPr="005368C2">
              <w:rPr>
                <w:sz w:val="20"/>
                <w:szCs w:val="20"/>
              </w:rPr>
              <w:t>4</w:t>
            </w:r>
          </w:p>
        </w:tc>
        <w:tc>
          <w:tcPr>
            <w:tcW w:w="3420" w:type="dxa"/>
          </w:tcPr>
          <w:p w:rsidR="005B77C8" w:rsidRPr="005368C2" w:rsidRDefault="005B77C8" w:rsidP="005B77C8">
            <w:pPr>
              <w:ind w:firstLine="0"/>
              <w:rPr>
                <w:sz w:val="20"/>
                <w:szCs w:val="20"/>
              </w:rPr>
            </w:pPr>
            <w:r w:rsidRPr="005368C2">
              <w:rPr>
                <w:sz w:val="20"/>
                <w:szCs w:val="20"/>
              </w:rPr>
              <w:t>Сокращение количества преступлений, совершаемых несовершеннолетними</w:t>
            </w:r>
          </w:p>
        </w:tc>
        <w:tc>
          <w:tcPr>
            <w:tcW w:w="1641" w:type="dxa"/>
          </w:tcPr>
          <w:p w:rsidR="005B77C8" w:rsidRPr="005368C2" w:rsidRDefault="005B77C8" w:rsidP="005B77C8">
            <w:pPr>
              <w:ind w:firstLine="0"/>
              <w:rPr>
                <w:sz w:val="20"/>
                <w:szCs w:val="20"/>
              </w:rPr>
            </w:pPr>
          </w:p>
        </w:tc>
        <w:tc>
          <w:tcPr>
            <w:tcW w:w="1222" w:type="dxa"/>
          </w:tcPr>
          <w:p w:rsidR="005B77C8" w:rsidRPr="005368C2" w:rsidRDefault="005B77C8" w:rsidP="005B77C8">
            <w:pPr>
              <w:ind w:firstLine="0"/>
              <w:rPr>
                <w:sz w:val="20"/>
                <w:szCs w:val="20"/>
              </w:rPr>
            </w:pPr>
            <w:r>
              <w:rPr>
                <w:sz w:val="20"/>
                <w:szCs w:val="20"/>
              </w:rPr>
              <w:t>%</w:t>
            </w:r>
          </w:p>
          <w:p w:rsidR="005B77C8" w:rsidRPr="005368C2" w:rsidRDefault="005B77C8" w:rsidP="005B77C8">
            <w:pPr>
              <w:ind w:firstLine="0"/>
              <w:rPr>
                <w:sz w:val="20"/>
                <w:szCs w:val="20"/>
              </w:rPr>
            </w:pP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15</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c>
          <w:tcPr>
            <w:tcW w:w="79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20</w:t>
            </w:r>
          </w:p>
        </w:tc>
        <w:tc>
          <w:tcPr>
            <w:tcW w:w="1060" w:type="dxa"/>
          </w:tcPr>
          <w:p w:rsidR="005B77C8" w:rsidRPr="005368C2" w:rsidRDefault="005B77C8" w:rsidP="005B77C8">
            <w:pPr>
              <w:ind w:firstLine="0"/>
              <w:rPr>
                <w:sz w:val="20"/>
                <w:szCs w:val="20"/>
              </w:rPr>
            </w:pPr>
          </w:p>
          <w:p w:rsidR="005B77C8" w:rsidRPr="005368C2" w:rsidRDefault="005B77C8" w:rsidP="005B77C8">
            <w:pPr>
              <w:ind w:firstLine="0"/>
              <w:rPr>
                <w:sz w:val="20"/>
                <w:szCs w:val="20"/>
              </w:rPr>
            </w:pPr>
            <w:r>
              <w:rPr>
                <w:sz w:val="20"/>
                <w:szCs w:val="20"/>
              </w:rPr>
              <w:t>25</w:t>
            </w:r>
          </w:p>
        </w:tc>
      </w:tr>
    </w:tbl>
    <w:p w:rsidR="00410D1A" w:rsidRPr="00F578B6" w:rsidRDefault="00410D1A" w:rsidP="00DD1215">
      <w:pPr>
        <w:ind w:firstLine="0"/>
      </w:pPr>
    </w:p>
    <w:tbl>
      <w:tblPr>
        <w:tblW w:w="18822" w:type="dxa"/>
        <w:tblLook w:val="01E0" w:firstRow="1" w:lastRow="1" w:firstColumn="1" w:lastColumn="1" w:noHBand="0" w:noVBand="0"/>
      </w:tblPr>
      <w:tblGrid>
        <w:gridCol w:w="8897"/>
        <w:gridCol w:w="5812"/>
        <w:gridCol w:w="4113"/>
      </w:tblGrid>
      <w:tr w:rsidR="00410D1A" w:rsidRPr="00F578B6" w:rsidTr="00B13E19">
        <w:tc>
          <w:tcPr>
            <w:tcW w:w="8897" w:type="dxa"/>
          </w:tcPr>
          <w:p w:rsidR="00410D1A" w:rsidRPr="00F578B6" w:rsidRDefault="00410D1A" w:rsidP="00DD1215"/>
        </w:tc>
        <w:tc>
          <w:tcPr>
            <w:tcW w:w="5812" w:type="dxa"/>
          </w:tcPr>
          <w:p w:rsidR="00410D1A" w:rsidRPr="00F578B6" w:rsidRDefault="00410D1A" w:rsidP="00DD1215">
            <w:pPr>
              <w:ind w:firstLine="0"/>
            </w:pPr>
            <w:r w:rsidRPr="00F578B6">
              <w:t xml:space="preserve">Приложение № 2 </w:t>
            </w:r>
          </w:p>
          <w:p w:rsidR="00410D1A" w:rsidRDefault="00410D1A" w:rsidP="00DD1215">
            <w:pPr>
              <w:ind w:firstLine="0"/>
            </w:pPr>
            <w:r w:rsidRPr="00F578B6">
              <w:t>к муниципальной программе «Профилактика правонарушений на территории</w:t>
            </w:r>
            <w:r w:rsidR="00996A3C">
              <w:t xml:space="preserve"> Дегтяренского сельского поселения </w:t>
            </w:r>
            <w:r w:rsidRPr="00F578B6">
              <w:t xml:space="preserve"> </w:t>
            </w:r>
            <w:r w:rsidR="00996A3C">
              <w:t xml:space="preserve">Каменского муниципального района </w:t>
            </w:r>
            <w:r w:rsidRPr="00F578B6">
              <w:t xml:space="preserve"> на 201</w:t>
            </w:r>
            <w:r w:rsidR="00996A3C">
              <w:t>9 – 2023»</w:t>
            </w:r>
          </w:p>
          <w:p w:rsidR="006C67F3" w:rsidRPr="00F578B6" w:rsidRDefault="006C67F3" w:rsidP="00DD1215">
            <w:pPr>
              <w:ind w:firstLine="0"/>
            </w:pPr>
          </w:p>
        </w:tc>
        <w:tc>
          <w:tcPr>
            <w:tcW w:w="4113" w:type="dxa"/>
          </w:tcPr>
          <w:p w:rsidR="00410D1A" w:rsidRPr="00F578B6" w:rsidRDefault="00410D1A" w:rsidP="00DD1215"/>
        </w:tc>
      </w:tr>
    </w:tbl>
    <w:p w:rsidR="00410D1A" w:rsidRPr="00F578B6" w:rsidRDefault="00410D1A" w:rsidP="00DD1215">
      <w:pPr>
        <w:jc w:val="center"/>
      </w:pPr>
      <w:r w:rsidRPr="00F578B6">
        <w:t xml:space="preserve">Расходы </w:t>
      </w:r>
      <w:r w:rsidR="008C2D95">
        <w:t>местного</w:t>
      </w:r>
      <w:r w:rsidRPr="00F578B6">
        <w:t xml:space="preserve"> бюджета на реализацию муниципальной программы</w:t>
      </w:r>
    </w:p>
    <w:p w:rsidR="00410D1A" w:rsidRPr="00F578B6" w:rsidRDefault="00410D1A" w:rsidP="00DD1215">
      <w:pPr>
        <w:jc w:val="center"/>
      </w:pPr>
      <w:r w:rsidRPr="00F578B6">
        <w:t xml:space="preserve">«Профилактика правонарушений на территории </w:t>
      </w:r>
      <w:r w:rsidR="00996A3C">
        <w:t xml:space="preserve"> Дегтяренского сельского поселения  Каменского </w:t>
      </w:r>
      <w:r w:rsidRPr="00F578B6">
        <w:t xml:space="preserve"> муниципального района»</w:t>
      </w:r>
    </w:p>
    <w:p w:rsidR="00410D1A" w:rsidRPr="00F578B6" w:rsidRDefault="00410D1A" w:rsidP="00DD1215">
      <w:pPr>
        <w:jc w:val="center"/>
      </w:pPr>
      <w:r w:rsidRPr="00F578B6">
        <w:t>на 201</w:t>
      </w:r>
      <w:r w:rsidR="00996A3C">
        <w:t>9 – 2023</w:t>
      </w:r>
      <w:r w:rsidRPr="00F578B6">
        <w:t xml:space="preserve">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2611"/>
        <w:gridCol w:w="2446"/>
        <w:gridCol w:w="1516"/>
        <w:gridCol w:w="1516"/>
        <w:gridCol w:w="1516"/>
        <w:gridCol w:w="1516"/>
        <w:gridCol w:w="1516"/>
      </w:tblGrid>
      <w:tr w:rsidR="006D7113" w:rsidTr="00FE60EC">
        <w:tc>
          <w:tcPr>
            <w:tcW w:w="642"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Статус</w:t>
            </w:r>
          </w:p>
        </w:tc>
        <w:tc>
          <w:tcPr>
            <w:tcW w:w="900"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Наименование муниципальной программы, подпрограммы, основного мероприятия</w:t>
            </w:r>
          </w:p>
        </w:tc>
        <w:tc>
          <w:tcPr>
            <w:tcW w:w="842"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Наименование ответственного исполнителя, исполнителя – главного распорядителя средств местного бюджета (далее - ГРБС)</w:t>
            </w:r>
          </w:p>
        </w:tc>
        <w:tc>
          <w:tcPr>
            <w:tcW w:w="2616" w:type="pct"/>
            <w:gridSpan w:val="5"/>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Расходы местного бюджета по годам реализации муниципальной программы, тыс. руб.</w:t>
            </w:r>
          </w:p>
        </w:tc>
      </w:tr>
      <w:tr w:rsidR="006D7113" w:rsidTr="005233C5">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2616" w:type="pct"/>
            <w:gridSpan w:val="5"/>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 том числе по годам реализации</w:t>
            </w:r>
          </w:p>
        </w:tc>
      </w:tr>
      <w:tr w:rsidR="006D7113" w:rsidTr="005233C5">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2019</w:t>
            </w:r>
          </w:p>
          <w:p w:rsidR="005233C5" w:rsidRDefault="005233C5">
            <w:pPr>
              <w:ind w:firstLine="0"/>
              <w:rPr>
                <w:rFonts w:cs="Arial"/>
                <w:szCs w:val="20"/>
              </w:rPr>
            </w:pPr>
            <w:r>
              <w:rPr>
                <w:rFonts w:cs="Arial"/>
                <w:szCs w:val="20"/>
              </w:rPr>
              <w:t>(первый год реализации)</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2020</w:t>
            </w:r>
          </w:p>
          <w:p w:rsidR="005233C5" w:rsidRDefault="005233C5">
            <w:pPr>
              <w:ind w:firstLine="0"/>
              <w:rPr>
                <w:rFonts w:cs="Arial"/>
                <w:szCs w:val="20"/>
              </w:rPr>
            </w:pPr>
            <w:r>
              <w:rPr>
                <w:rFonts w:cs="Arial"/>
                <w:szCs w:val="20"/>
              </w:rPr>
              <w:t>(второй год реализации)</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2021</w:t>
            </w:r>
          </w:p>
          <w:p w:rsidR="005233C5" w:rsidRDefault="005233C5">
            <w:pPr>
              <w:ind w:firstLine="0"/>
              <w:rPr>
                <w:rFonts w:cs="Arial"/>
                <w:szCs w:val="20"/>
              </w:rPr>
            </w:pPr>
            <w:r>
              <w:rPr>
                <w:rFonts w:cs="Arial"/>
                <w:szCs w:val="20"/>
              </w:rPr>
              <w:t>(третий год реализации)</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2022</w:t>
            </w:r>
          </w:p>
          <w:p w:rsidR="005233C5" w:rsidRDefault="005233C5">
            <w:pPr>
              <w:ind w:firstLine="0"/>
              <w:rPr>
                <w:rFonts w:cs="Arial"/>
                <w:szCs w:val="20"/>
              </w:rPr>
            </w:pPr>
            <w:r>
              <w:rPr>
                <w:rFonts w:cs="Arial"/>
                <w:szCs w:val="20"/>
              </w:rPr>
              <w:t>(четвертый год реализации)</w:t>
            </w:r>
          </w:p>
        </w:tc>
        <w:tc>
          <w:tcPr>
            <w:tcW w:w="528"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2023</w:t>
            </w:r>
          </w:p>
          <w:p w:rsidR="005233C5" w:rsidRDefault="005233C5" w:rsidP="005233C5">
            <w:pPr>
              <w:ind w:firstLine="0"/>
              <w:rPr>
                <w:rFonts w:cs="Arial"/>
                <w:szCs w:val="20"/>
              </w:rPr>
            </w:pPr>
            <w:r>
              <w:rPr>
                <w:rFonts w:cs="Arial"/>
                <w:szCs w:val="20"/>
              </w:rPr>
              <w:t>(пятый год реализации)</w:t>
            </w:r>
          </w:p>
        </w:tc>
      </w:tr>
      <w:tr w:rsidR="006D7113" w:rsidTr="00FE60EC">
        <w:tc>
          <w:tcPr>
            <w:tcW w:w="642" w:type="pct"/>
            <w:vMerge w:val="restar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Муниципальная программа</w:t>
            </w:r>
          </w:p>
        </w:tc>
        <w:tc>
          <w:tcPr>
            <w:tcW w:w="900" w:type="pct"/>
            <w:vMerge w:val="restar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«Профилактика правонарушений на территории </w:t>
            </w:r>
            <w:r w:rsidR="001933C2">
              <w:rPr>
                <w:rFonts w:cs="Arial"/>
                <w:szCs w:val="20"/>
              </w:rPr>
              <w:t xml:space="preserve"> Дегтяренского сельского поселения Каменского  муниципального района» на 2019 – 2023</w:t>
            </w:r>
            <w:r>
              <w:rPr>
                <w:rFonts w:cs="Arial"/>
                <w:szCs w:val="20"/>
              </w:rPr>
              <w:t xml:space="preserve"> годы</w:t>
            </w: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Всего:</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1</w:t>
            </w:r>
            <w:r w:rsidR="00F000EC">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1</w:t>
            </w:r>
            <w:r w:rsidR="00F000EC">
              <w:rPr>
                <w:rFonts w:cs="Arial"/>
                <w:szCs w:val="20"/>
              </w:rPr>
              <w:t>,0</w:t>
            </w:r>
          </w:p>
        </w:tc>
      </w:tr>
      <w:tr w:rsidR="006D7113" w:rsidTr="005233C5">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в том числе по ГРБС:</w:t>
            </w: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r>
      <w:tr w:rsidR="006D7113" w:rsidTr="005233C5">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Ответственный исполнитель – </w:t>
            </w:r>
          </w:p>
          <w:p w:rsidR="005233C5" w:rsidRDefault="001933C2">
            <w:pPr>
              <w:ind w:firstLine="0"/>
              <w:rPr>
                <w:rFonts w:cs="Arial"/>
                <w:szCs w:val="20"/>
              </w:rPr>
            </w:pPr>
            <w:r>
              <w:rPr>
                <w:rFonts w:cs="Arial"/>
                <w:szCs w:val="20"/>
              </w:rPr>
              <w:t xml:space="preserve">администрация Дегтяренского сельского поселения Каменского </w:t>
            </w:r>
            <w:r w:rsidR="005233C5">
              <w:rPr>
                <w:rFonts w:cs="Arial"/>
                <w:szCs w:val="20"/>
              </w:rPr>
              <w:t>муниципального района</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1933C2">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1933C2">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1933C2">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1933C2">
            <w:pPr>
              <w:ind w:firstLine="0"/>
              <w:rPr>
                <w:rFonts w:cs="Arial"/>
                <w:szCs w:val="20"/>
              </w:rPr>
            </w:pPr>
            <w:r>
              <w:rPr>
                <w:rFonts w:cs="Arial"/>
                <w:szCs w:val="20"/>
              </w:rPr>
              <w:t>1</w:t>
            </w:r>
            <w:r w:rsidR="00F000EC">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5233C5" w:rsidRDefault="001933C2" w:rsidP="005233C5">
            <w:pPr>
              <w:ind w:firstLine="0"/>
              <w:rPr>
                <w:rFonts w:cs="Arial"/>
                <w:szCs w:val="20"/>
              </w:rPr>
            </w:pPr>
            <w:r>
              <w:rPr>
                <w:rFonts w:cs="Arial"/>
                <w:szCs w:val="20"/>
              </w:rPr>
              <w:t>1</w:t>
            </w:r>
            <w:r w:rsidR="00F000EC">
              <w:rPr>
                <w:rFonts w:cs="Arial"/>
                <w:szCs w:val="20"/>
              </w:rPr>
              <w:t>,0</w:t>
            </w:r>
          </w:p>
        </w:tc>
      </w:tr>
      <w:tr w:rsidR="006D7113" w:rsidTr="005233C5">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исполнители – </w:t>
            </w:r>
          </w:p>
          <w:p w:rsidR="001933C2" w:rsidRDefault="001933C2" w:rsidP="001933C2">
            <w:pPr>
              <w:ind w:firstLine="0"/>
            </w:pPr>
            <w:proofErr w:type="spellStart"/>
            <w:r>
              <w:lastRenderedPageBreak/>
              <w:t>Дегтяренский</w:t>
            </w:r>
            <w:proofErr w:type="spellEnd"/>
            <w:r>
              <w:t xml:space="preserve"> Сельский Дом культуры</w:t>
            </w:r>
            <w:proofErr w:type="gramStart"/>
            <w:r>
              <w:t xml:space="preserve"> ;</w:t>
            </w:r>
            <w:proofErr w:type="gramEnd"/>
          </w:p>
          <w:p w:rsidR="001933C2" w:rsidRDefault="001933C2" w:rsidP="001933C2">
            <w:pPr>
              <w:ind w:firstLine="0"/>
            </w:pPr>
            <w:proofErr w:type="spellStart"/>
            <w:r>
              <w:t>Гойкаловский</w:t>
            </w:r>
            <w:proofErr w:type="spellEnd"/>
            <w:r>
              <w:t xml:space="preserve"> сельский клуб;</w:t>
            </w:r>
          </w:p>
          <w:p w:rsidR="001933C2" w:rsidRDefault="001933C2" w:rsidP="001933C2">
            <w:pPr>
              <w:ind w:firstLine="0"/>
            </w:pPr>
            <w:r>
              <w:t xml:space="preserve">МБОУ КСОШ № 2  ОСП  </w:t>
            </w:r>
            <w:proofErr w:type="spellStart"/>
            <w:r>
              <w:t>Дегтяренская</w:t>
            </w:r>
            <w:proofErr w:type="spellEnd"/>
            <w:r>
              <w:t xml:space="preserve"> школа;</w:t>
            </w:r>
          </w:p>
          <w:p w:rsidR="001933C2" w:rsidRDefault="001933C2" w:rsidP="001933C2">
            <w:pPr>
              <w:ind w:firstLine="0"/>
            </w:pPr>
            <w:r>
              <w:t xml:space="preserve">Комиссия по делам несовершеннолетних и защите их прав администрации  Дегтяренского сельского поселения </w:t>
            </w:r>
          </w:p>
          <w:p w:rsidR="001933C2" w:rsidRDefault="001933C2" w:rsidP="001933C2">
            <w:pPr>
              <w:ind w:firstLine="0"/>
            </w:pPr>
            <w:r>
              <w:t>Каменского  муниципального района;</w:t>
            </w:r>
          </w:p>
          <w:p w:rsidR="001933C2" w:rsidRDefault="001933C2" w:rsidP="001933C2">
            <w:pPr>
              <w:ind w:firstLine="0"/>
            </w:pPr>
            <w:proofErr w:type="spellStart"/>
            <w:r>
              <w:t>Дегтяренская</w:t>
            </w:r>
            <w:proofErr w:type="spellEnd"/>
            <w:r>
              <w:t xml:space="preserve"> сельская библиотека</w:t>
            </w:r>
          </w:p>
          <w:p w:rsidR="001933C2" w:rsidRDefault="001933C2" w:rsidP="001933C2">
            <w:pPr>
              <w:ind w:firstLine="0"/>
            </w:pPr>
            <w:r>
              <w:t xml:space="preserve">ФАП </w:t>
            </w:r>
            <w:proofErr w:type="spellStart"/>
            <w:r>
              <w:t>с</w:t>
            </w:r>
            <w:proofErr w:type="gramStart"/>
            <w:r>
              <w:t>.Д</w:t>
            </w:r>
            <w:proofErr w:type="gramEnd"/>
            <w:r>
              <w:t>егтярное</w:t>
            </w:r>
            <w:proofErr w:type="spellEnd"/>
            <w:r>
              <w:t>;</w:t>
            </w:r>
          </w:p>
          <w:p w:rsidR="001933C2" w:rsidRDefault="001933C2" w:rsidP="001933C2">
            <w:pPr>
              <w:ind w:firstLine="0"/>
            </w:pPr>
            <w:r>
              <w:t xml:space="preserve">Отделение МВД по Каменскому  району </w:t>
            </w:r>
            <w:proofErr w:type="gramStart"/>
            <w:r>
              <w:t xml:space="preserve">( </w:t>
            </w:r>
            <w:proofErr w:type="gramEnd"/>
            <w:r>
              <w:t>по согласованию).</w:t>
            </w:r>
          </w:p>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5233C5" w:rsidRDefault="005233C5">
            <w:pPr>
              <w:ind w:firstLine="0"/>
              <w:rPr>
                <w:rFonts w:cs="Arial"/>
                <w:szCs w:val="20"/>
              </w:rPr>
            </w:pPr>
          </w:p>
        </w:tc>
      </w:tr>
      <w:tr w:rsidR="006D7113" w:rsidTr="00FE60EC">
        <w:trPr>
          <w:trHeight w:val="400"/>
        </w:trPr>
        <w:tc>
          <w:tcPr>
            <w:tcW w:w="642" w:type="pct"/>
            <w:vMerge w:val="restar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lastRenderedPageBreak/>
              <w:t>Подпрограмма</w:t>
            </w:r>
          </w:p>
        </w:tc>
        <w:tc>
          <w:tcPr>
            <w:tcW w:w="900" w:type="pct"/>
            <w:vMerge w:val="restar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Комплексные меры по профилактике правонарушений в </w:t>
            </w:r>
            <w:r w:rsidR="001D7AB4">
              <w:rPr>
                <w:rFonts w:cs="Arial"/>
                <w:szCs w:val="20"/>
              </w:rPr>
              <w:t xml:space="preserve"> </w:t>
            </w:r>
            <w:r w:rsidR="001D7AB4">
              <w:rPr>
                <w:rFonts w:cs="Arial"/>
                <w:szCs w:val="20"/>
              </w:rPr>
              <w:lastRenderedPageBreak/>
              <w:t>Дегтяренском сельском поселении Каменского муниципального района</w:t>
            </w: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lastRenderedPageBreak/>
              <w:t>всего</w:t>
            </w:r>
          </w:p>
        </w:tc>
        <w:tc>
          <w:tcPr>
            <w:tcW w:w="522" w:type="pct"/>
            <w:tcBorders>
              <w:top w:val="single" w:sz="4" w:space="0" w:color="auto"/>
              <w:left w:val="single" w:sz="4" w:space="0" w:color="auto"/>
              <w:bottom w:val="single" w:sz="4" w:space="0" w:color="auto"/>
              <w:right w:val="single" w:sz="4" w:space="0" w:color="auto"/>
            </w:tcBorders>
          </w:tcPr>
          <w:p w:rsidR="005233C5" w:rsidRDefault="00ED2451" w:rsidP="00BB331C">
            <w:pPr>
              <w:rPr>
                <w:rFonts w:cs="Arial"/>
                <w:szCs w:val="20"/>
              </w:rPr>
            </w:pPr>
            <w:r>
              <w:rPr>
                <w:rFonts w:cs="Arial"/>
                <w:szCs w:val="20"/>
              </w:rPr>
              <w:t>1,0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ED2451" w:rsidP="00BB331C">
            <w:pPr>
              <w:rPr>
                <w:rFonts w:cs="Arial"/>
                <w:szCs w:val="20"/>
              </w:rPr>
            </w:pPr>
            <w:r>
              <w:rPr>
                <w:rFonts w:cs="Arial"/>
                <w:szCs w:val="20"/>
              </w:rPr>
              <w:t>1,0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ED2451" w:rsidP="00BB331C">
            <w:pPr>
              <w:rPr>
                <w:rFonts w:cs="Arial"/>
                <w:szCs w:val="20"/>
              </w:rPr>
            </w:pPr>
            <w:r>
              <w:rPr>
                <w:rFonts w:cs="Arial"/>
                <w:szCs w:val="20"/>
              </w:rPr>
              <w:t>1,0</w:t>
            </w:r>
          </w:p>
        </w:tc>
        <w:tc>
          <w:tcPr>
            <w:tcW w:w="522" w:type="pct"/>
            <w:tcBorders>
              <w:top w:val="single" w:sz="4" w:space="0" w:color="auto"/>
              <w:left w:val="single" w:sz="4" w:space="0" w:color="auto"/>
              <w:bottom w:val="single" w:sz="4" w:space="0" w:color="auto"/>
              <w:right w:val="single" w:sz="4" w:space="0" w:color="auto"/>
            </w:tcBorders>
            <w:hideMark/>
          </w:tcPr>
          <w:p w:rsidR="005233C5" w:rsidRDefault="00ED2451" w:rsidP="00BB331C">
            <w:pPr>
              <w:rPr>
                <w:rFonts w:cs="Arial"/>
                <w:szCs w:val="20"/>
              </w:rPr>
            </w:pPr>
            <w:r>
              <w:rPr>
                <w:rFonts w:cs="Arial"/>
                <w:szCs w:val="20"/>
              </w:rPr>
              <w:t>1,0</w:t>
            </w:r>
          </w:p>
        </w:tc>
        <w:tc>
          <w:tcPr>
            <w:tcW w:w="528" w:type="pct"/>
            <w:tcBorders>
              <w:top w:val="single" w:sz="4" w:space="0" w:color="auto"/>
              <w:left w:val="single" w:sz="4" w:space="0" w:color="auto"/>
              <w:right w:val="single" w:sz="4" w:space="0" w:color="auto"/>
            </w:tcBorders>
            <w:hideMark/>
          </w:tcPr>
          <w:p w:rsidR="005233C5" w:rsidRDefault="00ED2451" w:rsidP="00BB331C">
            <w:pPr>
              <w:rPr>
                <w:rFonts w:cs="Arial"/>
                <w:szCs w:val="20"/>
              </w:rPr>
            </w:pPr>
            <w:r>
              <w:rPr>
                <w:rFonts w:cs="Arial"/>
                <w:szCs w:val="20"/>
              </w:rPr>
              <w:t>1,0</w:t>
            </w:r>
          </w:p>
        </w:tc>
      </w:tr>
      <w:tr w:rsidR="006D7113" w:rsidTr="00AD447A">
        <w:trPr>
          <w:trHeight w:val="4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В том числе ГРБС</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31C" w:rsidRDefault="00ED2451">
            <w:pPr>
              <w:ind w:firstLine="0"/>
              <w:rPr>
                <w:rFonts w:cs="Arial"/>
                <w:szCs w:val="20"/>
              </w:rPr>
            </w:pPr>
            <w:r>
              <w:rPr>
                <w:rFonts w:cs="Arial"/>
                <w:szCs w:val="20"/>
              </w:rPr>
              <w:t>1,0</w:t>
            </w:r>
          </w:p>
          <w:p w:rsidR="005233C5" w:rsidRDefault="005233C5" w:rsidP="00BB331C">
            <w:pPr>
              <w:rPr>
                <w:rFonts w:cs="Arial"/>
                <w:szCs w:val="20"/>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5233C5" w:rsidRDefault="00ED2451" w:rsidP="00BB331C">
            <w:pPr>
              <w:rPr>
                <w:rFonts w:cs="Arial"/>
                <w:szCs w:val="20"/>
              </w:rPr>
            </w:pPr>
            <w:r>
              <w:rPr>
                <w:rFonts w:cs="Arial"/>
                <w:szCs w:val="20"/>
              </w:rPr>
              <w:lastRenderedPageBreak/>
              <w:t>1,0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5233C5" w:rsidRDefault="00ED2451" w:rsidP="00BB331C">
            <w:pPr>
              <w:rPr>
                <w:rFonts w:cs="Arial"/>
                <w:szCs w:val="20"/>
              </w:rPr>
            </w:pPr>
            <w:r>
              <w:rPr>
                <w:rFonts w:cs="Arial"/>
                <w:szCs w:val="20"/>
              </w:rPr>
              <w:t>1,0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5233C5" w:rsidRDefault="00ED2451" w:rsidP="00ED2451">
            <w:pPr>
              <w:ind w:firstLine="0"/>
              <w:rPr>
                <w:rFonts w:cs="Arial"/>
                <w:szCs w:val="20"/>
              </w:rPr>
            </w:pPr>
            <w:r>
              <w:rPr>
                <w:rFonts w:cs="Arial"/>
                <w:szCs w:val="20"/>
              </w:rPr>
              <w:t>1,0</w:t>
            </w:r>
          </w:p>
        </w:tc>
        <w:tc>
          <w:tcPr>
            <w:tcW w:w="0" w:type="auto"/>
            <w:vMerge w:val="restart"/>
            <w:tcBorders>
              <w:left w:val="single" w:sz="4" w:space="0" w:color="auto"/>
              <w:right w:val="single" w:sz="4" w:space="0" w:color="auto"/>
            </w:tcBorders>
            <w:vAlign w:val="center"/>
            <w:hideMark/>
          </w:tcPr>
          <w:p w:rsidR="00BB331C" w:rsidRDefault="00ED2451">
            <w:pPr>
              <w:ind w:firstLine="0"/>
              <w:rPr>
                <w:rFonts w:cs="Arial"/>
                <w:szCs w:val="20"/>
              </w:rPr>
            </w:pPr>
            <w:r>
              <w:rPr>
                <w:rFonts w:cs="Arial"/>
                <w:szCs w:val="20"/>
              </w:rPr>
              <w:t>1,0</w:t>
            </w:r>
          </w:p>
          <w:p w:rsidR="005233C5" w:rsidRDefault="005233C5" w:rsidP="000B29A1">
            <w:pPr>
              <w:ind w:firstLine="0"/>
              <w:rPr>
                <w:rFonts w:cs="Arial"/>
                <w:szCs w:val="20"/>
              </w:rPr>
            </w:pPr>
          </w:p>
        </w:tc>
      </w:tr>
      <w:tr w:rsidR="006D7113" w:rsidTr="00AD447A">
        <w:trPr>
          <w:trHeight w:val="8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Ответственный исполнитель – </w:t>
            </w:r>
          </w:p>
          <w:p w:rsidR="005233C5" w:rsidRDefault="001D7AB4">
            <w:pPr>
              <w:ind w:firstLine="0"/>
              <w:rPr>
                <w:rFonts w:cs="Arial"/>
                <w:szCs w:val="20"/>
              </w:rPr>
            </w:pPr>
            <w:r>
              <w:rPr>
                <w:rFonts w:cs="Arial"/>
                <w:szCs w:val="20"/>
              </w:rPr>
              <w:t xml:space="preserve">Администрация Дегтяренского сельского поселения Каменского </w:t>
            </w:r>
            <w:r w:rsidR="005233C5">
              <w:rPr>
                <w:rFonts w:cs="Arial"/>
                <w:szCs w:val="20"/>
              </w:rPr>
              <w:t>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left w:val="single" w:sz="4" w:space="0" w:color="auto"/>
              <w:right w:val="single" w:sz="4" w:space="0" w:color="auto"/>
            </w:tcBorders>
            <w:vAlign w:val="center"/>
            <w:hideMark/>
          </w:tcPr>
          <w:p w:rsidR="005233C5" w:rsidRDefault="005233C5">
            <w:pPr>
              <w:ind w:firstLine="0"/>
              <w:jc w:val="left"/>
              <w:rPr>
                <w:rFonts w:cs="Arial"/>
                <w:szCs w:val="20"/>
              </w:rPr>
            </w:pPr>
          </w:p>
        </w:tc>
      </w:tr>
      <w:tr w:rsidR="006D7113" w:rsidTr="00AD447A">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5233C5" w:rsidRDefault="005233C5">
            <w:pPr>
              <w:ind w:firstLine="0"/>
              <w:rPr>
                <w:rFonts w:cs="Arial"/>
                <w:szCs w:val="20"/>
              </w:rPr>
            </w:pPr>
            <w:r>
              <w:rPr>
                <w:rFonts w:cs="Arial"/>
                <w:szCs w:val="20"/>
              </w:rPr>
              <w:t xml:space="preserve">Исполнитель – </w:t>
            </w:r>
          </w:p>
          <w:p w:rsidR="00A3181F" w:rsidRDefault="00A3181F" w:rsidP="00A3181F">
            <w:pPr>
              <w:ind w:firstLine="0"/>
            </w:pPr>
            <w:proofErr w:type="spellStart"/>
            <w:r>
              <w:t>Дегтяренский</w:t>
            </w:r>
            <w:proofErr w:type="spellEnd"/>
            <w:r>
              <w:t xml:space="preserve"> Сел</w:t>
            </w:r>
            <w:r w:rsidR="000B29A1">
              <w:t>ьский Дом культуры</w:t>
            </w:r>
            <w:proofErr w:type="gramStart"/>
            <w:r w:rsidR="000B29A1">
              <w:t xml:space="preserve"> </w:t>
            </w:r>
            <w:r>
              <w:t>;</w:t>
            </w:r>
            <w:proofErr w:type="gramEnd"/>
          </w:p>
          <w:p w:rsidR="00A3181F" w:rsidRDefault="00A3181F" w:rsidP="00A3181F">
            <w:pPr>
              <w:ind w:firstLine="0"/>
            </w:pPr>
            <w:proofErr w:type="spellStart"/>
            <w:r>
              <w:t>Гойкаловский</w:t>
            </w:r>
            <w:proofErr w:type="spellEnd"/>
            <w:r>
              <w:t xml:space="preserve"> сельский клуб;</w:t>
            </w:r>
          </w:p>
          <w:p w:rsidR="00A3181F" w:rsidRDefault="00A3181F" w:rsidP="00A3181F">
            <w:pPr>
              <w:ind w:firstLine="0"/>
            </w:pPr>
            <w:r>
              <w:t xml:space="preserve">МБОУ КСОШ № 2  ОСП  </w:t>
            </w:r>
            <w:proofErr w:type="spellStart"/>
            <w:r>
              <w:t>Дегтяренская</w:t>
            </w:r>
            <w:proofErr w:type="spellEnd"/>
            <w:r>
              <w:t xml:space="preserve"> школа;</w:t>
            </w:r>
          </w:p>
          <w:p w:rsidR="00A3181F" w:rsidRDefault="00A3181F" w:rsidP="00A3181F">
            <w:pPr>
              <w:ind w:firstLine="0"/>
            </w:pPr>
            <w:r>
              <w:t xml:space="preserve">Комиссия по делам несовершеннолетних и защите их прав администрации  Дегтяренского сельского поселения </w:t>
            </w:r>
          </w:p>
          <w:p w:rsidR="00A3181F" w:rsidRDefault="00A3181F" w:rsidP="00A3181F">
            <w:pPr>
              <w:ind w:firstLine="0"/>
            </w:pPr>
            <w:r>
              <w:t>Каменского  муниципального района;</w:t>
            </w:r>
          </w:p>
          <w:p w:rsidR="00A3181F" w:rsidRDefault="00A3181F" w:rsidP="00A3181F">
            <w:pPr>
              <w:ind w:firstLine="0"/>
            </w:pPr>
            <w:proofErr w:type="spellStart"/>
            <w:r>
              <w:t>Дегтяренская</w:t>
            </w:r>
            <w:proofErr w:type="spellEnd"/>
            <w:r>
              <w:t xml:space="preserve"> сельская библиотека</w:t>
            </w:r>
          </w:p>
          <w:p w:rsidR="00A3181F" w:rsidRDefault="00A3181F" w:rsidP="00A3181F">
            <w:pPr>
              <w:ind w:firstLine="0"/>
            </w:pPr>
            <w:r>
              <w:lastRenderedPageBreak/>
              <w:t xml:space="preserve">ФАП </w:t>
            </w:r>
            <w:proofErr w:type="spellStart"/>
            <w:r>
              <w:t>с</w:t>
            </w:r>
            <w:proofErr w:type="gramStart"/>
            <w:r>
              <w:t>.Д</w:t>
            </w:r>
            <w:proofErr w:type="gramEnd"/>
            <w:r>
              <w:t>егтярное</w:t>
            </w:r>
            <w:proofErr w:type="spellEnd"/>
            <w:r>
              <w:t>;</w:t>
            </w:r>
          </w:p>
          <w:p w:rsidR="00A3181F" w:rsidRDefault="00A3181F" w:rsidP="00A3181F">
            <w:pPr>
              <w:ind w:firstLine="0"/>
            </w:pPr>
            <w:r>
              <w:t xml:space="preserve">Отделение МВД по Каменскому  району </w:t>
            </w:r>
            <w:proofErr w:type="gramStart"/>
            <w:r>
              <w:t xml:space="preserve">( </w:t>
            </w:r>
            <w:proofErr w:type="gramEnd"/>
            <w:r>
              <w:t>по согласованию).</w:t>
            </w:r>
          </w:p>
          <w:p w:rsidR="005233C5" w:rsidRDefault="005233C5">
            <w:pPr>
              <w:ind w:firstLine="0"/>
              <w:rPr>
                <w:rFonts w:cs="Arial"/>
                <w:szCs w:val="20"/>
              </w:rPr>
            </w:pPr>
            <w:r>
              <w:rPr>
                <w:rFonts w:cs="Arial"/>
                <w:szCs w:val="20"/>
              </w:rPr>
              <w:t>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5233C5" w:rsidRDefault="005233C5">
            <w:pPr>
              <w:ind w:firstLine="0"/>
              <w:jc w:val="left"/>
              <w:rPr>
                <w:rFonts w:cs="Arial"/>
                <w:szCs w:val="20"/>
              </w:rPr>
            </w:pPr>
          </w:p>
        </w:tc>
      </w:tr>
      <w:tr w:rsidR="006D7113" w:rsidTr="00FE60EC">
        <w:trPr>
          <w:trHeight w:val="288"/>
        </w:trPr>
        <w:tc>
          <w:tcPr>
            <w:tcW w:w="642" w:type="pct"/>
            <w:vMerge w:val="restar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lastRenderedPageBreak/>
              <w:t>Основное мероприятие</w:t>
            </w:r>
          </w:p>
        </w:tc>
        <w:tc>
          <w:tcPr>
            <w:tcW w:w="900" w:type="pct"/>
            <w:vMerge w:val="restar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Создание единой системы противодействия преступности и обеспечение общественной безопасности</w:t>
            </w:r>
          </w:p>
        </w:tc>
        <w:tc>
          <w:tcPr>
            <w:tcW w:w="84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всего</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ED245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r>
      <w:tr w:rsidR="006D7113" w:rsidTr="000B29A1">
        <w:trPr>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В том числе ГРБС</w:t>
            </w: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r>
      <w:tr w:rsidR="006D7113" w:rsidTr="000B29A1">
        <w:trPr>
          <w:trHeight w:val="3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 xml:space="preserve">Ответственный исполнитель – </w:t>
            </w:r>
          </w:p>
          <w:p w:rsidR="000B29A1" w:rsidRDefault="000B29A1" w:rsidP="000B29A1">
            <w:pPr>
              <w:ind w:firstLine="0"/>
              <w:rPr>
                <w:rFonts w:cs="Arial"/>
                <w:szCs w:val="20"/>
              </w:rPr>
            </w:pPr>
            <w:r>
              <w:rPr>
                <w:rFonts w:cs="Arial"/>
                <w:szCs w:val="20"/>
              </w:rPr>
              <w:t>Администрация Дегтяренского сельского поселения Каменского муниципального района</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1</w:t>
            </w:r>
            <w:r w:rsidR="00F000EC">
              <w:rPr>
                <w:rFonts w:cs="Arial"/>
                <w:szCs w:val="20"/>
              </w:rPr>
              <w:t>,0</w:t>
            </w:r>
          </w:p>
        </w:tc>
      </w:tr>
      <w:tr w:rsidR="006D7113" w:rsidTr="00ED2451">
        <w:trPr>
          <w:trHeight w:val="39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29A1" w:rsidRDefault="000B29A1">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0B29A1" w:rsidRDefault="000B29A1">
            <w:pPr>
              <w:ind w:firstLine="0"/>
              <w:rPr>
                <w:rFonts w:cs="Arial"/>
                <w:szCs w:val="20"/>
              </w:rPr>
            </w:pPr>
            <w:r>
              <w:rPr>
                <w:rFonts w:cs="Arial"/>
                <w:szCs w:val="20"/>
              </w:rPr>
              <w:t xml:space="preserve">Исполнитель – </w:t>
            </w:r>
          </w:p>
          <w:p w:rsidR="000B29A1" w:rsidRDefault="000B29A1" w:rsidP="000B29A1">
            <w:pPr>
              <w:ind w:firstLine="0"/>
            </w:pPr>
            <w:proofErr w:type="spellStart"/>
            <w:r>
              <w:t>Дегтяренский</w:t>
            </w:r>
            <w:proofErr w:type="spellEnd"/>
            <w:r>
              <w:t xml:space="preserve"> Сельский Дом культуры</w:t>
            </w:r>
            <w:proofErr w:type="gramStart"/>
            <w:r>
              <w:t xml:space="preserve"> ;</w:t>
            </w:r>
            <w:proofErr w:type="gramEnd"/>
          </w:p>
          <w:p w:rsidR="000B29A1" w:rsidRDefault="000B29A1" w:rsidP="000B29A1">
            <w:pPr>
              <w:ind w:firstLine="0"/>
            </w:pPr>
            <w:proofErr w:type="spellStart"/>
            <w:r>
              <w:t>Гойкаловский</w:t>
            </w:r>
            <w:proofErr w:type="spellEnd"/>
            <w:r>
              <w:t xml:space="preserve"> сельский клуб;</w:t>
            </w:r>
          </w:p>
          <w:p w:rsidR="000B29A1" w:rsidRDefault="000B29A1" w:rsidP="000B29A1">
            <w:pPr>
              <w:ind w:firstLine="0"/>
            </w:pPr>
            <w:r>
              <w:t xml:space="preserve">МБОУ КСОШ № 2  ОСП  </w:t>
            </w:r>
            <w:proofErr w:type="spellStart"/>
            <w:r>
              <w:t>Дегтяренская</w:t>
            </w:r>
            <w:proofErr w:type="spellEnd"/>
            <w:r>
              <w:t xml:space="preserve"> школа;</w:t>
            </w:r>
          </w:p>
          <w:p w:rsidR="000B29A1" w:rsidRDefault="000B29A1" w:rsidP="000B29A1">
            <w:pPr>
              <w:ind w:firstLine="0"/>
            </w:pPr>
            <w:r>
              <w:t xml:space="preserve">Комиссия по делам несовершеннолетних и защите их прав администрации  Дегтяренского </w:t>
            </w:r>
            <w:r>
              <w:lastRenderedPageBreak/>
              <w:t xml:space="preserve">сельского поселения </w:t>
            </w:r>
          </w:p>
          <w:p w:rsidR="000B29A1" w:rsidRDefault="000B29A1" w:rsidP="000B29A1">
            <w:pPr>
              <w:ind w:firstLine="0"/>
            </w:pPr>
            <w:r>
              <w:t>Каменского  муниципального района;</w:t>
            </w:r>
          </w:p>
          <w:p w:rsidR="000B29A1" w:rsidRDefault="000B29A1" w:rsidP="000B29A1">
            <w:pPr>
              <w:ind w:firstLine="0"/>
            </w:pPr>
            <w:proofErr w:type="spellStart"/>
            <w:r>
              <w:t>Дегтяренская</w:t>
            </w:r>
            <w:proofErr w:type="spellEnd"/>
            <w:r>
              <w:t xml:space="preserve"> сельская библиотека</w:t>
            </w:r>
          </w:p>
          <w:p w:rsidR="000B29A1" w:rsidRDefault="000B29A1" w:rsidP="000B29A1">
            <w:pPr>
              <w:ind w:firstLine="0"/>
            </w:pPr>
            <w:r>
              <w:t xml:space="preserve">ФАП </w:t>
            </w:r>
            <w:proofErr w:type="spellStart"/>
            <w:r>
              <w:t>с</w:t>
            </w:r>
            <w:proofErr w:type="gramStart"/>
            <w:r>
              <w:t>.Д</w:t>
            </w:r>
            <w:proofErr w:type="gramEnd"/>
            <w:r>
              <w:t>егтярное</w:t>
            </w:r>
            <w:proofErr w:type="spellEnd"/>
            <w:r>
              <w:t>;</w:t>
            </w:r>
          </w:p>
          <w:p w:rsidR="000B29A1" w:rsidRDefault="000B29A1" w:rsidP="000B29A1">
            <w:pPr>
              <w:ind w:firstLine="0"/>
            </w:pPr>
            <w:r>
              <w:t xml:space="preserve">Отделение МВД по Каменскому  району </w:t>
            </w:r>
            <w:proofErr w:type="gramStart"/>
            <w:r>
              <w:t xml:space="preserve">( </w:t>
            </w:r>
            <w:proofErr w:type="gramEnd"/>
            <w:r>
              <w:t>по согласованию).</w:t>
            </w:r>
          </w:p>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0B29A1" w:rsidRDefault="000B29A1">
            <w:pPr>
              <w:ind w:firstLine="0"/>
              <w:rPr>
                <w:rFonts w:cs="Arial"/>
                <w:szCs w:val="20"/>
              </w:rPr>
            </w:pPr>
          </w:p>
        </w:tc>
      </w:tr>
      <w:tr w:rsidR="006D7113" w:rsidTr="00FE60EC">
        <w:trPr>
          <w:trHeight w:val="273"/>
        </w:trPr>
        <w:tc>
          <w:tcPr>
            <w:tcW w:w="642" w:type="pct"/>
            <w:vMerge w:val="restar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lastRenderedPageBreak/>
              <w:t>Мероприятие 1.</w:t>
            </w:r>
          </w:p>
        </w:tc>
        <w:tc>
          <w:tcPr>
            <w:tcW w:w="900" w:type="pct"/>
            <w:vMerge w:val="restar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t>Сокращение количества правонарушений, совершаемых несовершеннолетними</w:t>
            </w:r>
          </w:p>
        </w:tc>
        <w:tc>
          <w:tcPr>
            <w:tcW w:w="842" w:type="pct"/>
            <w:tcBorders>
              <w:top w:val="single" w:sz="4" w:space="0" w:color="auto"/>
              <w:left w:val="single" w:sz="4" w:space="0" w:color="auto"/>
              <w:bottom w:val="single" w:sz="4" w:space="0" w:color="auto"/>
              <w:right w:val="single" w:sz="4" w:space="0" w:color="auto"/>
            </w:tcBorders>
          </w:tcPr>
          <w:p w:rsidR="00110542" w:rsidRDefault="00110542">
            <w:pPr>
              <w:ind w:firstLine="0"/>
              <w:rPr>
                <w:rFonts w:cs="Arial"/>
                <w:szCs w:val="20"/>
              </w:rPr>
            </w:pPr>
            <w:r>
              <w:rPr>
                <w:rFonts w:cs="Arial"/>
                <w:szCs w:val="20"/>
              </w:rPr>
              <w:t>Всего</w:t>
            </w:r>
          </w:p>
          <w:p w:rsidR="00110542" w:rsidRDefault="00110542">
            <w:pPr>
              <w:ind w:firstLine="0"/>
              <w:rPr>
                <w:rFonts w:cs="Arial"/>
                <w:szCs w:val="20"/>
              </w:rPr>
            </w:pPr>
          </w:p>
        </w:tc>
        <w:tc>
          <w:tcPr>
            <w:tcW w:w="522" w:type="pct"/>
            <w:vMerge w:val="restart"/>
            <w:tcBorders>
              <w:top w:val="single" w:sz="4" w:space="0" w:color="auto"/>
              <w:left w:val="single" w:sz="4" w:space="0" w:color="auto"/>
              <w:bottom w:val="single" w:sz="4" w:space="0" w:color="auto"/>
              <w:right w:val="single" w:sz="4" w:space="0" w:color="auto"/>
            </w:tcBorders>
          </w:tcPr>
          <w:p w:rsidR="00110542" w:rsidRDefault="00110542">
            <w:pPr>
              <w:ind w:firstLine="0"/>
              <w:rPr>
                <w:rFonts w:cs="Arial"/>
                <w:szCs w:val="20"/>
              </w:rPr>
            </w:pPr>
            <w:r>
              <w:rPr>
                <w:rFonts w:cs="Arial"/>
                <w:szCs w:val="20"/>
              </w:rPr>
              <w:t>0</w:t>
            </w:r>
            <w:r w:rsidR="00ED2451">
              <w:rPr>
                <w:rFonts w:cs="Arial"/>
                <w:szCs w:val="20"/>
              </w:rPr>
              <w:t>,2</w:t>
            </w:r>
          </w:p>
          <w:p w:rsidR="00ED2451" w:rsidRDefault="00ED2451">
            <w:pPr>
              <w:ind w:firstLine="0"/>
              <w:rPr>
                <w:rFonts w:cs="Arial"/>
                <w:szCs w:val="20"/>
              </w:rPr>
            </w:pPr>
          </w:p>
          <w:p w:rsidR="00110542" w:rsidRDefault="00110542">
            <w:pPr>
              <w:ind w:firstLine="0"/>
              <w:rPr>
                <w:rFonts w:cs="Arial"/>
                <w:szCs w:val="20"/>
              </w:rPr>
            </w:pPr>
            <w:r>
              <w:rPr>
                <w:rFonts w:cs="Arial"/>
                <w:szCs w:val="20"/>
              </w:rPr>
              <w:t>0</w:t>
            </w:r>
            <w:r w:rsidR="00ED2451">
              <w:rPr>
                <w:rFonts w:cs="Arial"/>
                <w:szCs w:val="20"/>
              </w:rPr>
              <w:t>,2</w:t>
            </w:r>
          </w:p>
          <w:p w:rsidR="00110542" w:rsidRDefault="00110542">
            <w:pPr>
              <w:ind w:firstLine="0"/>
              <w:rPr>
                <w:rFonts w:cs="Arial"/>
                <w:szCs w:val="20"/>
              </w:rPr>
            </w:pPr>
          </w:p>
        </w:tc>
        <w:tc>
          <w:tcPr>
            <w:tcW w:w="522" w:type="pct"/>
            <w:vMerge w:val="restar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t>0</w:t>
            </w:r>
            <w:r w:rsidR="00ED2451">
              <w:rPr>
                <w:rFonts w:cs="Arial"/>
                <w:szCs w:val="20"/>
              </w:rPr>
              <w:t>,2</w:t>
            </w:r>
          </w:p>
          <w:p w:rsidR="00ED2451" w:rsidRDefault="00ED2451">
            <w:pPr>
              <w:ind w:firstLine="0"/>
              <w:rPr>
                <w:rFonts w:cs="Arial"/>
                <w:szCs w:val="20"/>
              </w:rPr>
            </w:pPr>
          </w:p>
          <w:p w:rsidR="00110542" w:rsidRDefault="00110542">
            <w:pPr>
              <w:ind w:firstLine="0"/>
              <w:rPr>
                <w:rFonts w:cs="Arial"/>
                <w:szCs w:val="20"/>
              </w:rPr>
            </w:pPr>
            <w:r>
              <w:rPr>
                <w:rFonts w:cs="Arial"/>
                <w:szCs w:val="20"/>
              </w:rPr>
              <w:t>0</w:t>
            </w:r>
            <w:r w:rsidR="00ED2451">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t>0</w:t>
            </w:r>
            <w:r w:rsidR="00ED2451">
              <w:rPr>
                <w:rFonts w:cs="Arial"/>
                <w:szCs w:val="20"/>
              </w:rPr>
              <w:t>,2</w:t>
            </w:r>
          </w:p>
          <w:p w:rsidR="00ED2451" w:rsidRDefault="00ED2451">
            <w:pPr>
              <w:ind w:firstLine="0"/>
              <w:rPr>
                <w:rFonts w:cs="Arial"/>
                <w:szCs w:val="20"/>
              </w:rPr>
            </w:pPr>
          </w:p>
          <w:p w:rsidR="00110542" w:rsidRDefault="00110542">
            <w:pPr>
              <w:ind w:firstLine="0"/>
              <w:rPr>
                <w:rFonts w:cs="Arial"/>
                <w:szCs w:val="20"/>
              </w:rPr>
            </w:pPr>
            <w:r>
              <w:rPr>
                <w:rFonts w:cs="Arial"/>
                <w:szCs w:val="20"/>
              </w:rPr>
              <w:t>0</w:t>
            </w:r>
            <w:r w:rsidR="00ED2451">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110542" w:rsidRDefault="00ED2451">
            <w:pPr>
              <w:ind w:firstLine="0"/>
              <w:rPr>
                <w:rFonts w:cs="Arial"/>
                <w:szCs w:val="20"/>
              </w:rPr>
            </w:pPr>
            <w:r>
              <w:rPr>
                <w:rFonts w:cs="Arial"/>
                <w:szCs w:val="20"/>
              </w:rPr>
              <w:t>0,2</w:t>
            </w:r>
          </w:p>
          <w:p w:rsidR="00ED2451" w:rsidRDefault="00ED2451">
            <w:pPr>
              <w:ind w:firstLine="0"/>
              <w:rPr>
                <w:rFonts w:cs="Arial"/>
                <w:szCs w:val="20"/>
              </w:rPr>
            </w:pPr>
          </w:p>
          <w:p w:rsidR="00110542" w:rsidRDefault="00ED2451">
            <w:pPr>
              <w:ind w:firstLine="0"/>
              <w:rPr>
                <w:rFonts w:cs="Arial"/>
                <w:szCs w:val="20"/>
              </w:rPr>
            </w:pPr>
            <w:r>
              <w:rPr>
                <w:rFonts w:cs="Arial"/>
                <w:szCs w:val="20"/>
              </w:rPr>
              <w:t>0,2</w:t>
            </w:r>
          </w:p>
        </w:tc>
        <w:tc>
          <w:tcPr>
            <w:tcW w:w="528" w:type="pct"/>
            <w:vMerge w:val="restart"/>
            <w:tcBorders>
              <w:top w:val="single" w:sz="4" w:space="0" w:color="auto"/>
              <w:left w:val="single" w:sz="4" w:space="0" w:color="auto"/>
              <w:right w:val="single" w:sz="4" w:space="0" w:color="auto"/>
            </w:tcBorders>
            <w:hideMark/>
          </w:tcPr>
          <w:p w:rsidR="00110542" w:rsidRDefault="00ED2451">
            <w:pPr>
              <w:ind w:firstLine="0"/>
              <w:rPr>
                <w:rFonts w:cs="Arial"/>
                <w:szCs w:val="20"/>
              </w:rPr>
            </w:pPr>
            <w:r>
              <w:rPr>
                <w:rFonts w:cs="Arial"/>
                <w:szCs w:val="20"/>
              </w:rPr>
              <w:t>0,2</w:t>
            </w:r>
          </w:p>
          <w:p w:rsidR="00ED2451" w:rsidRDefault="00ED2451">
            <w:pPr>
              <w:ind w:firstLine="0"/>
              <w:rPr>
                <w:rFonts w:cs="Arial"/>
                <w:szCs w:val="20"/>
              </w:rPr>
            </w:pPr>
          </w:p>
          <w:p w:rsidR="00110542" w:rsidRDefault="00ED2451">
            <w:pPr>
              <w:ind w:firstLine="0"/>
              <w:rPr>
                <w:rFonts w:cs="Arial"/>
                <w:szCs w:val="20"/>
              </w:rPr>
            </w:pPr>
            <w:r>
              <w:rPr>
                <w:rFonts w:cs="Arial"/>
                <w:szCs w:val="20"/>
              </w:rPr>
              <w:t>0,2</w:t>
            </w:r>
          </w:p>
        </w:tc>
      </w:tr>
      <w:tr w:rsidR="006D7113" w:rsidTr="00AD447A">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t>В том числе ГРБС</w:t>
            </w:r>
          </w:p>
          <w:p w:rsidR="00110542" w:rsidRDefault="00110542">
            <w:pPr>
              <w:ind w:firstLine="0"/>
              <w:rPr>
                <w:rFonts w:cs="Arial"/>
                <w:szCs w:val="20"/>
              </w:rPr>
            </w:pPr>
            <w:r>
              <w:rPr>
                <w:rFonts w:cs="Arial"/>
                <w:szCs w:val="20"/>
              </w:rPr>
              <w:t xml:space="preserve">Ответственный исполнитель – </w:t>
            </w:r>
          </w:p>
          <w:p w:rsidR="00110542" w:rsidRDefault="00110542">
            <w:pPr>
              <w:ind w:firstLine="0"/>
              <w:rPr>
                <w:rFonts w:cs="Arial"/>
                <w:szCs w:val="20"/>
              </w:rPr>
            </w:pPr>
            <w:r>
              <w:rPr>
                <w:rFonts w:cs="Arial"/>
                <w:szCs w:val="20"/>
              </w:rPr>
              <w:t>Администрация Дегтяренского сельского поселения  Каменского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left w:val="single" w:sz="4" w:space="0" w:color="auto"/>
              <w:right w:val="single" w:sz="4" w:space="0" w:color="auto"/>
            </w:tcBorders>
            <w:vAlign w:val="center"/>
            <w:hideMark/>
          </w:tcPr>
          <w:p w:rsidR="00110542" w:rsidRDefault="00110542">
            <w:pPr>
              <w:ind w:firstLine="0"/>
              <w:jc w:val="left"/>
              <w:rPr>
                <w:rFonts w:cs="Arial"/>
                <w:szCs w:val="20"/>
              </w:rPr>
            </w:pPr>
          </w:p>
        </w:tc>
      </w:tr>
      <w:tr w:rsidR="006D7113" w:rsidTr="00AD447A">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110542" w:rsidRDefault="00110542">
            <w:pPr>
              <w:ind w:firstLine="0"/>
              <w:rPr>
                <w:rFonts w:cs="Arial"/>
                <w:szCs w:val="20"/>
              </w:rPr>
            </w:pPr>
            <w:r>
              <w:rPr>
                <w:rFonts w:cs="Arial"/>
                <w:szCs w:val="20"/>
              </w:rPr>
              <w:t xml:space="preserve">Исполнитель – </w:t>
            </w:r>
          </w:p>
          <w:p w:rsidR="00110542" w:rsidRDefault="00110542" w:rsidP="00110542">
            <w:pPr>
              <w:ind w:firstLine="0"/>
            </w:pPr>
            <w:proofErr w:type="spellStart"/>
            <w:r>
              <w:t>Дегтяренский</w:t>
            </w:r>
            <w:proofErr w:type="spellEnd"/>
            <w:r>
              <w:t xml:space="preserve"> Сельский Дом культуры</w:t>
            </w:r>
            <w:proofErr w:type="gramStart"/>
            <w:r>
              <w:t xml:space="preserve"> ;</w:t>
            </w:r>
            <w:proofErr w:type="gramEnd"/>
          </w:p>
          <w:p w:rsidR="00110542" w:rsidRDefault="00110542" w:rsidP="00110542">
            <w:pPr>
              <w:ind w:firstLine="0"/>
            </w:pPr>
            <w:proofErr w:type="spellStart"/>
            <w:r>
              <w:t>Гойкаловский</w:t>
            </w:r>
            <w:proofErr w:type="spellEnd"/>
            <w:r>
              <w:t xml:space="preserve"> сельский клуб;</w:t>
            </w:r>
          </w:p>
          <w:p w:rsidR="00110542" w:rsidRDefault="00110542" w:rsidP="00110542">
            <w:pPr>
              <w:ind w:firstLine="0"/>
            </w:pPr>
            <w:r>
              <w:lastRenderedPageBreak/>
              <w:t xml:space="preserve">МБОУ КСОШ № 2  ОСП  </w:t>
            </w:r>
            <w:proofErr w:type="spellStart"/>
            <w:r>
              <w:t>Дегтяренская</w:t>
            </w:r>
            <w:proofErr w:type="spellEnd"/>
            <w:r>
              <w:t xml:space="preserve"> школа;</w:t>
            </w:r>
          </w:p>
          <w:p w:rsidR="00110542" w:rsidRDefault="00110542" w:rsidP="00110542">
            <w:pPr>
              <w:ind w:firstLine="0"/>
            </w:pPr>
            <w:r>
              <w:t xml:space="preserve">Комиссия по делам несовершеннолетних и защите их прав администрации  Дегтяренского сельского поселения </w:t>
            </w:r>
          </w:p>
          <w:p w:rsidR="00110542" w:rsidRDefault="00110542" w:rsidP="00110542">
            <w:pPr>
              <w:ind w:firstLine="0"/>
            </w:pPr>
            <w:r>
              <w:t>Каменского  муниципального района;</w:t>
            </w:r>
          </w:p>
          <w:p w:rsidR="00110542" w:rsidRDefault="00110542" w:rsidP="00110542">
            <w:pPr>
              <w:ind w:firstLine="0"/>
            </w:pPr>
            <w:proofErr w:type="spellStart"/>
            <w:r>
              <w:t>Дегтяренская</w:t>
            </w:r>
            <w:proofErr w:type="spellEnd"/>
            <w:r>
              <w:t xml:space="preserve"> сельская библиотека</w:t>
            </w:r>
          </w:p>
          <w:p w:rsidR="00110542" w:rsidRDefault="00110542" w:rsidP="00110542">
            <w:pPr>
              <w:ind w:firstLine="0"/>
            </w:pPr>
            <w:r>
              <w:t xml:space="preserve">ФАП </w:t>
            </w:r>
            <w:proofErr w:type="spellStart"/>
            <w:r>
              <w:t>с</w:t>
            </w:r>
            <w:proofErr w:type="gramStart"/>
            <w:r>
              <w:t>.Д</w:t>
            </w:r>
            <w:proofErr w:type="gramEnd"/>
            <w:r>
              <w:t>егтярное</w:t>
            </w:r>
            <w:proofErr w:type="spellEnd"/>
            <w:r>
              <w:t>;</w:t>
            </w:r>
          </w:p>
          <w:p w:rsidR="00110542" w:rsidRDefault="00110542" w:rsidP="00110542">
            <w:pPr>
              <w:ind w:firstLine="0"/>
            </w:pPr>
            <w:r>
              <w:t xml:space="preserve">Отделение МВД по Каменскому  району </w:t>
            </w:r>
            <w:proofErr w:type="gramStart"/>
            <w:r>
              <w:t xml:space="preserve">( </w:t>
            </w:r>
            <w:proofErr w:type="gramEnd"/>
            <w:r>
              <w:t>по согласованию).</w:t>
            </w:r>
          </w:p>
          <w:p w:rsidR="00110542" w:rsidRDefault="00110542">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110542" w:rsidRDefault="00110542">
            <w:pPr>
              <w:ind w:firstLine="0"/>
              <w:jc w:val="left"/>
              <w:rPr>
                <w:rFonts w:cs="Arial"/>
                <w:szCs w:val="20"/>
              </w:rPr>
            </w:pPr>
          </w:p>
        </w:tc>
      </w:tr>
      <w:tr w:rsidR="006D7113" w:rsidTr="00FE60EC">
        <w:trPr>
          <w:trHeight w:val="442"/>
        </w:trPr>
        <w:tc>
          <w:tcPr>
            <w:tcW w:w="64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lastRenderedPageBreak/>
              <w:t>Мероприятие 2.</w:t>
            </w:r>
          </w:p>
        </w:tc>
        <w:tc>
          <w:tcPr>
            <w:tcW w:w="900"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 xml:space="preserve">Мероприятия по предупреждению, пресечению и раскрытию преступлений, обеспечению охраны общественного порядка, прав, </w:t>
            </w:r>
            <w:r>
              <w:rPr>
                <w:rFonts w:cs="Arial"/>
                <w:szCs w:val="20"/>
              </w:rPr>
              <w:lastRenderedPageBreak/>
              <w:t>свобод жизни граждан</w:t>
            </w:r>
          </w:p>
        </w:tc>
        <w:tc>
          <w:tcPr>
            <w:tcW w:w="842" w:type="pc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lastRenderedPageBreak/>
              <w:t>Всего</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0</w:t>
            </w:r>
            <w:r w:rsidR="00ED2451">
              <w:rPr>
                <w:rFonts w:cs="Arial"/>
                <w:szCs w:val="20"/>
              </w:rPr>
              <w:t>,2</w:t>
            </w:r>
          </w:p>
          <w:p w:rsidR="00F33D6C" w:rsidRDefault="00F33D6C">
            <w:pPr>
              <w:ind w:firstLine="0"/>
              <w:rPr>
                <w:rFonts w:cs="Arial"/>
                <w:szCs w:val="20"/>
              </w:rPr>
            </w:pPr>
            <w:r>
              <w:rPr>
                <w:rFonts w:cs="Arial"/>
                <w:szCs w:val="20"/>
              </w:rPr>
              <w:t>0</w:t>
            </w:r>
            <w:r w:rsidR="00ED2451">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0</w:t>
            </w:r>
            <w:r w:rsidR="00ED2451">
              <w:rPr>
                <w:rFonts w:cs="Arial"/>
                <w:szCs w:val="20"/>
              </w:rPr>
              <w:t>,2</w:t>
            </w:r>
          </w:p>
          <w:p w:rsidR="00F33D6C" w:rsidRDefault="00F33D6C">
            <w:pPr>
              <w:ind w:firstLine="0"/>
              <w:rPr>
                <w:rFonts w:cs="Arial"/>
                <w:szCs w:val="20"/>
              </w:rPr>
            </w:pPr>
            <w:r>
              <w:rPr>
                <w:rFonts w:cs="Arial"/>
                <w:szCs w:val="20"/>
              </w:rPr>
              <w:t>0</w:t>
            </w:r>
            <w:r w:rsidR="00ED2451">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0</w:t>
            </w:r>
            <w:r w:rsidR="00ED2451">
              <w:rPr>
                <w:rFonts w:cs="Arial"/>
                <w:szCs w:val="20"/>
              </w:rPr>
              <w:t>,2</w:t>
            </w:r>
          </w:p>
          <w:p w:rsidR="00F33D6C" w:rsidRDefault="00F33D6C">
            <w:pPr>
              <w:ind w:firstLine="0"/>
              <w:rPr>
                <w:rFonts w:cs="Arial"/>
                <w:szCs w:val="20"/>
              </w:rPr>
            </w:pPr>
            <w:r>
              <w:rPr>
                <w:rFonts w:cs="Arial"/>
                <w:szCs w:val="20"/>
              </w:rPr>
              <w:t>0</w:t>
            </w:r>
            <w:r w:rsidR="00ED2451">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ED2451">
            <w:pPr>
              <w:ind w:firstLine="0"/>
              <w:rPr>
                <w:rFonts w:cs="Arial"/>
                <w:szCs w:val="20"/>
              </w:rPr>
            </w:pPr>
            <w:r>
              <w:rPr>
                <w:rFonts w:cs="Arial"/>
                <w:szCs w:val="20"/>
              </w:rPr>
              <w:t>0,2</w:t>
            </w:r>
          </w:p>
          <w:p w:rsidR="00F33D6C" w:rsidRDefault="00ED2451">
            <w:pPr>
              <w:ind w:firstLine="0"/>
              <w:rPr>
                <w:rFonts w:cs="Arial"/>
                <w:szCs w:val="20"/>
              </w:rPr>
            </w:pPr>
            <w:r>
              <w:rPr>
                <w:rFonts w:cs="Arial"/>
                <w:szCs w:val="20"/>
              </w:rPr>
              <w:t>0,2</w:t>
            </w:r>
          </w:p>
        </w:tc>
        <w:tc>
          <w:tcPr>
            <w:tcW w:w="528" w:type="pct"/>
            <w:vMerge w:val="restart"/>
            <w:tcBorders>
              <w:top w:val="single" w:sz="4" w:space="0" w:color="auto"/>
              <w:left w:val="single" w:sz="4" w:space="0" w:color="auto"/>
              <w:right w:val="single" w:sz="4" w:space="0" w:color="auto"/>
            </w:tcBorders>
            <w:hideMark/>
          </w:tcPr>
          <w:p w:rsidR="00F33D6C" w:rsidRDefault="00ED2451">
            <w:pPr>
              <w:ind w:firstLine="0"/>
              <w:rPr>
                <w:rFonts w:cs="Arial"/>
                <w:szCs w:val="20"/>
              </w:rPr>
            </w:pPr>
            <w:r>
              <w:rPr>
                <w:rFonts w:cs="Arial"/>
                <w:szCs w:val="20"/>
              </w:rPr>
              <w:t>0,2</w:t>
            </w:r>
          </w:p>
          <w:p w:rsidR="00F33D6C" w:rsidRDefault="00ED2451">
            <w:pPr>
              <w:ind w:firstLine="0"/>
              <w:rPr>
                <w:rFonts w:cs="Arial"/>
                <w:szCs w:val="20"/>
              </w:rPr>
            </w:pPr>
            <w:r>
              <w:rPr>
                <w:rFonts w:cs="Arial"/>
                <w:szCs w:val="20"/>
              </w:rPr>
              <w:t>0,2</w:t>
            </w:r>
          </w:p>
          <w:p w:rsidR="00F33D6C" w:rsidRDefault="00F33D6C">
            <w:pPr>
              <w:ind w:firstLine="0"/>
              <w:rPr>
                <w:rFonts w:cs="Arial"/>
                <w:szCs w:val="20"/>
              </w:rPr>
            </w:pPr>
          </w:p>
          <w:p w:rsidR="00F33D6C" w:rsidRDefault="00F33D6C">
            <w:pPr>
              <w:ind w:firstLine="0"/>
              <w:rPr>
                <w:rFonts w:cs="Arial"/>
                <w:szCs w:val="20"/>
              </w:rPr>
            </w:pPr>
          </w:p>
        </w:tc>
      </w:tr>
      <w:tr w:rsidR="006D7113" w:rsidTr="00AD447A">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33D6C" w:rsidRDefault="00F33D6C">
            <w:pPr>
              <w:ind w:firstLine="0"/>
              <w:rPr>
                <w:rFonts w:cs="Arial"/>
                <w:szCs w:val="20"/>
              </w:rPr>
            </w:pPr>
            <w:r>
              <w:rPr>
                <w:rFonts w:cs="Arial"/>
                <w:szCs w:val="20"/>
              </w:rPr>
              <w:t>В том числе ГРБС:</w:t>
            </w:r>
          </w:p>
          <w:p w:rsidR="00F33D6C" w:rsidRDefault="00F33D6C">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AD447A">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 xml:space="preserve">Ответственный исполнитель – </w:t>
            </w:r>
          </w:p>
          <w:p w:rsidR="00F33D6C" w:rsidRDefault="00F33D6C">
            <w:pPr>
              <w:ind w:firstLine="0"/>
              <w:rPr>
                <w:rFonts w:cs="Arial"/>
                <w:szCs w:val="20"/>
              </w:rPr>
            </w:pPr>
            <w:r>
              <w:rPr>
                <w:rFonts w:cs="Arial"/>
                <w:szCs w:val="20"/>
              </w:rPr>
              <w:t>отделение МВД по Каменскому району (по 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AD447A">
        <w:trPr>
          <w:trHeight w:val="1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 xml:space="preserve">Исполнитель – </w:t>
            </w:r>
          </w:p>
          <w:p w:rsidR="00F33D6C" w:rsidRDefault="00F33D6C">
            <w:pPr>
              <w:ind w:firstLine="0"/>
              <w:rPr>
                <w:rFonts w:cs="Arial"/>
                <w:szCs w:val="20"/>
              </w:rPr>
            </w:pPr>
            <w:r>
              <w:rPr>
                <w:rFonts w:cs="Arial"/>
                <w:szCs w:val="20"/>
              </w:rPr>
              <w:t xml:space="preserve">отделение МВД по Каменскому  району (по согласованию), </w:t>
            </w:r>
          </w:p>
          <w:p w:rsidR="00F33D6C" w:rsidRDefault="00F33D6C">
            <w:pPr>
              <w:ind w:firstLine="0"/>
              <w:rPr>
                <w:rFonts w:cs="Arial"/>
                <w:szCs w:val="20"/>
              </w:rPr>
            </w:pPr>
            <w:r>
              <w:rPr>
                <w:rFonts w:cs="Arial"/>
                <w:szCs w:val="20"/>
              </w:rPr>
              <w:t>Администрация  Дегтяренского сельского поселения Каменского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FE60EC">
        <w:trPr>
          <w:trHeight w:val="325"/>
        </w:trPr>
        <w:tc>
          <w:tcPr>
            <w:tcW w:w="64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lastRenderedPageBreak/>
              <w:t xml:space="preserve">Мероприятие 3. </w:t>
            </w:r>
          </w:p>
        </w:tc>
        <w:tc>
          <w:tcPr>
            <w:tcW w:w="900"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Профилактика правонарушений, связанных с терроризма и экстремизма, социально значимых заболеваний</w:t>
            </w:r>
          </w:p>
        </w:tc>
        <w:tc>
          <w:tcPr>
            <w:tcW w:w="842" w:type="pct"/>
            <w:tcBorders>
              <w:top w:val="single" w:sz="4" w:space="0" w:color="auto"/>
              <w:left w:val="single" w:sz="4" w:space="0" w:color="auto"/>
              <w:bottom w:val="single" w:sz="4" w:space="0" w:color="auto"/>
              <w:right w:val="single" w:sz="4" w:space="0" w:color="auto"/>
            </w:tcBorders>
          </w:tcPr>
          <w:p w:rsidR="00F33D6C" w:rsidRDefault="00F33D6C">
            <w:pPr>
              <w:ind w:firstLine="0"/>
              <w:rPr>
                <w:rFonts w:cs="Arial"/>
                <w:szCs w:val="20"/>
              </w:rPr>
            </w:pPr>
            <w:r>
              <w:rPr>
                <w:rFonts w:cs="Arial"/>
                <w:szCs w:val="20"/>
              </w:rPr>
              <w:t>Всего</w:t>
            </w:r>
          </w:p>
          <w:p w:rsidR="00F33D6C" w:rsidRDefault="00F33D6C">
            <w:pPr>
              <w:ind w:firstLine="0"/>
              <w:rPr>
                <w:rFonts w:cs="Arial"/>
                <w:szCs w:val="20"/>
              </w:rPr>
            </w:pP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0</w:t>
            </w:r>
            <w:r w:rsidR="008E5479">
              <w:rPr>
                <w:rFonts w:cs="Arial"/>
                <w:szCs w:val="20"/>
              </w:rPr>
              <w:t>,2</w:t>
            </w:r>
          </w:p>
          <w:p w:rsidR="008E5479" w:rsidRDefault="008E5479">
            <w:pPr>
              <w:ind w:firstLine="0"/>
              <w:rPr>
                <w:rFonts w:cs="Arial"/>
                <w:szCs w:val="20"/>
              </w:rPr>
            </w:pPr>
          </w:p>
          <w:p w:rsidR="00F33D6C" w:rsidRDefault="00F33D6C">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0</w:t>
            </w:r>
            <w:r w:rsidR="008E5479">
              <w:rPr>
                <w:rFonts w:cs="Arial"/>
                <w:szCs w:val="20"/>
              </w:rPr>
              <w:t>,2</w:t>
            </w:r>
          </w:p>
          <w:p w:rsidR="008E5479" w:rsidRDefault="008E5479">
            <w:pPr>
              <w:ind w:firstLine="0"/>
              <w:rPr>
                <w:rFonts w:cs="Arial"/>
                <w:szCs w:val="20"/>
              </w:rPr>
            </w:pPr>
          </w:p>
          <w:p w:rsidR="00F33D6C" w:rsidRDefault="00F33D6C">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8E5479">
            <w:pPr>
              <w:ind w:firstLine="0"/>
              <w:rPr>
                <w:rFonts w:cs="Arial"/>
                <w:szCs w:val="20"/>
              </w:rPr>
            </w:pPr>
            <w:r>
              <w:rPr>
                <w:rFonts w:cs="Arial"/>
                <w:szCs w:val="20"/>
              </w:rPr>
              <w:t>0,2</w:t>
            </w:r>
          </w:p>
          <w:p w:rsidR="008E5479" w:rsidRDefault="008E5479">
            <w:pPr>
              <w:ind w:firstLine="0"/>
              <w:rPr>
                <w:rFonts w:cs="Arial"/>
                <w:szCs w:val="20"/>
              </w:rPr>
            </w:pPr>
          </w:p>
          <w:p w:rsidR="00F33D6C" w:rsidRDefault="00F33D6C">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33D6C" w:rsidRDefault="008E5479">
            <w:pPr>
              <w:ind w:firstLine="0"/>
              <w:rPr>
                <w:rFonts w:cs="Arial"/>
                <w:szCs w:val="20"/>
              </w:rPr>
            </w:pPr>
            <w:r>
              <w:rPr>
                <w:rFonts w:cs="Arial"/>
                <w:szCs w:val="20"/>
              </w:rPr>
              <w:t>0,2</w:t>
            </w:r>
          </w:p>
          <w:p w:rsidR="00F33D6C" w:rsidRDefault="00F33D6C">
            <w:pPr>
              <w:ind w:firstLine="0"/>
              <w:rPr>
                <w:rFonts w:cs="Arial"/>
                <w:szCs w:val="20"/>
              </w:rPr>
            </w:pPr>
          </w:p>
          <w:p w:rsidR="008E5479" w:rsidRDefault="008E5479">
            <w:pPr>
              <w:ind w:firstLine="0"/>
              <w:rPr>
                <w:rFonts w:cs="Arial"/>
                <w:szCs w:val="20"/>
              </w:rPr>
            </w:pPr>
            <w:r>
              <w:rPr>
                <w:rFonts w:cs="Arial"/>
                <w:szCs w:val="20"/>
              </w:rPr>
              <w:t>0,2</w:t>
            </w:r>
          </w:p>
        </w:tc>
        <w:tc>
          <w:tcPr>
            <w:tcW w:w="528" w:type="pct"/>
            <w:vMerge w:val="restart"/>
            <w:tcBorders>
              <w:top w:val="single" w:sz="4" w:space="0" w:color="auto"/>
              <w:left w:val="single" w:sz="4" w:space="0" w:color="auto"/>
              <w:right w:val="single" w:sz="4" w:space="0" w:color="auto"/>
            </w:tcBorders>
            <w:hideMark/>
          </w:tcPr>
          <w:p w:rsidR="00F33D6C" w:rsidRDefault="008E5479">
            <w:pPr>
              <w:ind w:firstLine="0"/>
              <w:rPr>
                <w:rFonts w:cs="Arial"/>
                <w:szCs w:val="20"/>
              </w:rPr>
            </w:pPr>
            <w:r>
              <w:rPr>
                <w:rFonts w:cs="Arial"/>
                <w:szCs w:val="20"/>
              </w:rPr>
              <w:t>0,2</w:t>
            </w:r>
          </w:p>
          <w:p w:rsidR="00F33D6C" w:rsidRDefault="00F33D6C">
            <w:pPr>
              <w:ind w:firstLine="0"/>
              <w:rPr>
                <w:rFonts w:cs="Arial"/>
                <w:szCs w:val="20"/>
              </w:rPr>
            </w:pPr>
          </w:p>
          <w:p w:rsidR="008E5479" w:rsidRDefault="008E5479">
            <w:pPr>
              <w:ind w:firstLine="0"/>
              <w:rPr>
                <w:rFonts w:cs="Arial"/>
                <w:szCs w:val="20"/>
              </w:rPr>
            </w:pPr>
            <w:r>
              <w:rPr>
                <w:rFonts w:cs="Arial"/>
                <w:szCs w:val="20"/>
              </w:rPr>
              <w:t>0,2</w:t>
            </w:r>
          </w:p>
        </w:tc>
      </w:tr>
      <w:tr w:rsidR="006D7113" w:rsidTr="00AD447A">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33D6C" w:rsidRDefault="00F33D6C">
            <w:pPr>
              <w:ind w:firstLine="0"/>
              <w:rPr>
                <w:rFonts w:cs="Arial"/>
                <w:szCs w:val="20"/>
              </w:rPr>
            </w:pPr>
            <w:r>
              <w:rPr>
                <w:rFonts w:cs="Arial"/>
                <w:szCs w:val="20"/>
              </w:rPr>
              <w:t>В том числе ГРБС</w:t>
            </w:r>
          </w:p>
          <w:p w:rsidR="00F33D6C" w:rsidRDefault="00F33D6C">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AD447A">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 xml:space="preserve">Ответственный исполнитель – </w:t>
            </w:r>
          </w:p>
          <w:p w:rsidR="00F33D6C" w:rsidRDefault="00F33D6C">
            <w:pPr>
              <w:ind w:firstLine="0"/>
              <w:rPr>
                <w:rFonts w:cs="Arial"/>
                <w:szCs w:val="20"/>
              </w:rPr>
            </w:pPr>
            <w:r>
              <w:rPr>
                <w:rFonts w:cs="Arial"/>
                <w:szCs w:val="20"/>
              </w:rPr>
              <w:t>Администрация Дегтяренского сельского поселения  Каменского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AD447A">
        <w:trPr>
          <w:trHeight w:val="12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33D6C" w:rsidRDefault="00F33D6C">
            <w:pPr>
              <w:ind w:firstLine="0"/>
              <w:rPr>
                <w:rFonts w:cs="Arial"/>
                <w:szCs w:val="20"/>
              </w:rPr>
            </w:pPr>
            <w:r>
              <w:rPr>
                <w:rFonts w:cs="Arial"/>
                <w:szCs w:val="20"/>
              </w:rPr>
              <w:t xml:space="preserve">Исполнитель – </w:t>
            </w:r>
          </w:p>
          <w:p w:rsidR="00F33D6C" w:rsidRDefault="00F33D6C" w:rsidP="00F33D6C">
            <w:pPr>
              <w:ind w:firstLine="0"/>
            </w:pPr>
            <w:proofErr w:type="spellStart"/>
            <w:r>
              <w:t>Дегтяренский</w:t>
            </w:r>
            <w:proofErr w:type="spellEnd"/>
            <w:r>
              <w:t xml:space="preserve"> Сельский Дом культуры</w:t>
            </w:r>
            <w:proofErr w:type="gramStart"/>
            <w:r>
              <w:t xml:space="preserve"> ;</w:t>
            </w:r>
            <w:proofErr w:type="gramEnd"/>
          </w:p>
          <w:p w:rsidR="00F33D6C" w:rsidRDefault="00F33D6C" w:rsidP="00F33D6C">
            <w:pPr>
              <w:ind w:firstLine="0"/>
            </w:pPr>
            <w:proofErr w:type="spellStart"/>
            <w:r>
              <w:t>Гойкаловский</w:t>
            </w:r>
            <w:proofErr w:type="spellEnd"/>
            <w:r>
              <w:t xml:space="preserve"> сельский клуб;</w:t>
            </w:r>
          </w:p>
          <w:p w:rsidR="00F33D6C" w:rsidRDefault="00F33D6C" w:rsidP="00F33D6C">
            <w:pPr>
              <w:ind w:firstLine="0"/>
            </w:pPr>
            <w:r>
              <w:t xml:space="preserve">МБОУ КСОШ № 2  </w:t>
            </w:r>
            <w:r>
              <w:lastRenderedPageBreak/>
              <w:t xml:space="preserve">ОСП  </w:t>
            </w:r>
            <w:proofErr w:type="spellStart"/>
            <w:r>
              <w:t>Дегтяренская</w:t>
            </w:r>
            <w:proofErr w:type="spellEnd"/>
            <w:r>
              <w:t xml:space="preserve"> школа;</w:t>
            </w:r>
          </w:p>
          <w:p w:rsidR="00F33D6C" w:rsidRDefault="00F33D6C" w:rsidP="00F33D6C">
            <w:pPr>
              <w:ind w:firstLine="0"/>
            </w:pPr>
            <w:r>
              <w:t xml:space="preserve">Комиссия по делам несовершеннолетних и защите их прав администрации  Дегтяренского сельского поселения </w:t>
            </w:r>
          </w:p>
          <w:p w:rsidR="00F33D6C" w:rsidRDefault="00F33D6C" w:rsidP="00F33D6C">
            <w:pPr>
              <w:ind w:firstLine="0"/>
            </w:pPr>
            <w:r>
              <w:t>Каменского  муниципального района;</w:t>
            </w:r>
          </w:p>
          <w:p w:rsidR="00F33D6C" w:rsidRDefault="00F33D6C" w:rsidP="00F33D6C">
            <w:pPr>
              <w:ind w:firstLine="0"/>
            </w:pPr>
            <w:proofErr w:type="spellStart"/>
            <w:r>
              <w:t>Дегтяренская</w:t>
            </w:r>
            <w:proofErr w:type="spellEnd"/>
            <w:r>
              <w:t xml:space="preserve"> сельская библиотека</w:t>
            </w:r>
          </w:p>
          <w:p w:rsidR="00F33D6C" w:rsidRDefault="00F33D6C" w:rsidP="00F33D6C">
            <w:pPr>
              <w:ind w:firstLine="0"/>
            </w:pPr>
            <w:r>
              <w:t xml:space="preserve">ФАП </w:t>
            </w:r>
            <w:proofErr w:type="spellStart"/>
            <w:r>
              <w:t>с</w:t>
            </w:r>
            <w:proofErr w:type="gramStart"/>
            <w:r>
              <w:t>.Д</w:t>
            </w:r>
            <w:proofErr w:type="gramEnd"/>
            <w:r>
              <w:t>егтярное</w:t>
            </w:r>
            <w:proofErr w:type="spellEnd"/>
            <w:r>
              <w:t>;</w:t>
            </w:r>
          </w:p>
          <w:p w:rsidR="00F33D6C" w:rsidRDefault="00F33D6C" w:rsidP="00F33D6C">
            <w:pPr>
              <w:ind w:firstLine="0"/>
            </w:pPr>
            <w:r>
              <w:t xml:space="preserve">Отделение МВД по Каменскому  району </w:t>
            </w:r>
            <w:proofErr w:type="gramStart"/>
            <w:r>
              <w:t xml:space="preserve">( </w:t>
            </w:r>
            <w:proofErr w:type="gramEnd"/>
            <w:r>
              <w:t>по согласованию).</w:t>
            </w:r>
          </w:p>
          <w:p w:rsidR="00F33D6C" w:rsidRDefault="00F33D6C">
            <w:pPr>
              <w:ind w:firstLine="0"/>
              <w:rPr>
                <w:rFonts w:cs="Arial"/>
                <w:szCs w:val="20"/>
              </w:rPr>
            </w:pPr>
            <w:r>
              <w:rPr>
                <w:rFonts w:cs="Arial"/>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F33D6C" w:rsidRDefault="00F33D6C">
            <w:pPr>
              <w:ind w:firstLine="0"/>
              <w:jc w:val="left"/>
              <w:rPr>
                <w:rFonts w:cs="Arial"/>
                <w:szCs w:val="20"/>
              </w:rPr>
            </w:pPr>
          </w:p>
        </w:tc>
      </w:tr>
      <w:tr w:rsidR="006D7113" w:rsidTr="00FE60EC">
        <w:trPr>
          <w:trHeight w:val="313"/>
        </w:trPr>
        <w:tc>
          <w:tcPr>
            <w:tcW w:w="642" w:type="pct"/>
            <w:vMerge w:val="restar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lastRenderedPageBreak/>
              <w:t>Мероприятие 4.</w:t>
            </w:r>
          </w:p>
        </w:tc>
        <w:tc>
          <w:tcPr>
            <w:tcW w:w="900" w:type="pct"/>
            <w:vMerge w:val="restar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Информационно – методическое обеспечение профилактики правонарушений</w:t>
            </w:r>
          </w:p>
        </w:tc>
        <w:tc>
          <w:tcPr>
            <w:tcW w:w="842" w:type="pct"/>
            <w:tcBorders>
              <w:top w:val="single" w:sz="4" w:space="0" w:color="auto"/>
              <w:left w:val="single" w:sz="4" w:space="0" w:color="auto"/>
              <w:bottom w:val="single" w:sz="4" w:space="0" w:color="auto"/>
              <w:right w:val="single" w:sz="4" w:space="0" w:color="auto"/>
            </w:tcBorders>
          </w:tcPr>
          <w:p w:rsidR="00F955EF" w:rsidRDefault="00F955EF">
            <w:pPr>
              <w:ind w:firstLine="0"/>
              <w:rPr>
                <w:rFonts w:cs="Arial"/>
                <w:szCs w:val="20"/>
              </w:rPr>
            </w:pPr>
            <w:r>
              <w:rPr>
                <w:rFonts w:cs="Arial"/>
                <w:szCs w:val="20"/>
              </w:rPr>
              <w:t>Всего</w:t>
            </w:r>
          </w:p>
          <w:p w:rsidR="00F955EF" w:rsidRDefault="00F955EF">
            <w:pPr>
              <w:ind w:firstLine="0"/>
              <w:rPr>
                <w:rFonts w:cs="Arial"/>
                <w:szCs w:val="20"/>
              </w:rPr>
            </w:pPr>
          </w:p>
        </w:tc>
        <w:tc>
          <w:tcPr>
            <w:tcW w:w="522" w:type="pct"/>
            <w:vMerge w:val="restar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0</w:t>
            </w:r>
            <w:r w:rsidR="008E5479">
              <w:rPr>
                <w:rFonts w:cs="Arial"/>
                <w:szCs w:val="20"/>
              </w:rPr>
              <w:t>,2</w:t>
            </w:r>
          </w:p>
          <w:p w:rsidR="008E5479" w:rsidRDefault="008E5479">
            <w:pPr>
              <w:ind w:firstLine="0"/>
              <w:rPr>
                <w:rFonts w:cs="Arial"/>
                <w:szCs w:val="20"/>
              </w:rPr>
            </w:pPr>
          </w:p>
          <w:p w:rsidR="00F955EF" w:rsidRDefault="00F955EF">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0</w:t>
            </w:r>
            <w:r w:rsidR="008E5479">
              <w:rPr>
                <w:rFonts w:cs="Arial"/>
                <w:szCs w:val="20"/>
              </w:rPr>
              <w:t>,2</w:t>
            </w:r>
          </w:p>
          <w:p w:rsidR="008E5479" w:rsidRDefault="008E5479">
            <w:pPr>
              <w:ind w:firstLine="0"/>
              <w:rPr>
                <w:rFonts w:cs="Arial"/>
                <w:szCs w:val="20"/>
              </w:rPr>
            </w:pPr>
          </w:p>
          <w:p w:rsidR="00F955EF" w:rsidRDefault="00F955EF">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0</w:t>
            </w:r>
            <w:r w:rsidR="008E5479">
              <w:rPr>
                <w:rFonts w:cs="Arial"/>
                <w:szCs w:val="20"/>
              </w:rPr>
              <w:t>,2</w:t>
            </w:r>
          </w:p>
          <w:p w:rsidR="008E5479" w:rsidRDefault="008E5479">
            <w:pPr>
              <w:ind w:firstLine="0"/>
              <w:rPr>
                <w:rFonts w:cs="Arial"/>
                <w:szCs w:val="20"/>
              </w:rPr>
            </w:pPr>
          </w:p>
          <w:p w:rsidR="00F955EF" w:rsidRDefault="00F955EF">
            <w:pPr>
              <w:ind w:firstLine="0"/>
              <w:rPr>
                <w:rFonts w:cs="Arial"/>
                <w:szCs w:val="20"/>
              </w:rPr>
            </w:pPr>
            <w:r>
              <w:rPr>
                <w:rFonts w:cs="Arial"/>
                <w:szCs w:val="20"/>
              </w:rPr>
              <w:t>0</w:t>
            </w:r>
            <w:r w:rsidR="008E5479">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955EF" w:rsidRDefault="008E5479">
            <w:pPr>
              <w:ind w:firstLine="0"/>
              <w:rPr>
                <w:rFonts w:cs="Arial"/>
                <w:szCs w:val="20"/>
              </w:rPr>
            </w:pPr>
            <w:r>
              <w:rPr>
                <w:rFonts w:cs="Arial"/>
                <w:szCs w:val="20"/>
              </w:rPr>
              <w:t>0,2</w:t>
            </w:r>
          </w:p>
          <w:p w:rsidR="00F955EF" w:rsidRDefault="00F955EF">
            <w:pPr>
              <w:ind w:firstLine="0"/>
              <w:rPr>
                <w:rFonts w:cs="Arial"/>
                <w:szCs w:val="20"/>
              </w:rPr>
            </w:pPr>
          </w:p>
          <w:p w:rsidR="008E5479" w:rsidRDefault="008E5479">
            <w:pPr>
              <w:ind w:firstLine="0"/>
              <w:rPr>
                <w:rFonts w:cs="Arial"/>
                <w:szCs w:val="20"/>
              </w:rPr>
            </w:pPr>
            <w:r>
              <w:rPr>
                <w:rFonts w:cs="Arial"/>
                <w:szCs w:val="20"/>
              </w:rPr>
              <w:t>0,2</w:t>
            </w:r>
          </w:p>
        </w:tc>
        <w:tc>
          <w:tcPr>
            <w:tcW w:w="528" w:type="pct"/>
            <w:vMerge w:val="restart"/>
            <w:tcBorders>
              <w:top w:val="single" w:sz="4" w:space="0" w:color="auto"/>
              <w:left w:val="single" w:sz="4" w:space="0" w:color="auto"/>
              <w:right w:val="single" w:sz="4" w:space="0" w:color="auto"/>
            </w:tcBorders>
            <w:hideMark/>
          </w:tcPr>
          <w:p w:rsidR="00F955EF" w:rsidRDefault="008E5479">
            <w:pPr>
              <w:ind w:firstLine="0"/>
              <w:rPr>
                <w:rFonts w:cs="Arial"/>
                <w:szCs w:val="20"/>
              </w:rPr>
            </w:pPr>
            <w:r>
              <w:rPr>
                <w:rFonts w:cs="Arial"/>
                <w:szCs w:val="20"/>
              </w:rPr>
              <w:t>0,2</w:t>
            </w:r>
          </w:p>
          <w:p w:rsidR="00F955EF" w:rsidRDefault="00F955EF">
            <w:pPr>
              <w:ind w:firstLine="0"/>
              <w:rPr>
                <w:rFonts w:cs="Arial"/>
                <w:szCs w:val="20"/>
              </w:rPr>
            </w:pPr>
          </w:p>
          <w:p w:rsidR="008E5479" w:rsidRDefault="008E5479">
            <w:pPr>
              <w:ind w:firstLine="0"/>
              <w:rPr>
                <w:rFonts w:cs="Arial"/>
                <w:szCs w:val="20"/>
              </w:rPr>
            </w:pPr>
            <w:r>
              <w:rPr>
                <w:rFonts w:cs="Arial"/>
                <w:szCs w:val="20"/>
              </w:rPr>
              <w:t>0,2</w:t>
            </w:r>
          </w:p>
        </w:tc>
      </w:tr>
      <w:tr w:rsidR="006D7113" w:rsidTr="00AD44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955EF" w:rsidRDefault="00F955EF">
            <w:pPr>
              <w:ind w:firstLine="0"/>
              <w:rPr>
                <w:rFonts w:cs="Arial"/>
                <w:szCs w:val="20"/>
              </w:rPr>
            </w:pPr>
            <w:r>
              <w:rPr>
                <w:rFonts w:cs="Arial"/>
                <w:szCs w:val="20"/>
              </w:rPr>
              <w:t>В том числе ГРБС</w:t>
            </w:r>
          </w:p>
          <w:p w:rsidR="00F955EF" w:rsidRDefault="00F955EF">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left w:val="single" w:sz="4" w:space="0" w:color="auto"/>
              <w:right w:val="single" w:sz="4" w:space="0" w:color="auto"/>
            </w:tcBorders>
            <w:vAlign w:val="center"/>
            <w:hideMark/>
          </w:tcPr>
          <w:p w:rsidR="00F955EF" w:rsidRDefault="00F955EF">
            <w:pPr>
              <w:ind w:firstLine="0"/>
              <w:jc w:val="left"/>
              <w:rPr>
                <w:rFonts w:cs="Arial"/>
                <w:szCs w:val="20"/>
              </w:rPr>
            </w:pPr>
          </w:p>
        </w:tc>
      </w:tr>
      <w:tr w:rsidR="006D7113" w:rsidTr="00AD447A">
        <w:trPr>
          <w:trHeight w:val="7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 xml:space="preserve">Ответственный исполнитель – </w:t>
            </w:r>
          </w:p>
          <w:p w:rsidR="00FE60EC" w:rsidRDefault="00F955EF">
            <w:pPr>
              <w:ind w:firstLine="0"/>
              <w:rPr>
                <w:rFonts w:cs="Arial"/>
                <w:szCs w:val="20"/>
              </w:rPr>
            </w:pPr>
            <w:r>
              <w:rPr>
                <w:rFonts w:cs="Arial"/>
                <w:szCs w:val="20"/>
              </w:rPr>
              <w:t>Администрация</w:t>
            </w:r>
          </w:p>
          <w:p w:rsidR="00F955EF" w:rsidRDefault="00FE60EC">
            <w:pPr>
              <w:ind w:firstLine="0"/>
              <w:rPr>
                <w:rFonts w:cs="Arial"/>
                <w:szCs w:val="20"/>
              </w:rPr>
            </w:pPr>
            <w:r>
              <w:rPr>
                <w:rFonts w:cs="Arial"/>
                <w:szCs w:val="20"/>
              </w:rPr>
              <w:t xml:space="preserve">Дегтяренского сельского поселения </w:t>
            </w:r>
            <w:r>
              <w:rPr>
                <w:rFonts w:cs="Arial"/>
                <w:szCs w:val="20"/>
              </w:rPr>
              <w:lastRenderedPageBreak/>
              <w:t xml:space="preserve">Каменского </w:t>
            </w:r>
            <w:r w:rsidR="00F955EF">
              <w:rPr>
                <w:rFonts w:cs="Arial"/>
                <w:szCs w:val="20"/>
              </w:rPr>
              <w:t>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left w:val="single" w:sz="4" w:space="0" w:color="auto"/>
              <w:right w:val="single" w:sz="4" w:space="0" w:color="auto"/>
            </w:tcBorders>
            <w:vAlign w:val="center"/>
            <w:hideMark/>
          </w:tcPr>
          <w:p w:rsidR="00F955EF" w:rsidRDefault="00F955EF">
            <w:pPr>
              <w:ind w:firstLine="0"/>
              <w:jc w:val="left"/>
              <w:rPr>
                <w:rFonts w:cs="Arial"/>
                <w:szCs w:val="20"/>
              </w:rPr>
            </w:pPr>
          </w:p>
        </w:tc>
      </w:tr>
      <w:tr w:rsidR="006D7113" w:rsidTr="00AD447A">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955EF" w:rsidRDefault="00F955EF">
            <w:pPr>
              <w:ind w:firstLine="0"/>
              <w:rPr>
                <w:rFonts w:cs="Arial"/>
                <w:szCs w:val="20"/>
              </w:rPr>
            </w:pPr>
            <w:r>
              <w:rPr>
                <w:rFonts w:cs="Arial"/>
                <w:szCs w:val="20"/>
              </w:rPr>
              <w:t xml:space="preserve">Исполнитель – </w:t>
            </w:r>
          </w:p>
          <w:p w:rsidR="00FE60EC" w:rsidRDefault="00FE60EC" w:rsidP="00FE60EC">
            <w:pPr>
              <w:ind w:firstLine="0"/>
            </w:pPr>
            <w:proofErr w:type="spellStart"/>
            <w:r>
              <w:t>Дегтяренский</w:t>
            </w:r>
            <w:proofErr w:type="spellEnd"/>
            <w:r>
              <w:t xml:space="preserve"> Сельский Дом культуры</w:t>
            </w:r>
            <w:proofErr w:type="gramStart"/>
            <w:r>
              <w:t xml:space="preserve"> ;</w:t>
            </w:r>
            <w:proofErr w:type="gramEnd"/>
          </w:p>
          <w:p w:rsidR="00FE60EC" w:rsidRDefault="00FE60EC" w:rsidP="00FE60EC">
            <w:pPr>
              <w:ind w:firstLine="0"/>
            </w:pPr>
            <w:proofErr w:type="spellStart"/>
            <w:r>
              <w:t>Гойкаловский</w:t>
            </w:r>
            <w:proofErr w:type="spellEnd"/>
            <w:r>
              <w:t xml:space="preserve"> сельский клуб;</w:t>
            </w:r>
          </w:p>
          <w:p w:rsidR="00FE60EC" w:rsidRDefault="00FE60EC" w:rsidP="00FE60EC">
            <w:pPr>
              <w:ind w:firstLine="0"/>
            </w:pPr>
            <w:r>
              <w:t xml:space="preserve">МБОУ КСОШ № 2  ОСП  </w:t>
            </w:r>
            <w:proofErr w:type="spellStart"/>
            <w:r>
              <w:t>Дегтяренская</w:t>
            </w:r>
            <w:proofErr w:type="spellEnd"/>
            <w:r>
              <w:t xml:space="preserve"> школа;</w:t>
            </w:r>
          </w:p>
          <w:p w:rsidR="00FE60EC" w:rsidRDefault="00FE60EC" w:rsidP="00FE60EC">
            <w:pPr>
              <w:ind w:firstLine="0"/>
            </w:pPr>
            <w:r>
              <w:t xml:space="preserve">Комиссия по делам несовершеннолетних и защите их прав администрации  Дегтяренского сельского поселения </w:t>
            </w:r>
          </w:p>
          <w:p w:rsidR="00FE60EC" w:rsidRDefault="00FE60EC" w:rsidP="00FE60EC">
            <w:pPr>
              <w:ind w:firstLine="0"/>
            </w:pPr>
            <w:r>
              <w:t>Каменского  муниципального района;</w:t>
            </w:r>
          </w:p>
          <w:p w:rsidR="00FE60EC" w:rsidRDefault="00FE60EC" w:rsidP="00FE60EC">
            <w:pPr>
              <w:ind w:firstLine="0"/>
            </w:pPr>
            <w:proofErr w:type="spellStart"/>
            <w:r>
              <w:t>Дегтяренская</w:t>
            </w:r>
            <w:proofErr w:type="spellEnd"/>
            <w:r>
              <w:t xml:space="preserve"> сельская библиотека</w:t>
            </w:r>
          </w:p>
          <w:p w:rsidR="00FE60EC" w:rsidRDefault="00FE60EC" w:rsidP="00FE60EC">
            <w:pPr>
              <w:ind w:firstLine="0"/>
            </w:pPr>
            <w:r>
              <w:t xml:space="preserve">ФАП </w:t>
            </w:r>
            <w:proofErr w:type="spellStart"/>
            <w:r>
              <w:t>с</w:t>
            </w:r>
            <w:proofErr w:type="gramStart"/>
            <w:r>
              <w:t>.Д</w:t>
            </w:r>
            <w:proofErr w:type="gramEnd"/>
            <w:r>
              <w:t>егтярное</w:t>
            </w:r>
            <w:proofErr w:type="spellEnd"/>
            <w:r>
              <w:t>;</w:t>
            </w:r>
          </w:p>
          <w:p w:rsidR="00FE60EC" w:rsidRDefault="00FE60EC" w:rsidP="00FE60EC">
            <w:pPr>
              <w:ind w:firstLine="0"/>
            </w:pPr>
            <w:r>
              <w:t xml:space="preserve">Отделение МВД по Каменскому  району </w:t>
            </w:r>
            <w:proofErr w:type="gramStart"/>
            <w:r>
              <w:t xml:space="preserve">( </w:t>
            </w:r>
            <w:proofErr w:type="gramEnd"/>
            <w:r>
              <w:t>по согласованию).</w:t>
            </w:r>
          </w:p>
          <w:p w:rsidR="00F955EF" w:rsidRDefault="00F955EF">
            <w:pPr>
              <w:ind w:firstLine="0"/>
              <w:rPr>
                <w:rFonts w:cs="Arial"/>
                <w:szCs w:val="20"/>
              </w:rPr>
            </w:pPr>
            <w:r>
              <w:rPr>
                <w:rFonts w:cs="Arial"/>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F955EF" w:rsidRDefault="00F955EF">
            <w:pPr>
              <w:ind w:firstLine="0"/>
              <w:jc w:val="left"/>
              <w:rPr>
                <w:rFonts w:cs="Arial"/>
                <w:szCs w:val="20"/>
              </w:rPr>
            </w:pPr>
          </w:p>
        </w:tc>
      </w:tr>
      <w:tr w:rsidR="006D7113" w:rsidTr="00FE60EC">
        <w:trPr>
          <w:trHeight w:val="225"/>
        </w:trPr>
        <w:tc>
          <w:tcPr>
            <w:tcW w:w="642" w:type="pct"/>
            <w:vMerge w:val="restar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lastRenderedPageBreak/>
              <w:t>Мероприятие 5.</w:t>
            </w:r>
          </w:p>
        </w:tc>
        <w:tc>
          <w:tcPr>
            <w:tcW w:w="900" w:type="pct"/>
            <w:vMerge w:val="restar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Создание добровольных народных дружин</w:t>
            </w:r>
          </w:p>
        </w:tc>
        <w:tc>
          <w:tcPr>
            <w:tcW w:w="84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r>
              <w:rPr>
                <w:rFonts w:cs="Arial"/>
                <w:szCs w:val="20"/>
              </w:rPr>
              <w:t>Всего</w:t>
            </w:r>
          </w:p>
          <w:p w:rsidR="00FE60EC" w:rsidRDefault="00FE60EC">
            <w:pPr>
              <w:ind w:firstLine="0"/>
              <w:rPr>
                <w:rFonts w:cs="Arial"/>
                <w:szCs w:val="20"/>
              </w:rPr>
            </w:pPr>
          </w:p>
        </w:tc>
        <w:tc>
          <w:tcPr>
            <w:tcW w:w="522" w:type="pct"/>
            <w:vMerge w:val="restart"/>
            <w:tcBorders>
              <w:top w:val="single" w:sz="4" w:space="0" w:color="auto"/>
              <w:left w:val="single" w:sz="4" w:space="0" w:color="auto"/>
              <w:bottom w:val="single" w:sz="4" w:space="0" w:color="auto"/>
              <w:right w:val="single" w:sz="4" w:space="0" w:color="auto"/>
            </w:tcBorders>
            <w:hideMark/>
          </w:tcPr>
          <w:p w:rsidR="00FE60EC" w:rsidRDefault="006D7113">
            <w:pPr>
              <w:ind w:firstLine="0"/>
              <w:rPr>
                <w:rFonts w:cs="Arial"/>
                <w:szCs w:val="20"/>
              </w:rPr>
            </w:pPr>
            <w:r>
              <w:rPr>
                <w:rFonts w:cs="Arial"/>
                <w:szCs w:val="20"/>
              </w:rPr>
              <w:t>0,</w:t>
            </w:r>
            <w:r w:rsidR="00FE60EC">
              <w:rPr>
                <w:rFonts w:cs="Arial"/>
                <w:szCs w:val="20"/>
              </w:rPr>
              <w:t>2</w:t>
            </w:r>
          </w:p>
          <w:p w:rsidR="006D7113" w:rsidRDefault="006D7113">
            <w:pPr>
              <w:ind w:firstLine="0"/>
              <w:rPr>
                <w:rFonts w:cs="Arial"/>
                <w:szCs w:val="20"/>
              </w:rPr>
            </w:pPr>
          </w:p>
          <w:p w:rsidR="00FE60EC" w:rsidRDefault="006D7113">
            <w:pPr>
              <w:ind w:firstLine="0"/>
              <w:rPr>
                <w:rFonts w:cs="Arial"/>
                <w:szCs w:val="20"/>
              </w:rPr>
            </w:pPr>
            <w:r>
              <w:rPr>
                <w:rFonts w:cs="Arial"/>
                <w:szCs w:val="20"/>
              </w:rPr>
              <w:t>0,</w:t>
            </w:r>
            <w:r w:rsidR="00FE60EC">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E60EC" w:rsidRDefault="006D7113">
            <w:pPr>
              <w:ind w:firstLine="0"/>
              <w:rPr>
                <w:rFonts w:cs="Arial"/>
                <w:szCs w:val="20"/>
              </w:rPr>
            </w:pPr>
            <w:r>
              <w:rPr>
                <w:rFonts w:cs="Arial"/>
                <w:szCs w:val="20"/>
              </w:rPr>
              <w:t>0,2</w:t>
            </w:r>
          </w:p>
          <w:p w:rsidR="00FE60EC" w:rsidRDefault="00FE60EC">
            <w:pPr>
              <w:ind w:firstLine="0"/>
              <w:rPr>
                <w:rFonts w:cs="Arial"/>
                <w:szCs w:val="20"/>
              </w:rPr>
            </w:pPr>
          </w:p>
          <w:p w:rsidR="006D7113" w:rsidRDefault="006D7113">
            <w:pPr>
              <w:ind w:firstLine="0"/>
              <w:rPr>
                <w:rFonts w:cs="Arial"/>
                <w:szCs w:val="20"/>
              </w:rPr>
            </w:pPr>
            <w:r>
              <w:rPr>
                <w:rFonts w:cs="Arial"/>
                <w:szCs w:val="20"/>
              </w:rPr>
              <w:t>0,2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r w:rsidR="006D7113">
              <w:rPr>
                <w:rFonts w:cs="Arial"/>
                <w:szCs w:val="20"/>
              </w:rPr>
              <w:t>,2</w:t>
            </w:r>
          </w:p>
          <w:p w:rsidR="006D7113" w:rsidRDefault="006D7113">
            <w:pPr>
              <w:ind w:firstLine="0"/>
              <w:rPr>
                <w:rFonts w:cs="Arial"/>
                <w:szCs w:val="20"/>
              </w:rPr>
            </w:pPr>
          </w:p>
          <w:p w:rsidR="00FE60EC" w:rsidRDefault="00FE60EC">
            <w:pPr>
              <w:ind w:firstLine="0"/>
              <w:rPr>
                <w:rFonts w:cs="Arial"/>
                <w:szCs w:val="20"/>
              </w:rPr>
            </w:pPr>
            <w:r>
              <w:rPr>
                <w:rFonts w:cs="Arial"/>
                <w:szCs w:val="20"/>
              </w:rPr>
              <w:t>0</w:t>
            </w:r>
            <w:r w:rsidR="006D7113">
              <w:rPr>
                <w:rFonts w:cs="Arial"/>
                <w:szCs w:val="20"/>
              </w:rPr>
              <w:t>,2</w:t>
            </w:r>
          </w:p>
        </w:tc>
        <w:tc>
          <w:tcPr>
            <w:tcW w:w="522" w:type="pct"/>
            <w:vMerge w:val="restart"/>
            <w:tcBorders>
              <w:top w:val="single" w:sz="4" w:space="0" w:color="auto"/>
              <w:left w:val="single" w:sz="4" w:space="0" w:color="auto"/>
              <w:bottom w:val="single" w:sz="4" w:space="0" w:color="auto"/>
              <w:right w:val="single" w:sz="4" w:space="0" w:color="auto"/>
            </w:tcBorders>
            <w:hideMark/>
          </w:tcPr>
          <w:p w:rsidR="00FE60EC" w:rsidRDefault="006D7113">
            <w:pPr>
              <w:ind w:firstLine="0"/>
              <w:rPr>
                <w:rFonts w:cs="Arial"/>
                <w:szCs w:val="20"/>
              </w:rPr>
            </w:pPr>
            <w:r>
              <w:rPr>
                <w:rFonts w:cs="Arial"/>
                <w:szCs w:val="20"/>
              </w:rPr>
              <w:t>0,2</w:t>
            </w:r>
          </w:p>
          <w:p w:rsidR="00FE60EC" w:rsidRDefault="00FE60EC">
            <w:pPr>
              <w:ind w:firstLine="0"/>
              <w:rPr>
                <w:rFonts w:cs="Arial"/>
                <w:szCs w:val="20"/>
              </w:rPr>
            </w:pPr>
          </w:p>
          <w:p w:rsidR="006D7113" w:rsidRDefault="006D7113">
            <w:pPr>
              <w:ind w:firstLine="0"/>
              <w:rPr>
                <w:rFonts w:cs="Arial"/>
                <w:szCs w:val="20"/>
              </w:rPr>
            </w:pPr>
            <w:r>
              <w:rPr>
                <w:rFonts w:cs="Arial"/>
                <w:szCs w:val="20"/>
              </w:rPr>
              <w:t>0,2</w:t>
            </w:r>
          </w:p>
        </w:tc>
        <w:tc>
          <w:tcPr>
            <w:tcW w:w="528" w:type="pct"/>
            <w:vMerge w:val="restart"/>
            <w:tcBorders>
              <w:top w:val="single" w:sz="4" w:space="0" w:color="auto"/>
              <w:left w:val="single" w:sz="4" w:space="0" w:color="auto"/>
              <w:right w:val="single" w:sz="4" w:space="0" w:color="auto"/>
            </w:tcBorders>
            <w:hideMark/>
          </w:tcPr>
          <w:p w:rsidR="00FE60EC" w:rsidRDefault="006D7113">
            <w:pPr>
              <w:ind w:firstLine="0"/>
              <w:rPr>
                <w:rFonts w:cs="Arial"/>
                <w:szCs w:val="20"/>
              </w:rPr>
            </w:pPr>
            <w:r>
              <w:rPr>
                <w:rFonts w:cs="Arial"/>
                <w:szCs w:val="20"/>
              </w:rPr>
              <w:t>0,2</w:t>
            </w:r>
          </w:p>
          <w:p w:rsidR="00FE60EC" w:rsidRDefault="00FE60EC">
            <w:pPr>
              <w:ind w:firstLine="0"/>
              <w:rPr>
                <w:rFonts w:cs="Arial"/>
                <w:szCs w:val="20"/>
              </w:rPr>
            </w:pPr>
          </w:p>
          <w:p w:rsidR="006D7113" w:rsidRDefault="006D7113">
            <w:pPr>
              <w:ind w:firstLine="0"/>
              <w:rPr>
                <w:rFonts w:cs="Arial"/>
                <w:szCs w:val="20"/>
              </w:rPr>
            </w:pPr>
            <w:r>
              <w:rPr>
                <w:rFonts w:cs="Arial"/>
                <w:szCs w:val="20"/>
              </w:rPr>
              <w:t>0,2</w:t>
            </w:r>
          </w:p>
          <w:p w:rsidR="00FE60EC" w:rsidRDefault="00FE60EC">
            <w:pPr>
              <w:ind w:firstLine="0"/>
              <w:rPr>
                <w:rFonts w:cs="Arial"/>
                <w:szCs w:val="20"/>
              </w:rPr>
            </w:pPr>
          </w:p>
          <w:p w:rsidR="00FE60EC" w:rsidRDefault="00FE60EC">
            <w:pPr>
              <w:ind w:firstLine="0"/>
              <w:rPr>
                <w:rFonts w:cs="Arial"/>
                <w:szCs w:val="20"/>
              </w:rPr>
            </w:pPr>
          </w:p>
        </w:tc>
      </w:tr>
      <w:tr w:rsidR="006D7113" w:rsidTr="00AD447A">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r>
              <w:rPr>
                <w:rFonts w:cs="Arial"/>
                <w:szCs w:val="20"/>
              </w:rPr>
              <w:t>В том числе ГРБС</w:t>
            </w:r>
          </w:p>
          <w:p w:rsidR="00FE60EC" w:rsidRDefault="00FE60EC">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left w:val="single" w:sz="4" w:space="0" w:color="auto"/>
              <w:right w:val="single" w:sz="4" w:space="0" w:color="auto"/>
            </w:tcBorders>
            <w:vAlign w:val="center"/>
            <w:hideMark/>
          </w:tcPr>
          <w:p w:rsidR="00FE60EC" w:rsidRDefault="00FE60EC">
            <w:pPr>
              <w:ind w:firstLine="0"/>
              <w:jc w:val="left"/>
              <w:rPr>
                <w:rFonts w:cs="Arial"/>
                <w:szCs w:val="20"/>
              </w:rPr>
            </w:pPr>
          </w:p>
        </w:tc>
      </w:tr>
      <w:tr w:rsidR="006D7113" w:rsidTr="00AD447A">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Ответственный исполнитель –</w:t>
            </w:r>
          </w:p>
          <w:p w:rsidR="00FE60EC" w:rsidRDefault="00FE60EC">
            <w:pPr>
              <w:ind w:firstLine="0"/>
              <w:rPr>
                <w:rFonts w:cs="Arial"/>
                <w:szCs w:val="20"/>
              </w:rPr>
            </w:pPr>
            <w:r>
              <w:rPr>
                <w:rFonts w:cs="Arial"/>
                <w:szCs w:val="20"/>
              </w:rPr>
              <w:t>Администрация Дегтяренского сельского поселения Каменского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left w:val="single" w:sz="4" w:space="0" w:color="auto"/>
              <w:right w:val="single" w:sz="4" w:space="0" w:color="auto"/>
            </w:tcBorders>
            <w:vAlign w:val="center"/>
            <w:hideMark/>
          </w:tcPr>
          <w:p w:rsidR="00FE60EC" w:rsidRDefault="00FE60EC">
            <w:pPr>
              <w:ind w:firstLine="0"/>
              <w:jc w:val="left"/>
              <w:rPr>
                <w:rFonts w:cs="Arial"/>
                <w:szCs w:val="20"/>
              </w:rPr>
            </w:pPr>
          </w:p>
        </w:tc>
      </w:tr>
      <w:tr w:rsidR="006D7113" w:rsidTr="00AD447A">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 xml:space="preserve">Исполнитель – </w:t>
            </w:r>
          </w:p>
          <w:p w:rsidR="00FE60EC" w:rsidRDefault="006D7113">
            <w:pPr>
              <w:ind w:firstLine="0"/>
              <w:rPr>
                <w:rFonts w:cs="Arial"/>
                <w:szCs w:val="20"/>
              </w:rPr>
            </w:pPr>
            <w:r>
              <w:rPr>
                <w:rFonts w:cs="Arial"/>
                <w:szCs w:val="20"/>
              </w:rPr>
              <w:t xml:space="preserve">Администрация  Дегтяренского сельского поселения Каменского </w:t>
            </w:r>
            <w:r w:rsidR="00FE60EC">
              <w:rPr>
                <w:rFonts w:cs="Arial"/>
                <w:szCs w:val="20"/>
              </w:rPr>
              <w:t xml:space="preserve"> муниципального района,</w:t>
            </w:r>
          </w:p>
          <w:p w:rsidR="00FE60EC" w:rsidRDefault="006D7113">
            <w:pPr>
              <w:ind w:firstLine="0"/>
              <w:rPr>
                <w:rFonts w:cs="Arial"/>
                <w:szCs w:val="20"/>
              </w:rPr>
            </w:pPr>
            <w:r>
              <w:rPr>
                <w:rFonts w:cs="Arial"/>
                <w:szCs w:val="20"/>
              </w:rPr>
              <w:t xml:space="preserve">отделение МВД по Каменскому </w:t>
            </w:r>
            <w:r w:rsidR="00FE60EC">
              <w:rPr>
                <w:rFonts w:cs="Arial"/>
                <w:szCs w:val="20"/>
              </w:rPr>
              <w:t xml:space="preserve"> району (по 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r>
      <w:tr w:rsidR="006D7113" w:rsidTr="00FE60EC">
        <w:trPr>
          <w:trHeight w:val="450"/>
        </w:trPr>
        <w:tc>
          <w:tcPr>
            <w:tcW w:w="642" w:type="pct"/>
            <w:vMerge w:val="restar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Мероприятие 6.</w:t>
            </w:r>
          </w:p>
        </w:tc>
        <w:tc>
          <w:tcPr>
            <w:tcW w:w="900" w:type="pct"/>
            <w:vMerge w:val="restar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Вне</w:t>
            </w:r>
            <w:r w:rsidR="006D7113">
              <w:rPr>
                <w:rFonts w:cs="Arial"/>
                <w:szCs w:val="20"/>
              </w:rPr>
              <w:t xml:space="preserve">дрение на территории  Дегтяренского сельского поселения Каменского </w:t>
            </w:r>
            <w:r>
              <w:rPr>
                <w:rFonts w:cs="Arial"/>
                <w:szCs w:val="20"/>
              </w:rPr>
              <w:t xml:space="preserve"> муниципального района аппаратно - </w:t>
            </w:r>
            <w:r>
              <w:rPr>
                <w:rFonts w:cs="Arial"/>
                <w:szCs w:val="20"/>
              </w:rPr>
              <w:lastRenderedPageBreak/>
              <w:t>программного комплекса «Безопасный регион»</w:t>
            </w:r>
          </w:p>
        </w:tc>
        <w:tc>
          <w:tcPr>
            <w:tcW w:w="84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r>
              <w:rPr>
                <w:rFonts w:cs="Arial"/>
                <w:szCs w:val="20"/>
              </w:rPr>
              <w:lastRenderedPageBreak/>
              <w:t>Всего</w:t>
            </w:r>
          </w:p>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p w:rsidR="00FE60EC" w:rsidRDefault="00FE60EC">
            <w:pPr>
              <w:ind w:firstLine="0"/>
              <w:rPr>
                <w:rFonts w:cs="Arial"/>
                <w:szCs w:val="20"/>
              </w:rPr>
            </w:pPr>
            <w:r>
              <w:rPr>
                <w:rFonts w:cs="Arial"/>
                <w:szCs w:val="20"/>
              </w:rPr>
              <w:t>0</w:t>
            </w:r>
          </w:p>
        </w:tc>
      </w:tr>
      <w:tr w:rsidR="006D7113" w:rsidTr="00FE60EC">
        <w:trPr>
          <w:trHeigh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r>
              <w:rPr>
                <w:rFonts w:cs="Arial"/>
                <w:szCs w:val="20"/>
              </w:rPr>
              <w:t>В том числе ГРБС</w:t>
            </w:r>
          </w:p>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r>
      <w:tr w:rsidR="006D7113" w:rsidTr="00FE60EC">
        <w:trPr>
          <w:trHeight w:val="5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Ответственный исполнитель –</w:t>
            </w:r>
          </w:p>
          <w:p w:rsidR="00FE60EC" w:rsidRDefault="006D7113">
            <w:pPr>
              <w:ind w:firstLine="0"/>
              <w:rPr>
                <w:rFonts w:cs="Arial"/>
                <w:szCs w:val="20"/>
              </w:rPr>
            </w:pPr>
            <w:r>
              <w:rPr>
                <w:rFonts w:cs="Arial"/>
                <w:szCs w:val="20"/>
              </w:rPr>
              <w:t xml:space="preserve">Администрация </w:t>
            </w:r>
            <w:r>
              <w:rPr>
                <w:rFonts w:cs="Arial"/>
                <w:szCs w:val="20"/>
              </w:rPr>
              <w:lastRenderedPageBreak/>
              <w:t xml:space="preserve">Дегтяренского сельского поселения Каменского </w:t>
            </w:r>
            <w:r w:rsidR="00FE60EC">
              <w:rPr>
                <w:rFonts w:cs="Arial"/>
                <w:szCs w:val="20"/>
              </w:rPr>
              <w:t xml:space="preserve">муниципального района </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lastRenderedPageBreak/>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2"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tc>
        <w:tc>
          <w:tcPr>
            <w:tcW w:w="528" w:type="pct"/>
            <w:tcBorders>
              <w:top w:val="single" w:sz="4" w:space="0" w:color="auto"/>
              <w:left w:val="single" w:sz="4" w:space="0" w:color="auto"/>
              <w:bottom w:val="single" w:sz="4" w:space="0" w:color="auto"/>
              <w:right w:val="single" w:sz="4" w:space="0" w:color="auto"/>
            </w:tcBorders>
            <w:hideMark/>
          </w:tcPr>
          <w:p w:rsidR="00FE60EC" w:rsidRDefault="00FE60EC">
            <w:pPr>
              <w:ind w:firstLine="0"/>
              <w:rPr>
                <w:rFonts w:cs="Arial"/>
                <w:szCs w:val="20"/>
              </w:rPr>
            </w:pPr>
            <w:r>
              <w:rPr>
                <w:rFonts w:cs="Arial"/>
                <w:szCs w:val="20"/>
              </w:rPr>
              <w:t>0</w:t>
            </w:r>
          </w:p>
          <w:p w:rsidR="00FE60EC" w:rsidRDefault="00FE60EC">
            <w:pPr>
              <w:ind w:firstLine="0"/>
              <w:rPr>
                <w:rFonts w:cs="Arial"/>
                <w:szCs w:val="20"/>
              </w:rPr>
            </w:pPr>
          </w:p>
        </w:tc>
      </w:tr>
      <w:tr w:rsidR="006D7113" w:rsidTr="00FE60EC">
        <w:trPr>
          <w:trHeight w:val="6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60EC" w:rsidRDefault="00FE60EC">
            <w:pPr>
              <w:ind w:firstLine="0"/>
              <w:jc w:val="left"/>
              <w:rPr>
                <w:rFonts w:cs="Arial"/>
                <w:szCs w:val="20"/>
              </w:rPr>
            </w:pPr>
          </w:p>
        </w:tc>
        <w:tc>
          <w:tcPr>
            <w:tcW w:w="84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r>
              <w:rPr>
                <w:rFonts w:cs="Arial"/>
                <w:szCs w:val="20"/>
              </w:rPr>
              <w:t xml:space="preserve">Исполнитель – </w:t>
            </w:r>
          </w:p>
          <w:p w:rsidR="00FE60EC" w:rsidRDefault="00FE60EC">
            <w:pPr>
              <w:ind w:firstLine="0"/>
              <w:rPr>
                <w:rFonts w:cs="Arial"/>
                <w:szCs w:val="20"/>
              </w:rPr>
            </w:pPr>
            <w:r>
              <w:rPr>
                <w:rFonts w:cs="Arial"/>
                <w:szCs w:val="20"/>
              </w:rPr>
              <w:t xml:space="preserve">Администрация </w:t>
            </w:r>
            <w:r w:rsidR="006D7113">
              <w:rPr>
                <w:rFonts w:cs="Arial"/>
                <w:szCs w:val="20"/>
              </w:rPr>
              <w:t xml:space="preserve"> Дегтяренского сельского поселения  Каменского </w:t>
            </w:r>
            <w:r>
              <w:rPr>
                <w:rFonts w:cs="Arial"/>
                <w:szCs w:val="20"/>
              </w:rPr>
              <w:t xml:space="preserve"> муниципального района.</w:t>
            </w:r>
          </w:p>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2"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c>
          <w:tcPr>
            <w:tcW w:w="528" w:type="pct"/>
            <w:tcBorders>
              <w:top w:val="single" w:sz="4" w:space="0" w:color="auto"/>
              <w:left w:val="single" w:sz="4" w:space="0" w:color="auto"/>
              <w:bottom w:val="single" w:sz="4" w:space="0" w:color="auto"/>
              <w:right w:val="single" w:sz="4" w:space="0" w:color="auto"/>
            </w:tcBorders>
          </w:tcPr>
          <w:p w:rsidR="00FE60EC" w:rsidRDefault="00FE60EC">
            <w:pPr>
              <w:ind w:firstLine="0"/>
              <w:rPr>
                <w:rFonts w:cs="Arial"/>
                <w:szCs w:val="20"/>
              </w:rPr>
            </w:pPr>
          </w:p>
        </w:tc>
      </w:tr>
    </w:tbl>
    <w:p w:rsidR="007B0E73" w:rsidRDefault="007B0E73" w:rsidP="00DD1215"/>
    <w:p w:rsidR="007B0E73" w:rsidRPr="00F578B6" w:rsidRDefault="007B0E73" w:rsidP="00DD1215">
      <w:pPr>
        <w:sectPr w:rsidR="007B0E73" w:rsidRPr="00F578B6" w:rsidSect="00F578B6">
          <w:pgSz w:w="16838" w:h="11906" w:orient="landscape"/>
          <w:pgMar w:top="1134" w:right="567" w:bottom="1701" w:left="1985" w:header="709" w:footer="709" w:gutter="0"/>
          <w:cols w:space="708"/>
          <w:docGrid w:linePitch="360"/>
        </w:sectPr>
      </w:pPr>
    </w:p>
    <w:tbl>
      <w:tblPr>
        <w:tblW w:w="0" w:type="auto"/>
        <w:tblLook w:val="01E0" w:firstRow="1" w:lastRow="1" w:firstColumn="1" w:lastColumn="1" w:noHBand="0" w:noVBand="0"/>
      </w:tblPr>
      <w:tblGrid>
        <w:gridCol w:w="7479"/>
        <w:gridCol w:w="6521"/>
      </w:tblGrid>
      <w:tr w:rsidR="00410D1A" w:rsidRPr="00F578B6" w:rsidTr="00B13E19">
        <w:tc>
          <w:tcPr>
            <w:tcW w:w="7479" w:type="dxa"/>
          </w:tcPr>
          <w:p w:rsidR="00410D1A" w:rsidRPr="00F578B6" w:rsidRDefault="00410D1A" w:rsidP="00DD1215"/>
        </w:tc>
        <w:tc>
          <w:tcPr>
            <w:tcW w:w="6521" w:type="dxa"/>
          </w:tcPr>
          <w:p w:rsidR="00410D1A" w:rsidRPr="00F578B6" w:rsidRDefault="00410D1A" w:rsidP="00DD1215">
            <w:pPr>
              <w:ind w:firstLine="0"/>
            </w:pPr>
            <w:r w:rsidRPr="00F578B6">
              <w:t xml:space="preserve">Приложение № 3 </w:t>
            </w:r>
          </w:p>
          <w:p w:rsidR="00410D1A" w:rsidRPr="00F578B6" w:rsidRDefault="00410D1A" w:rsidP="006D7113">
            <w:pPr>
              <w:ind w:firstLine="0"/>
            </w:pPr>
            <w:r w:rsidRPr="00F578B6">
              <w:t>к муниципальной программе «Профилактика правонарушений на территории</w:t>
            </w:r>
            <w:r w:rsidR="006D7113">
              <w:t xml:space="preserve"> Дегтяренского сельского поселения  Каменского</w:t>
            </w:r>
            <w:r w:rsidRPr="00F578B6">
              <w:t xml:space="preserve"> муниципального района» на 201</w:t>
            </w:r>
            <w:r w:rsidR="006D7113">
              <w:t>9 – 2023</w:t>
            </w:r>
            <w:r w:rsidR="00112A12">
              <w:t xml:space="preserve"> </w:t>
            </w:r>
            <w:r w:rsidRPr="00F578B6">
              <w:t>гг.</w:t>
            </w:r>
            <w:r w:rsidR="006E4AB7">
              <w:t xml:space="preserve"> </w:t>
            </w:r>
          </w:p>
        </w:tc>
      </w:tr>
    </w:tbl>
    <w:p w:rsidR="00410D1A" w:rsidRPr="00F578B6" w:rsidRDefault="00410D1A" w:rsidP="00DD1215"/>
    <w:p w:rsidR="00410D1A" w:rsidRPr="00F578B6" w:rsidRDefault="00410D1A" w:rsidP="00DD1215">
      <w:pPr>
        <w:jc w:val="center"/>
        <w:rPr>
          <w:b/>
        </w:rPr>
      </w:pPr>
      <w:r w:rsidRPr="00F578B6">
        <w:rPr>
          <w:b/>
        </w:rPr>
        <w:t>Финансовое обеспечение и прогнозная (справочная оценка) расходов федерального, областного</w:t>
      </w:r>
    </w:p>
    <w:p w:rsidR="00410D1A" w:rsidRPr="00F578B6" w:rsidRDefault="00410D1A" w:rsidP="00DD1215">
      <w:pPr>
        <w:jc w:val="center"/>
        <w:rPr>
          <w:b/>
        </w:rPr>
      </w:pPr>
      <w:r w:rsidRPr="00F578B6">
        <w:rPr>
          <w:b/>
        </w:rPr>
        <w:t>и муниципального бюджетов, бюджетов внебюджетных фондов на реализацию</w:t>
      </w:r>
    </w:p>
    <w:p w:rsidR="00410D1A" w:rsidRPr="00F578B6" w:rsidRDefault="00410D1A" w:rsidP="00DD1215">
      <w:pPr>
        <w:jc w:val="center"/>
        <w:rPr>
          <w:b/>
        </w:rPr>
      </w:pPr>
      <w:r w:rsidRPr="00F578B6">
        <w:rPr>
          <w:b/>
        </w:rPr>
        <w:t xml:space="preserve">муниципальной программы «Профилактика правонарушений на территории </w:t>
      </w:r>
      <w:r w:rsidR="006D7113">
        <w:rPr>
          <w:b/>
        </w:rPr>
        <w:t xml:space="preserve"> Дегтяренского сельского поселения Каменского </w:t>
      </w:r>
      <w:r w:rsidRPr="00F578B6">
        <w:rPr>
          <w:b/>
        </w:rPr>
        <w:t xml:space="preserve"> муниципального района» на 201</w:t>
      </w:r>
      <w:r w:rsidR="006D7113">
        <w:rPr>
          <w:b/>
        </w:rPr>
        <w:t>9 – 2023</w:t>
      </w:r>
      <w:r w:rsidRPr="00F578B6">
        <w:rPr>
          <w:b/>
        </w:rPr>
        <w:t xml:space="preserve"> годы</w:t>
      </w:r>
    </w:p>
    <w:p w:rsidR="00410D1A" w:rsidRPr="00F578B6" w:rsidRDefault="00410D1A" w:rsidP="00DD1215">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2860"/>
        <w:gridCol w:w="1827"/>
        <w:gridCol w:w="1044"/>
        <w:gridCol w:w="1128"/>
        <w:gridCol w:w="977"/>
        <w:gridCol w:w="1082"/>
        <w:gridCol w:w="1238"/>
        <w:gridCol w:w="2306"/>
      </w:tblGrid>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 xml:space="preserve">Статус </w:t>
            </w:r>
          </w:p>
        </w:tc>
        <w:tc>
          <w:tcPr>
            <w:tcW w:w="986"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Наименование муниципальной программы, подпрограммы, основного мероприятия</w:t>
            </w:r>
          </w:p>
        </w:tc>
        <w:tc>
          <w:tcPr>
            <w:tcW w:w="630"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Источники ресурсного обеспечения</w:t>
            </w:r>
          </w:p>
        </w:tc>
        <w:tc>
          <w:tcPr>
            <w:tcW w:w="2680" w:type="pct"/>
            <w:gridSpan w:val="6"/>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Оценка расходов по годам реализации муниципальной программы, тыс. руб.</w:t>
            </w:r>
          </w:p>
        </w:tc>
      </w:tr>
      <w:tr w:rsidR="00C9521F"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rPr>
            </w:pPr>
          </w:p>
        </w:tc>
        <w:tc>
          <w:tcPr>
            <w:tcW w:w="360"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всего</w:t>
            </w:r>
          </w:p>
        </w:tc>
        <w:tc>
          <w:tcPr>
            <w:tcW w:w="2320" w:type="pct"/>
            <w:gridSpan w:val="5"/>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rPr>
            </w:pPr>
            <w:r>
              <w:rPr>
                <w:rFonts w:cs="Arial"/>
              </w:rPr>
              <w:t xml:space="preserve">в том числе по годам реализации </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2019 год</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2020 год</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2021 год</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2022 год</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rsidP="006D7113">
            <w:pPr>
              <w:ind w:firstLine="0"/>
              <w:rPr>
                <w:rFonts w:cs="Arial"/>
              </w:rPr>
            </w:pPr>
            <w:r>
              <w:rPr>
                <w:rFonts w:cs="Arial"/>
              </w:rPr>
              <w:t>2023 год</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Муниципальная программа</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«Профилактика правонарушений на территории</w:t>
            </w:r>
            <w:r w:rsidR="00C9521F">
              <w:rPr>
                <w:rFonts w:cs="Arial"/>
              </w:rPr>
              <w:t xml:space="preserve"> Дегтяренского сельского поселения Каменского муниципального района» на 2019 – 2023</w:t>
            </w:r>
            <w:r>
              <w:rPr>
                <w:rFonts w:cs="Arial"/>
              </w:rPr>
              <w:t xml:space="preserve"> годы</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r>
      <w:tr w:rsidR="00886E1B" w:rsidTr="006D7113">
        <w:trPr>
          <w:trHeight w:val="276"/>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Основное мероприятие</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Создание единой системы противодействия преступности и обеспечение общественной</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r>
      <w:tr w:rsidR="00886E1B" w:rsidTr="006D7113">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F000EC">
            <w:pPr>
              <w:ind w:firstLine="0"/>
              <w:rPr>
                <w:rFonts w:cs="Arial"/>
              </w:rPr>
            </w:pPr>
            <w:r>
              <w:rPr>
                <w:rFonts w:cs="Arial"/>
              </w:rPr>
              <w:t>1,0</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1.</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Сокращение количества правонарушений, совершаемых несовершеннолетними</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89"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3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73"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42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795"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89"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3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73"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42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795"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 xml:space="preserve">Мероприятие 2. </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3.</w:t>
            </w:r>
          </w:p>
        </w:tc>
        <w:tc>
          <w:tcPr>
            <w:tcW w:w="986" w:type="pct"/>
            <w:vMerge w:val="restar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Профилактика правонарушений, с профилактикой терроризма и экстремизма, социально значимыми заболеваниями.</w:t>
            </w:r>
          </w:p>
          <w:p w:rsidR="006D7113" w:rsidRDefault="006D7113">
            <w:pPr>
              <w:ind w:firstLine="0"/>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r w:rsidR="006D7113">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F000EC">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4.</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 xml:space="preserve">Информационно – методическое обеспечение профилактики </w:t>
            </w:r>
            <w:r>
              <w:rPr>
                <w:rFonts w:cs="Arial"/>
              </w:rPr>
              <w:lastRenderedPageBreak/>
              <w:t>правонарушений</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lastRenderedPageBreak/>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rsidP="00F000EC">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5.</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Создание добровольных народных дружин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w:t>
            </w:r>
            <w:r w:rsidR="00886E1B">
              <w:rPr>
                <w:rFonts w:cs="Arial"/>
              </w:rPr>
              <w:t>,</w:t>
            </w:r>
            <w:r>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C9521F">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C9521F">
            <w:pPr>
              <w:ind w:firstLine="0"/>
              <w:rPr>
                <w:rFonts w:cs="Arial"/>
              </w:rPr>
            </w:pPr>
            <w:r>
              <w:rPr>
                <w:rFonts w:cs="Arial"/>
              </w:rPr>
              <w:t>0,2</w:t>
            </w:r>
          </w:p>
        </w:tc>
      </w:tr>
      <w:tr w:rsidR="00886E1B" w:rsidTr="006D7113">
        <w:trPr>
          <w:trHeight w:val="313"/>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6.</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 xml:space="preserve">Внедрение на территории </w:t>
            </w:r>
            <w:r w:rsidR="00886E1B">
              <w:rPr>
                <w:rFonts w:cs="Arial"/>
              </w:rPr>
              <w:t xml:space="preserve"> Дегтяренского сельского поселения  Каменского </w:t>
            </w:r>
            <w:r>
              <w:rPr>
                <w:rFonts w:cs="Arial"/>
              </w:rPr>
              <w:t xml:space="preserve"> муниципального района аппаратно – программного комплекса «Безопасный регион»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4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c>
          <w:tcPr>
            <w:tcW w:w="70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 xml:space="preserve">Подпрограмма </w:t>
            </w:r>
          </w:p>
        </w:tc>
        <w:tc>
          <w:tcPr>
            <w:tcW w:w="986" w:type="pct"/>
            <w:tcBorders>
              <w:top w:val="single" w:sz="4" w:space="0" w:color="auto"/>
              <w:left w:val="single" w:sz="4" w:space="0" w:color="auto"/>
              <w:bottom w:val="single" w:sz="4" w:space="0" w:color="auto"/>
              <w:right w:val="single" w:sz="4" w:space="0" w:color="auto"/>
            </w:tcBorders>
            <w:hideMark/>
          </w:tcPr>
          <w:p w:rsidR="00886E1B" w:rsidRDefault="006D7113">
            <w:pPr>
              <w:ind w:firstLine="0"/>
              <w:rPr>
                <w:rFonts w:cs="Arial"/>
              </w:rPr>
            </w:pPr>
            <w:r>
              <w:rPr>
                <w:rFonts w:cs="Arial"/>
              </w:rPr>
              <w:t xml:space="preserve">Комплексные меры по профилактике правонарушений </w:t>
            </w:r>
            <w:proofErr w:type="gramStart"/>
            <w:r>
              <w:rPr>
                <w:rFonts w:cs="Arial"/>
              </w:rPr>
              <w:t>в</w:t>
            </w:r>
            <w:proofErr w:type="gramEnd"/>
          </w:p>
          <w:p w:rsidR="006D7113" w:rsidRDefault="00886E1B">
            <w:pPr>
              <w:ind w:firstLine="0"/>
              <w:rPr>
                <w:rFonts w:cs="Arial"/>
              </w:rPr>
            </w:pPr>
            <w:r>
              <w:rPr>
                <w:rFonts w:cs="Arial"/>
              </w:rPr>
              <w:t xml:space="preserve">Дегтяренском сельском </w:t>
            </w:r>
            <w:proofErr w:type="gramStart"/>
            <w:r>
              <w:rPr>
                <w:rFonts w:cs="Arial"/>
              </w:rPr>
              <w:t>поселении</w:t>
            </w:r>
            <w:proofErr w:type="gramEnd"/>
            <w:r>
              <w:rPr>
                <w:rFonts w:cs="Arial"/>
              </w:rPr>
              <w:t xml:space="preserve">  Каменского муниципального района</w:t>
            </w: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89"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3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373"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42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c>
          <w:tcPr>
            <w:tcW w:w="795"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tc>
      </w:tr>
      <w:tr w:rsidR="00886E1B" w:rsidTr="006D7113">
        <w:trPr>
          <w:trHeight w:val="275"/>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Основное мероприятие</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 xml:space="preserve">Создание единой системы </w:t>
            </w:r>
            <w:r>
              <w:rPr>
                <w:rFonts w:cs="Arial"/>
              </w:rPr>
              <w:lastRenderedPageBreak/>
              <w:t>противодействия преступности и обеспечение общественной</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lastRenderedPageBreak/>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w:t>
            </w:r>
            <w:r w:rsidR="00F000EC">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w:t>
            </w:r>
            <w:r w:rsidR="00F000EC">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w:t>
            </w:r>
            <w:r w:rsidR="00F000EC">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w:t>
            </w:r>
            <w:r w:rsidR="00F000EC">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886E1B">
            <w:pPr>
              <w:ind w:firstLine="0"/>
              <w:rPr>
                <w:rFonts w:cs="Arial"/>
              </w:rPr>
            </w:pPr>
            <w:r>
              <w:rPr>
                <w:rFonts w:cs="Arial"/>
              </w:rPr>
              <w:t>1</w:t>
            </w:r>
            <w:r w:rsidR="00F000EC">
              <w:rPr>
                <w:rFonts w:cs="Arial"/>
              </w:rPr>
              <w:t>,0</w:t>
            </w:r>
          </w:p>
        </w:tc>
      </w:tr>
      <w:tr w:rsidR="00886E1B" w:rsidTr="006D7113">
        <w:trPr>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w:t>
            </w:r>
            <w:r w:rsidR="006D7113">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1</w:t>
            </w:r>
            <w:r w:rsidR="006D7113">
              <w:rPr>
                <w:rFonts w:cs="Arial"/>
              </w:rPr>
              <w:t>,0</w:t>
            </w:r>
          </w:p>
        </w:tc>
      </w:tr>
      <w:tr w:rsidR="00886E1B" w:rsidTr="006D7113">
        <w:trPr>
          <w:trHeight w:val="137"/>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1</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Сокращение количества правонарушений, совершаемых несовершеннолетними</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338"/>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2</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5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6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250"/>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3</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Профилактика правонарушений, с профилактикой терроризма и экстремизма, социально значимыми заболеваниями.</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3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lastRenderedPageBreak/>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263"/>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lastRenderedPageBreak/>
              <w:t>Мероприятие 4</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Информационно – методическое обеспечение профилактики правонарушений</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r>
      <w:tr w:rsidR="00886E1B" w:rsidTr="006D711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tc>
        <w:tc>
          <w:tcPr>
            <w:tcW w:w="389"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tc>
        <w:tc>
          <w:tcPr>
            <w:tcW w:w="33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tc>
        <w:tc>
          <w:tcPr>
            <w:tcW w:w="373"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tc>
        <w:tc>
          <w:tcPr>
            <w:tcW w:w="42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tc>
        <w:tc>
          <w:tcPr>
            <w:tcW w:w="795"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0</w:t>
            </w:r>
          </w:p>
          <w:p w:rsidR="006D7113" w:rsidRDefault="006D7113">
            <w:pPr>
              <w:ind w:firstLine="0"/>
              <w:rPr>
                <w:rFonts w:cs="Arial"/>
              </w:rPr>
            </w:pPr>
          </w:p>
          <w:p w:rsidR="006D7113" w:rsidRDefault="006D7113">
            <w:pPr>
              <w:ind w:firstLine="0"/>
              <w:rPr>
                <w:rFonts w:cs="Arial"/>
              </w:rPr>
            </w:pPr>
          </w:p>
        </w:tc>
      </w:tr>
      <w:tr w:rsidR="00886E1B" w:rsidTr="006D7113">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6D7113">
            <w:pPr>
              <w:ind w:firstLine="0"/>
              <w:rPr>
                <w:rFonts w:cs="Arial"/>
              </w:rPr>
            </w:pPr>
            <w:r>
              <w:rPr>
                <w:rFonts w:cs="Arial"/>
              </w:rPr>
              <w:t>0</w:t>
            </w:r>
            <w:r w:rsidR="00AD447A">
              <w:rPr>
                <w:rFonts w:cs="Arial"/>
              </w:rPr>
              <w:t>,2</w:t>
            </w:r>
          </w:p>
        </w:tc>
        <w:tc>
          <w:tcPr>
            <w:tcW w:w="33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6D7113">
            <w:pPr>
              <w:ind w:firstLine="0"/>
              <w:rPr>
                <w:rFonts w:cs="Arial"/>
              </w:rPr>
            </w:pPr>
            <w:r>
              <w:rPr>
                <w:rFonts w:cs="Arial"/>
              </w:rPr>
              <w:t>0</w:t>
            </w:r>
            <w:r w:rsidR="00AD447A">
              <w:rPr>
                <w:rFonts w:cs="Arial"/>
              </w:rPr>
              <w:t>,2</w:t>
            </w:r>
          </w:p>
        </w:tc>
        <w:tc>
          <w:tcPr>
            <w:tcW w:w="373"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AD447A">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p>
          <w:p w:rsidR="006D7113" w:rsidRDefault="00AD447A">
            <w:pPr>
              <w:ind w:firstLine="0"/>
              <w:rPr>
                <w:rFonts w:cs="Arial"/>
              </w:rPr>
            </w:pPr>
            <w:r>
              <w:rPr>
                <w:rFonts w:cs="Arial"/>
              </w:rPr>
              <w:t>0,2</w:t>
            </w:r>
          </w:p>
        </w:tc>
      </w:tr>
      <w:tr w:rsidR="00886E1B" w:rsidTr="006D7113">
        <w:trPr>
          <w:trHeight w:val="134"/>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5</w:t>
            </w:r>
          </w:p>
        </w:tc>
        <w:tc>
          <w:tcPr>
            <w:tcW w:w="986"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Создание добровольных народных дружин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AD447A">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AD447A">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r>
      <w:tr w:rsidR="00886E1B" w:rsidTr="006D7113">
        <w:trPr>
          <w:trHeight w:val="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1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tcPr>
          <w:p w:rsidR="006D7113" w:rsidRDefault="006D7113">
            <w:pPr>
              <w:ind w:firstLine="0"/>
              <w:rPr>
                <w:rFonts w:cs="Arial"/>
              </w:rPr>
            </w:pPr>
            <w:r>
              <w:rPr>
                <w:rFonts w:cs="Arial"/>
              </w:rPr>
              <w:t>местный бюджет</w:t>
            </w:r>
          </w:p>
          <w:p w:rsidR="006D7113" w:rsidRDefault="006D7113">
            <w:pPr>
              <w:ind w:firstLine="0"/>
              <w:rPr>
                <w:rFonts w:cs="Arial"/>
              </w:rPr>
            </w:pPr>
          </w:p>
        </w:tc>
        <w:tc>
          <w:tcPr>
            <w:tcW w:w="360"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r w:rsidR="00937DC8">
              <w:rPr>
                <w:rFonts w:cs="Arial"/>
              </w:rPr>
              <w:t>,2</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937DC8">
            <w:pPr>
              <w:ind w:firstLine="0"/>
              <w:rPr>
                <w:rFonts w:cs="Arial"/>
              </w:rPr>
            </w:pPr>
            <w:r>
              <w:rPr>
                <w:rFonts w:cs="Arial"/>
              </w:rPr>
              <w:t>0,2</w:t>
            </w:r>
          </w:p>
        </w:tc>
      </w:tr>
      <w:tr w:rsidR="00886E1B" w:rsidTr="006D7113">
        <w:trPr>
          <w:trHeight w:val="345"/>
        </w:trPr>
        <w:tc>
          <w:tcPr>
            <w:tcW w:w="703" w:type="pct"/>
            <w:vMerge w:val="restar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Мероприятие 6.</w:t>
            </w:r>
          </w:p>
        </w:tc>
        <w:tc>
          <w:tcPr>
            <w:tcW w:w="986" w:type="pct"/>
            <w:vMerge w:val="restart"/>
            <w:tcBorders>
              <w:top w:val="single" w:sz="4" w:space="0" w:color="auto"/>
              <w:left w:val="single" w:sz="4" w:space="0" w:color="auto"/>
              <w:bottom w:val="single" w:sz="4" w:space="0" w:color="auto"/>
              <w:right w:val="single" w:sz="4" w:space="0" w:color="auto"/>
            </w:tcBorders>
            <w:hideMark/>
          </w:tcPr>
          <w:p w:rsidR="00937DC8" w:rsidRDefault="006D7113">
            <w:pPr>
              <w:ind w:firstLine="0"/>
              <w:rPr>
                <w:rFonts w:cs="Arial"/>
              </w:rPr>
            </w:pPr>
            <w:r>
              <w:rPr>
                <w:rFonts w:cs="Arial"/>
              </w:rPr>
              <w:t xml:space="preserve">Внедрение на территории </w:t>
            </w:r>
          </w:p>
          <w:p w:rsidR="006D7113" w:rsidRDefault="00937DC8">
            <w:pPr>
              <w:ind w:firstLine="0"/>
              <w:rPr>
                <w:rFonts w:cs="Arial"/>
              </w:rPr>
            </w:pPr>
            <w:r>
              <w:rPr>
                <w:rFonts w:cs="Arial"/>
              </w:rPr>
              <w:t xml:space="preserve">Дегтяренского сельского поселения Каменского </w:t>
            </w:r>
            <w:r w:rsidR="006D7113">
              <w:rPr>
                <w:rFonts w:cs="Arial"/>
              </w:rPr>
              <w:t xml:space="preserve"> муниципального района аппаратно - программного комплекса «Безопасный регион»</w:t>
            </w: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всего, в том числе</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федеральный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областной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r w:rsidR="00886E1B" w:rsidTr="006D7113">
        <w:trPr>
          <w:trHeight w:val="3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113" w:rsidRDefault="006D7113">
            <w:pPr>
              <w:ind w:firstLine="0"/>
              <w:jc w:val="left"/>
              <w:rPr>
                <w:rFonts w:cs="Arial"/>
              </w:rPr>
            </w:pPr>
          </w:p>
        </w:tc>
        <w:tc>
          <w:tcPr>
            <w:tcW w:w="63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местный бюджет</w:t>
            </w:r>
          </w:p>
        </w:tc>
        <w:tc>
          <w:tcPr>
            <w:tcW w:w="360"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89"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3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373"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427"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c>
          <w:tcPr>
            <w:tcW w:w="795" w:type="pct"/>
            <w:tcBorders>
              <w:top w:val="single" w:sz="4" w:space="0" w:color="auto"/>
              <w:left w:val="single" w:sz="4" w:space="0" w:color="auto"/>
              <w:bottom w:val="single" w:sz="4" w:space="0" w:color="auto"/>
              <w:right w:val="single" w:sz="4" w:space="0" w:color="auto"/>
            </w:tcBorders>
            <w:hideMark/>
          </w:tcPr>
          <w:p w:rsidR="006D7113" w:rsidRDefault="006D7113">
            <w:pPr>
              <w:ind w:firstLine="0"/>
              <w:rPr>
                <w:rFonts w:cs="Arial"/>
              </w:rPr>
            </w:pPr>
            <w:r>
              <w:rPr>
                <w:rFonts w:cs="Arial"/>
              </w:rPr>
              <w:t>0</w:t>
            </w:r>
          </w:p>
        </w:tc>
      </w:tr>
    </w:tbl>
    <w:p w:rsidR="00410D1A" w:rsidRPr="00F578B6" w:rsidRDefault="00410D1A" w:rsidP="00DD1215">
      <w:pPr>
        <w:rPr>
          <w:b/>
        </w:rPr>
      </w:pPr>
    </w:p>
    <w:sectPr w:rsidR="00410D1A" w:rsidRPr="00F578B6" w:rsidSect="00F578B6">
      <w:pgSz w:w="16838" w:h="11906" w:orient="landscape"/>
      <w:pgMar w:top="1134" w:right="567"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9F" w:rsidRDefault="00B36A9F" w:rsidP="00FE354E">
      <w:r>
        <w:separator/>
      </w:r>
    </w:p>
  </w:endnote>
  <w:endnote w:type="continuationSeparator" w:id="0">
    <w:p w:rsidR="00B36A9F" w:rsidRDefault="00B36A9F" w:rsidP="00FE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StarSymbol">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Default="00AD447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Default="00AD447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Default="00AD447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9F" w:rsidRDefault="00B36A9F" w:rsidP="00FE354E">
      <w:r>
        <w:separator/>
      </w:r>
    </w:p>
  </w:footnote>
  <w:footnote w:type="continuationSeparator" w:id="0">
    <w:p w:rsidR="00B36A9F" w:rsidRDefault="00B36A9F" w:rsidP="00FE3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Default="00AD447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Pr="00EF6FBE" w:rsidRDefault="00AD447A">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7A" w:rsidRDefault="00AD447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706CA8"/>
    <w:lvl w:ilvl="0">
      <w:numFmt w:val="bullet"/>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5"/>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
    <w:nsid w:val="02301B60"/>
    <w:multiLevelType w:val="multilevel"/>
    <w:tmpl w:val="B4F6B7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903776B"/>
    <w:multiLevelType w:val="hybridMultilevel"/>
    <w:tmpl w:val="FF946EB0"/>
    <w:lvl w:ilvl="0" w:tplc="E57EAE7A">
      <w:start w:val="5"/>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8">
    <w:nsid w:val="0A3007AF"/>
    <w:multiLevelType w:val="hybridMultilevel"/>
    <w:tmpl w:val="BE123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55336C3"/>
    <w:multiLevelType w:val="hybridMultilevel"/>
    <w:tmpl w:val="EAEC1886"/>
    <w:lvl w:ilvl="0" w:tplc="0419000F">
      <w:start w:val="3"/>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C4050"/>
    <w:multiLevelType w:val="hybridMultilevel"/>
    <w:tmpl w:val="DD885F58"/>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8A3095"/>
    <w:multiLevelType w:val="hybridMultilevel"/>
    <w:tmpl w:val="9EE8AEAC"/>
    <w:lvl w:ilvl="0" w:tplc="0419000F">
      <w:start w:val="6"/>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2">
    <w:nsid w:val="4DB25E15"/>
    <w:multiLevelType w:val="hybridMultilevel"/>
    <w:tmpl w:val="3364E68E"/>
    <w:lvl w:ilvl="0" w:tplc="982441DE">
      <w:start w:val="1"/>
      <w:numFmt w:val="bullet"/>
      <w:lvlText w:val="–"/>
      <w:lvlJc w:val="left"/>
      <w:pPr>
        <w:ind w:left="663" w:hanging="360"/>
      </w:pPr>
      <w:rPr>
        <w:rFonts w:ascii="Times New Roman" w:hAnsi="Times New Roman" w:hint="default"/>
      </w:rPr>
    </w:lvl>
    <w:lvl w:ilvl="1" w:tplc="04190003">
      <w:start w:val="1"/>
      <w:numFmt w:val="bullet"/>
      <w:lvlText w:val="o"/>
      <w:lvlJc w:val="left"/>
      <w:pPr>
        <w:ind w:left="1383" w:hanging="360"/>
      </w:pPr>
      <w:rPr>
        <w:rFonts w:ascii="Courier New" w:hAnsi="Courier New" w:hint="default"/>
      </w:rPr>
    </w:lvl>
    <w:lvl w:ilvl="2" w:tplc="04190005">
      <w:start w:val="1"/>
      <w:numFmt w:val="bullet"/>
      <w:lvlText w:val=""/>
      <w:lvlJc w:val="left"/>
      <w:pPr>
        <w:ind w:left="2103" w:hanging="360"/>
      </w:pPr>
      <w:rPr>
        <w:rFonts w:ascii="Wingdings" w:hAnsi="Wingdings" w:hint="default"/>
      </w:rPr>
    </w:lvl>
    <w:lvl w:ilvl="3" w:tplc="04190001">
      <w:start w:val="1"/>
      <w:numFmt w:val="bullet"/>
      <w:lvlText w:val=""/>
      <w:lvlJc w:val="left"/>
      <w:pPr>
        <w:ind w:left="2823" w:hanging="360"/>
      </w:pPr>
      <w:rPr>
        <w:rFonts w:ascii="Symbol" w:hAnsi="Symbol" w:hint="default"/>
      </w:rPr>
    </w:lvl>
    <w:lvl w:ilvl="4" w:tplc="04190003">
      <w:start w:val="1"/>
      <w:numFmt w:val="bullet"/>
      <w:lvlText w:val="o"/>
      <w:lvlJc w:val="left"/>
      <w:pPr>
        <w:ind w:left="3543" w:hanging="360"/>
      </w:pPr>
      <w:rPr>
        <w:rFonts w:ascii="Courier New" w:hAnsi="Courier New" w:hint="default"/>
      </w:rPr>
    </w:lvl>
    <w:lvl w:ilvl="5" w:tplc="04190005">
      <w:start w:val="1"/>
      <w:numFmt w:val="bullet"/>
      <w:lvlText w:val=""/>
      <w:lvlJc w:val="left"/>
      <w:pPr>
        <w:ind w:left="4263" w:hanging="360"/>
      </w:pPr>
      <w:rPr>
        <w:rFonts w:ascii="Wingdings" w:hAnsi="Wingdings" w:hint="default"/>
      </w:rPr>
    </w:lvl>
    <w:lvl w:ilvl="6" w:tplc="04190001">
      <w:start w:val="1"/>
      <w:numFmt w:val="bullet"/>
      <w:lvlText w:val=""/>
      <w:lvlJc w:val="left"/>
      <w:pPr>
        <w:ind w:left="4983" w:hanging="360"/>
      </w:pPr>
      <w:rPr>
        <w:rFonts w:ascii="Symbol" w:hAnsi="Symbol" w:hint="default"/>
      </w:rPr>
    </w:lvl>
    <w:lvl w:ilvl="7" w:tplc="04190003">
      <w:start w:val="1"/>
      <w:numFmt w:val="bullet"/>
      <w:lvlText w:val="o"/>
      <w:lvlJc w:val="left"/>
      <w:pPr>
        <w:ind w:left="5703" w:hanging="360"/>
      </w:pPr>
      <w:rPr>
        <w:rFonts w:ascii="Courier New" w:hAnsi="Courier New" w:hint="default"/>
      </w:rPr>
    </w:lvl>
    <w:lvl w:ilvl="8" w:tplc="04190005">
      <w:start w:val="1"/>
      <w:numFmt w:val="bullet"/>
      <w:lvlText w:val=""/>
      <w:lvlJc w:val="left"/>
      <w:pPr>
        <w:ind w:left="6423" w:hanging="360"/>
      </w:pPr>
      <w:rPr>
        <w:rFonts w:ascii="Wingdings" w:hAnsi="Wingdings" w:hint="default"/>
      </w:rPr>
    </w:lvl>
  </w:abstractNum>
  <w:abstractNum w:abstractNumId="13">
    <w:nsid w:val="531E676C"/>
    <w:multiLevelType w:val="hybridMultilevel"/>
    <w:tmpl w:val="088A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6EDC4BD9"/>
    <w:multiLevelType w:val="hybridMultilevel"/>
    <w:tmpl w:val="9BEC11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6D0155"/>
    <w:multiLevelType w:val="hybridMultilevel"/>
    <w:tmpl w:val="1C0A21E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AC81B63"/>
    <w:multiLevelType w:val="multilevel"/>
    <w:tmpl w:val="BF34D7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18"/>
  </w:num>
  <w:num w:numId="3">
    <w:abstractNumId w:val="14"/>
  </w:num>
  <w:num w:numId="4">
    <w:abstractNumId w:val="6"/>
  </w:num>
  <w:num w:numId="5">
    <w:abstractNumId w:val="1"/>
  </w:num>
  <w:num w:numId="6">
    <w:abstractNumId w:val="2"/>
  </w:num>
  <w:num w:numId="7">
    <w:abstractNumId w:val="3"/>
  </w:num>
  <w:num w:numId="8">
    <w:abstractNumId w:val="4"/>
  </w:num>
  <w:num w:numId="9">
    <w:abstractNumId w:val="16"/>
  </w:num>
  <w:num w:numId="10">
    <w:abstractNumId w:val="9"/>
  </w:num>
  <w:num w:numId="11">
    <w:abstractNumId w:val="7"/>
  </w:num>
  <w:num w:numId="12">
    <w:abstractNumId w:val="15"/>
  </w:num>
  <w:num w:numId="13">
    <w:abstractNumId w:val="10"/>
  </w:num>
  <w:num w:numId="14">
    <w:abstractNumId w:val="12"/>
  </w:num>
  <w:num w:numId="15">
    <w:abstractNumId w:val="8"/>
  </w:num>
  <w:num w:numId="16">
    <w:abstractNumId w:val="11"/>
  </w:num>
  <w:num w:numId="17">
    <w:abstractNumId w:val="13"/>
  </w:num>
  <w:num w:numId="18">
    <w:abstractNumId w:val="0"/>
    <w:lvlOverride w:ilvl="0">
      <w:lvl w:ilvl="0">
        <w:numFmt w:val="bullet"/>
        <w:lvlText w:val="-"/>
        <w:legacy w:legacy="1" w:legacySpace="0" w:legacyIndent="139"/>
        <w:lvlJc w:val="left"/>
        <w:rPr>
          <w:rFonts w:ascii="Times New Roman" w:hAnsi="Times New Roman" w:hint="default"/>
        </w:rPr>
      </w:lvl>
    </w:lvlOverride>
  </w:num>
  <w:num w:numId="19">
    <w:abstractNumId w:val="0"/>
    <w:lvlOverride w:ilvl="0">
      <w:lvl w:ilvl="0">
        <w:numFmt w:val="bullet"/>
        <w:lvlText w:val="-"/>
        <w:legacy w:legacy="1" w:legacySpace="0" w:legacyIndent="144"/>
        <w:lvlJc w:val="left"/>
        <w:rPr>
          <w:rFonts w:ascii="Times New Roman" w:hAnsi="Times New Roman"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C1"/>
    <w:rsid w:val="00020B85"/>
    <w:rsid w:val="0002499A"/>
    <w:rsid w:val="000253C1"/>
    <w:rsid w:val="00030BFC"/>
    <w:rsid w:val="00030D3D"/>
    <w:rsid w:val="00032637"/>
    <w:rsid w:val="00042533"/>
    <w:rsid w:val="000428BB"/>
    <w:rsid w:val="00045997"/>
    <w:rsid w:val="00054832"/>
    <w:rsid w:val="00056A57"/>
    <w:rsid w:val="00062181"/>
    <w:rsid w:val="000727AA"/>
    <w:rsid w:val="00074383"/>
    <w:rsid w:val="00075F8B"/>
    <w:rsid w:val="0007741D"/>
    <w:rsid w:val="00077669"/>
    <w:rsid w:val="00080EE3"/>
    <w:rsid w:val="000839C7"/>
    <w:rsid w:val="00090BC3"/>
    <w:rsid w:val="00092050"/>
    <w:rsid w:val="00092780"/>
    <w:rsid w:val="000A072D"/>
    <w:rsid w:val="000A21D3"/>
    <w:rsid w:val="000B1ACF"/>
    <w:rsid w:val="000B256A"/>
    <w:rsid w:val="000B29A1"/>
    <w:rsid w:val="000B338E"/>
    <w:rsid w:val="000B3C3D"/>
    <w:rsid w:val="000B5242"/>
    <w:rsid w:val="000C0AE1"/>
    <w:rsid w:val="000C206B"/>
    <w:rsid w:val="000C2665"/>
    <w:rsid w:val="000C338D"/>
    <w:rsid w:val="000D4D6C"/>
    <w:rsid w:val="000D5DC9"/>
    <w:rsid w:val="000D7376"/>
    <w:rsid w:val="000E0EE1"/>
    <w:rsid w:val="000E2840"/>
    <w:rsid w:val="000E2DA3"/>
    <w:rsid w:val="000E748D"/>
    <w:rsid w:val="000F1F90"/>
    <w:rsid w:val="00103D76"/>
    <w:rsid w:val="00110542"/>
    <w:rsid w:val="00110AF6"/>
    <w:rsid w:val="00112A12"/>
    <w:rsid w:val="0011329A"/>
    <w:rsid w:val="001134D2"/>
    <w:rsid w:val="00117AE7"/>
    <w:rsid w:val="00131535"/>
    <w:rsid w:val="00134166"/>
    <w:rsid w:val="00137EDF"/>
    <w:rsid w:val="001432D0"/>
    <w:rsid w:val="001506FC"/>
    <w:rsid w:val="0015347B"/>
    <w:rsid w:val="00153728"/>
    <w:rsid w:val="00155C58"/>
    <w:rsid w:val="00170842"/>
    <w:rsid w:val="00170ED8"/>
    <w:rsid w:val="00171823"/>
    <w:rsid w:val="00175B80"/>
    <w:rsid w:val="0018672D"/>
    <w:rsid w:val="0018700E"/>
    <w:rsid w:val="001879AB"/>
    <w:rsid w:val="00187D31"/>
    <w:rsid w:val="0019119D"/>
    <w:rsid w:val="001933C2"/>
    <w:rsid w:val="00194904"/>
    <w:rsid w:val="001A5862"/>
    <w:rsid w:val="001B03D0"/>
    <w:rsid w:val="001B720E"/>
    <w:rsid w:val="001B73D5"/>
    <w:rsid w:val="001C0BC6"/>
    <w:rsid w:val="001C7E59"/>
    <w:rsid w:val="001D3FB9"/>
    <w:rsid w:val="001D567C"/>
    <w:rsid w:val="001D630F"/>
    <w:rsid w:val="001D7AB4"/>
    <w:rsid w:val="001E19F3"/>
    <w:rsid w:val="001E30B4"/>
    <w:rsid w:val="001E3C42"/>
    <w:rsid w:val="001F0CA9"/>
    <w:rsid w:val="001F1903"/>
    <w:rsid w:val="001F235C"/>
    <w:rsid w:val="001F2578"/>
    <w:rsid w:val="001F4459"/>
    <w:rsid w:val="001F747C"/>
    <w:rsid w:val="00202759"/>
    <w:rsid w:val="00216842"/>
    <w:rsid w:val="002345E6"/>
    <w:rsid w:val="00234C44"/>
    <w:rsid w:val="00235D24"/>
    <w:rsid w:val="0023728A"/>
    <w:rsid w:val="00240479"/>
    <w:rsid w:val="00243F5E"/>
    <w:rsid w:val="0025468A"/>
    <w:rsid w:val="00255829"/>
    <w:rsid w:val="00272A76"/>
    <w:rsid w:val="00276C3D"/>
    <w:rsid w:val="00281F1E"/>
    <w:rsid w:val="00283FFE"/>
    <w:rsid w:val="002852C1"/>
    <w:rsid w:val="00285C87"/>
    <w:rsid w:val="00296A95"/>
    <w:rsid w:val="00296C8A"/>
    <w:rsid w:val="00297648"/>
    <w:rsid w:val="002A28DB"/>
    <w:rsid w:val="002B11B4"/>
    <w:rsid w:val="002B322F"/>
    <w:rsid w:val="002B4091"/>
    <w:rsid w:val="002C22CE"/>
    <w:rsid w:val="002C2607"/>
    <w:rsid w:val="002C63DA"/>
    <w:rsid w:val="002C7D14"/>
    <w:rsid w:val="002D466B"/>
    <w:rsid w:val="002E1B29"/>
    <w:rsid w:val="002E582A"/>
    <w:rsid w:val="002F0332"/>
    <w:rsid w:val="002F0404"/>
    <w:rsid w:val="002F21A0"/>
    <w:rsid w:val="002F35FB"/>
    <w:rsid w:val="002F4EB4"/>
    <w:rsid w:val="00306544"/>
    <w:rsid w:val="00307752"/>
    <w:rsid w:val="00310A0F"/>
    <w:rsid w:val="00313643"/>
    <w:rsid w:val="00315E2B"/>
    <w:rsid w:val="00316300"/>
    <w:rsid w:val="003278EA"/>
    <w:rsid w:val="003417CE"/>
    <w:rsid w:val="00341863"/>
    <w:rsid w:val="00344BF9"/>
    <w:rsid w:val="003474DA"/>
    <w:rsid w:val="00356DEF"/>
    <w:rsid w:val="00360835"/>
    <w:rsid w:val="0036262D"/>
    <w:rsid w:val="00362C60"/>
    <w:rsid w:val="00362FF0"/>
    <w:rsid w:val="00363699"/>
    <w:rsid w:val="00365714"/>
    <w:rsid w:val="003736AC"/>
    <w:rsid w:val="00375512"/>
    <w:rsid w:val="00384898"/>
    <w:rsid w:val="0039364B"/>
    <w:rsid w:val="00393CCB"/>
    <w:rsid w:val="003A6C96"/>
    <w:rsid w:val="003B1F5D"/>
    <w:rsid w:val="003B272E"/>
    <w:rsid w:val="003C0B74"/>
    <w:rsid w:val="003C156D"/>
    <w:rsid w:val="003C194E"/>
    <w:rsid w:val="003C35B5"/>
    <w:rsid w:val="003C70AD"/>
    <w:rsid w:val="003D2BA3"/>
    <w:rsid w:val="003D7F94"/>
    <w:rsid w:val="003E29F2"/>
    <w:rsid w:val="003E4E03"/>
    <w:rsid w:val="003E5E5A"/>
    <w:rsid w:val="003F166F"/>
    <w:rsid w:val="00400188"/>
    <w:rsid w:val="00406E97"/>
    <w:rsid w:val="00406FA1"/>
    <w:rsid w:val="00410D1A"/>
    <w:rsid w:val="00416FCF"/>
    <w:rsid w:val="004177B2"/>
    <w:rsid w:val="00423076"/>
    <w:rsid w:val="00423FA6"/>
    <w:rsid w:val="00427B42"/>
    <w:rsid w:val="00430672"/>
    <w:rsid w:val="004361A3"/>
    <w:rsid w:val="004407B6"/>
    <w:rsid w:val="00456ECD"/>
    <w:rsid w:val="00461AC3"/>
    <w:rsid w:val="00461F0A"/>
    <w:rsid w:val="00463761"/>
    <w:rsid w:val="004643A7"/>
    <w:rsid w:val="00474ECC"/>
    <w:rsid w:val="00486873"/>
    <w:rsid w:val="00487662"/>
    <w:rsid w:val="00493CAD"/>
    <w:rsid w:val="004965DB"/>
    <w:rsid w:val="004A7050"/>
    <w:rsid w:val="004B0131"/>
    <w:rsid w:val="004B11D4"/>
    <w:rsid w:val="004B6307"/>
    <w:rsid w:val="004C167A"/>
    <w:rsid w:val="004C459C"/>
    <w:rsid w:val="004C5FC1"/>
    <w:rsid w:val="004D0B52"/>
    <w:rsid w:val="004D6205"/>
    <w:rsid w:val="004E212B"/>
    <w:rsid w:val="004E35B6"/>
    <w:rsid w:val="004E592D"/>
    <w:rsid w:val="004E5DAE"/>
    <w:rsid w:val="004F19AB"/>
    <w:rsid w:val="004F33A9"/>
    <w:rsid w:val="004F6DD8"/>
    <w:rsid w:val="004F7F1C"/>
    <w:rsid w:val="00500DF6"/>
    <w:rsid w:val="00511CCC"/>
    <w:rsid w:val="00513E86"/>
    <w:rsid w:val="00515247"/>
    <w:rsid w:val="005233C5"/>
    <w:rsid w:val="005320D1"/>
    <w:rsid w:val="005368C2"/>
    <w:rsid w:val="00544EBC"/>
    <w:rsid w:val="00547942"/>
    <w:rsid w:val="0055092C"/>
    <w:rsid w:val="00552C62"/>
    <w:rsid w:val="00564EBC"/>
    <w:rsid w:val="0057007E"/>
    <w:rsid w:val="00571797"/>
    <w:rsid w:val="00575D21"/>
    <w:rsid w:val="00582172"/>
    <w:rsid w:val="005857EF"/>
    <w:rsid w:val="005945C8"/>
    <w:rsid w:val="0059788D"/>
    <w:rsid w:val="005A3D08"/>
    <w:rsid w:val="005A75E7"/>
    <w:rsid w:val="005A7ABD"/>
    <w:rsid w:val="005B2661"/>
    <w:rsid w:val="005B3271"/>
    <w:rsid w:val="005B3572"/>
    <w:rsid w:val="005B378C"/>
    <w:rsid w:val="005B4C54"/>
    <w:rsid w:val="005B77C8"/>
    <w:rsid w:val="005C1E57"/>
    <w:rsid w:val="005C3ABC"/>
    <w:rsid w:val="005D5039"/>
    <w:rsid w:val="005D582F"/>
    <w:rsid w:val="005D6393"/>
    <w:rsid w:val="005E2818"/>
    <w:rsid w:val="005E3A90"/>
    <w:rsid w:val="005E6060"/>
    <w:rsid w:val="005F2225"/>
    <w:rsid w:val="005F299E"/>
    <w:rsid w:val="006016C3"/>
    <w:rsid w:val="0060608C"/>
    <w:rsid w:val="006069F0"/>
    <w:rsid w:val="00606DD7"/>
    <w:rsid w:val="0061475F"/>
    <w:rsid w:val="00621CF7"/>
    <w:rsid w:val="00624982"/>
    <w:rsid w:val="00626B3C"/>
    <w:rsid w:val="00637C3A"/>
    <w:rsid w:val="00643B15"/>
    <w:rsid w:val="00656E3B"/>
    <w:rsid w:val="00657A7C"/>
    <w:rsid w:val="006606E6"/>
    <w:rsid w:val="00663D1D"/>
    <w:rsid w:val="00665531"/>
    <w:rsid w:val="00670274"/>
    <w:rsid w:val="0067117A"/>
    <w:rsid w:val="006725B2"/>
    <w:rsid w:val="006837F6"/>
    <w:rsid w:val="0069074F"/>
    <w:rsid w:val="00694281"/>
    <w:rsid w:val="006A1DED"/>
    <w:rsid w:val="006B12B6"/>
    <w:rsid w:val="006B2D31"/>
    <w:rsid w:val="006B2E78"/>
    <w:rsid w:val="006B4774"/>
    <w:rsid w:val="006B4C0E"/>
    <w:rsid w:val="006B6A80"/>
    <w:rsid w:val="006C0455"/>
    <w:rsid w:val="006C536A"/>
    <w:rsid w:val="006C67F3"/>
    <w:rsid w:val="006C6D9A"/>
    <w:rsid w:val="006D41FC"/>
    <w:rsid w:val="006D66F8"/>
    <w:rsid w:val="006D7113"/>
    <w:rsid w:val="006E19BB"/>
    <w:rsid w:val="006E4AB7"/>
    <w:rsid w:val="006E750F"/>
    <w:rsid w:val="006F4CF6"/>
    <w:rsid w:val="007009CC"/>
    <w:rsid w:val="00710394"/>
    <w:rsid w:val="007105F7"/>
    <w:rsid w:val="00712A8B"/>
    <w:rsid w:val="007155DA"/>
    <w:rsid w:val="00716156"/>
    <w:rsid w:val="007210F7"/>
    <w:rsid w:val="00721E28"/>
    <w:rsid w:val="00724A51"/>
    <w:rsid w:val="00733C57"/>
    <w:rsid w:val="00734EC6"/>
    <w:rsid w:val="00740284"/>
    <w:rsid w:val="00741CDA"/>
    <w:rsid w:val="007457C0"/>
    <w:rsid w:val="0077132A"/>
    <w:rsid w:val="00771335"/>
    <w:rsid w:val="00772E5E"/>
    <w:rsid w:val="00776FD4"/>
    <w:rsid w:val="00777C59"/>
    <w:rsid w:val="00781E47"/>
    <w:rsid w:val="00781FBB"/>
    <w:rsid w:val="007866A9"/>
    <w:rsid w:val="00787916"/>
    <w:rsid w:val="00792E9D"/>
    <w:rsid w:val="007958D0"/>
    <w:rsid w:val="00796C09"/>
    <w:rsid w:val="007A377C"/>
    <w:rsid w:val="007B0E73"/>
    <w:rsid w:val="007B300E"/>
    <w:rsid w:val="007B75C1"/>
    <w:rsid w:val="007C1A0C"/>
    <w:rsid w:val="007C256B"/>
    <w:rsid w:val="007D1270"/>
    <w:rsid w:val="007D3186"/>
    <w:rsid w:val="007D366B"/>
    <w:rsid w:val="007D451C"/>
    <w:rsid w:val="007D4720"/>
    <w:rsid w:val="007E1EEE"/>
    <w:rsid w:val="007E463D"/>
    <w:rsid w:val="007F198E"/>
    <w:rsid w:val="007F1BA5"/>
    <w:rsid w:val="007F7C3D"/>
    <w:rsid w:val="00802E81"/>
    <w:rsid w:val="00806AD6"/>
    <w:rsid w:val="008108BA"/>
    <w:rsid w:val="00813C35"/>
    <w:rsid w:val="00815F24"/>
    <w:rsid w:val="00822077"/>
    <w:rsid w:val="00827C8E"/>
    <w:rsid w:val="008377A9"/>
    <w:rsid w:val="008436BF"/>
    <w:rsid w:val="00843EA7"/>
    <w:rsid w:val="008501C1"/>
    <w:rsid w:val="0085457A"/>
    <w:rsid w:val="00854635"/>
    <w:rsid w:val="00866217"/>
    <w:rsid w:val="00880D81"/>
    <w:rsid w:val="00883C29"/>
    <w:rsid w:val="00883C6D"/>
    <w:rsid w:val="008855F7"/>
    <w:rsid w:val="00886E1B"/>
    <w:rsid w:val="00890449"/>
    <w:rsid w:val="00891DE1"/>
    <w:rsid w:val="00893964"/>
    <w:rsid w:val="00896590"/>
    <w:rsid w:val="008A19CB"/>
    <w:rsid w:val="008B684C"/>
    <w:rsid w:val="008C2D95"/>
    <w:rsid w:val="008C2FBE"/>
    <w:rsid w:val="008C69B6"/>
    <w:rsid w:val="008E5479"/>
    <w:rsid w:val="008E65E6"/>
    <w:rsid w:val="008E6ECE"/>
    <w:rsid w:val="008F1DD9"/>
    <w:rsid w:val="008F22D9"/>
    <w:rsid w:val="008F74FC"/>
    <w:rsid w:val="009057B1"/>
    <w:rsid w:val="00913636"/>
    <w:rsid w:val="0091426D"/>
    <w:rsid w:val="00914722"/>
    <w:rsid w:val="009152C8"/>
    <w:rsid w:val="00917116"/>
    <w:rsid w:val="00921C56"/>
    <w:rsid w:val="009261B8"/>
    <w:rsid w:val="00926631"/>
    <w:rsid w:val="009348F5"/>
    <w:rsid w:val="0093644D"/>
    <w:rsid w:val="00937DC8"/>
    <w:rsid w:val="00942396"/>
    <w:rsid w:val="00942AE5"/>
    <w:rsid w:val="0094383B"/>
    <w:rsid w:val="0095174E"/>
    <w:rsid w:val="009537FD"/>
    <w:rsid w:val="0095445F"/>
    <w:rsid w:val="00956828"/>
    <w:rsid w:val="00966103"/>
    <w:rsid w:val="009670D5"/>
    <w:rsid w:val="00967819"/>
    <w:rsid w:val="00976E87"/>
    <w:rsid w:val="00982ECA"/>
    <w:rsid w:val="00982FC7"/>
    <w:rsid w:val="00985941"/>
    <w:rsid w:val="00986AF3"/>
    <w:rsid w:val="00990BF5"/>
    <w:rsid w:val="00992B60"/>
    <w:rsid w:val="00992DC6"/>
    <w:rsid w:val="009954E1"/>
    <w:rsid w:val="00996A3C"/>
    <w:rsid w:val="009A575E"/>
    <w:rsid w:val="009B5A4E"/>
    <w:rsid w:val="009C3FEE"/>
    <w:rsid w:val="009C4AEE"/>
    <w:rsid w:val="009D1695"/>
    <w:rsid w:val="009D1CBD"/>
    <w:rsid w:val="009E32C9"/>
    <w:rsid w:val="009E61D6"/>
    <w:rsid w:val="009E6EDB"/>
    <w:rsid w:val="009F3A24"/>
    <w:rsid w:val="00A06E9F"/>
    <w:rsid w:val="00A12E36"/>
    <w:rsid w:val="00A1499E"/>
    <w:rsid w:val="00A25E1A"/>
    <w:rsid w:val="00A3181F"/>
    <w:rsid w:val="00A336EA"/>
    <w:rsid w:val="00A40DBE"/>
    <w:rsid w:val="00A42599"/>
    <w:rsid w:val="00A430B7"/>
    <w:rsid w:val="00A45732"/>
    <w:rsid w:val="00A46A73"/>
    <w:rsid w:val="00A47A1E"/>
    <w:rsid w:val="00A5031C"/>
    <w:rsid w:val="00A5724F"/>
    <w:rsid w:val="00A641C0"/>
    <w:rsid w:val="00A6430E"/>
    <w:rsid w:val="00A7025E"/>
    <w:rsid w:val="00A749EE"/>
    <w:rsid w:val="00A77420"/>
    <w:rsid w:val="00A903E0"/>
    <w:rsid w:val="00A92556"/>
    <w:rsid w:val="00A97870"/>
    <w:rsid w:val="00AA1A55"/>
    <w:rsid w:val="00AA341A"/>
    <w:rsid w:val="00AB0A88"/>
    <w:rsid w:val="00AB1229"/>
    <w:rsid w:val="00AB2B1A"/>
    <w:rsid w:val="00AB76BD"/>
    <w:rsid w:val="00AC47A0"/>
    <w:rsid w:val="00AD1420"/>
    <w:rsid w:val="00AD447A"/>
    <w:rsid w:val="00AD7284"/>
    <w:rsid w:val="00AF3BCC"/>
    <w:rsid w:val="00B0376A"/>
    <w:rsid w:val="00B047CD"/>
    <w:rsid w:val="00B05A30"/>
    <w:rsid w:val="00B06AB3"/>
    <w:rsid w:val="00B121A6"/>
    <w:rsid w:val="00B12247"/>
    <w:rsid w:val="00B122E0"/>
    <w:rsid w:val="00B13E19"/>
    <w:rsid w:val="00B21B3D"/>
    <w:rsid w:val="00B242A0"/>
    <w:rsid w:val="00B25146"/>
    <w:rsid w:val="00B31D8C"/>
    <w:rsid w:val="00B33639"/>
    <w:rsid w:val="00B35279"/>
    <w:rsid w:val="00B36A9F"/>
    <w:rsid w:val="00B3733D"/>
    <w:rsid w:val="00B37EAF"/>
    <w:rsid w:val="00B44EDB"/>
    <w:rsid w:val="00B47186"/>
    <w:rsid w:val="00B54F46"/>
    <w:rsid w:val="00B605A0"/>
    <w:rsid w:val="00B61953"/>
    <w:rsid w:val="00B61C28"/>
    <w:rsid w:val="00B61F66"/>
    <w:rsid w:val="00B71512"/>
    <w:rsid w:val="00B74553"/>
    <w:rsid w:val="00B84198"/>
    <w:rsid w:val="00B956DB"/>
    <w:rsid w:val="00BA514E"/>
    <w:rsid w:val="00BB331C"/>
    <w:rsid w:val="00BB3DC4"/>
    <w:rsid w:val="00BB666E"/>
    <w:rsid w:val="00BC0C09"/>
    <w:rsid w:val="00BC1151"/>
    <w:rsid w:val="00BC1AB8"/>
    <w:rsid w:val="00BC4374"/>
    <w:rsid w:val="00BC6280"/>
    <w:rsid w:val="00BD43E2"/>
    <w:rsid w:val="00BD4F3E"/>
    <w:rsid w:val="00BD6074"/>
    <w:rsid w:val="00BE192C"/>
    <w:rsid w:val="00BE43F3"/>
    <w:rsid w:val="00BE7011"/>
    <w:rsid w:val="00BE7F9C"/>
    <w:rsid w:val="00BF05F0"/>
    <w:rsid w:val="00BF21EA"/>
    <w:rsid w:val="00BF42F4"/>
    <w:rsid w:val="00BF604D"/>
    <w:rsid w:val="00BF73CA"/>
    <w:rsid w:val="00C04306"/>
    <w:rsid w:val="00C04A68"/>
    <w:rsid w:val="00C11693"/>
    <w:rsid w:val="00C12ABC"/>
    <w:rsid w:val="00C166B6"/>
    <w:rsid w:val="00C208FF"/>
    <w:rsid w:val="00C2399C"/>
    <w:rsid w:val="00C23E65"/>
    <w:rsid w:val="00C25E64"/>
    <w:rsid w:val="00C32E35"/>
    <w:rsid w:val="00C337FF"/>
    <w:rsid w:val="00C35A6C"/>
    <w:rsid w:val="00C35E54"/>
    <w:rsid w:val="00C436D3"/>
    <w:rsid w:val="00C44D25"/>
    <w:rsid w:val="00C52465"/>
    <w:rsid w:val="00C563EA"/>
    <w:rsid w:val="00C56AE0"/>
    <w:rsid w:val="00C6341B"/>
    <w:rsid w:val="00C63A54"/>
    <w:rsid w:val="00C6645C"/>
    <w:rsid w:val="00C66624"/>
    <w:rsid w:val="00C66F52"/>
    <w:rsid w:val="00C67096"/>
    <w:rsid w:val="00C701E2"/>
    <w:rsid w:val="00C8014C"/>
    <w:rsid w:val="00C8670D"/>
    <w:rsid w:val="00C867D6"/>
    <w:rsid w:val="00C86BD3"/>
    <w:rsid w:val="00C9521F"/>
    <w:rsid w:val="00C95BE4"/>
    <w:rsid w:val="00CA2F05"/>
    <w:rsid w:val="00CA4220"/>
    <w:rsid w:val="00CA4346"/>
    <w:rsid w:val="00CB0B93"/>
    <w:rsid w:val="00CB0BDE"/>
    <w:rsid w:val="00CB100A"/>
    <w:rsid w:val="00CB39E3"/>
    <w:rsid w:val="00CC6D67"/>
    <w:rsid w:val="00CE5CEE"/>
    <w:rsid w:val="00CE7067"/>
    <w:rsid w:val="00D01A73"/>
    <w:rsid w:val="00D026F6"/>
    <w:rsid w:val="00D06481"/>
    <w:rsid w:val="00D07B02"/>
    <w:rsid w:val="00D11971"/>
    <w:rsid w:val="00D1263B"/>
    <w:rsid w:val="00D137FD"/>
    <w:rsid w:val="00D21686"/>
    <w:rsid w:val="00D23588"/>
    <w:rsid w:val="00D23F0A"/>
    <w:rsid w:val="00D24A5D"/>
    <w:rsid w:val="00D33DC8"/>
    <w:rsid w:val="00D33DF4"/>
    <w:rsid w:val="00D40339"/>
    <w:rsid w:val="00D43B69"/>
    <w:rsid w:val="00D44598"/>
    <w:rsid w:val="00D47565"/>
    <w:rsid w:val="00D54FF7"/>
    <w:rsid w:val="00D60F2B"/>
    <w:rsid w:val="00D61F5F"/>
    <w:rsid w:val="00D751B1"/>
    <w:rsid w:val="00D77BFF"/>
    <w:rsid w:val="00D82E9B"/>
    <w:rsid w:val="00D8306A"/>
    <w:rsid w:val="00D84B10"/>
    <w:rsid w:val="00D86318"/>
    <w:rsid w:val="00D86481"/>
    <w:rsid w:val="00D90130"/>
    <w:rsid w:val="00D9116E"/>
    <w:rsid w:val="00D96908"/>
    <w:rsid w:val="00DA0BFA"/>
    <w:rsid w:val="00DA0DCA"/>
    <w:rsid w:val="00DA525C"/>
    <w:rsid w:val="00DA7093"/>
    <w:rsid w:val="00DB20A3"/>
    <w:rsid w:val="00DB7B56"/>
    <w:rsid w:val="00DC0A3B"/>
    <w:rsid w:val="00DC229B"/>
    <w:rsid w:val="00DC7333"/>
    <w:rsid w:val="00DD03A7"/>
    <w:rsid w:val="00DD1215"/>
    <w:rsid w:val="00DE3C47"/>
    <w:rsid w:val="00DE732E"/>
    <w:rsid w:val="00DF0166"/>
    <w:rsid w:val="00DF0209"/>
    <w:rsid w:val="00DF37B9"/>
    <w:rsid w:val="00DF518D"/>
    <w:rsid w:val="00DF7F5E"/>
    <w:rsid w:val="00E060AC"/>
    <w:rsid w:val="00E06450"/>
    <w:rsid w:val="00E22392"/>
    <w:rsid w:val="00E31592"/>
    <w:rsid w:val="00E46083"/>
    <w:rsid w:val="00E47557"/>
    <w:rsid w:val="00E47F41"/>
    <w:rsid w:val="00E513D2"/>
    <w:rsid w:val="00E5383B"/>
    <w:rsid w:val="00E61242"/>
    <w:rsid w:val="00E66BCA"/>
    <w:rsid w:val="00E70E53"/>
    <w:rsid w:val="00E7473B"/>
    <w:rsid w:val="00E84DE0"/>
    <w:rsid w:val="00E87762"/>
    <w:rsid w:val="00E9172F"/>
    <w:rsid w:val="00E9258B"/>
    <w:rsid w:val="00E927DC"/>
    <w:rsid w:val="00E92E4F"/>
    <w:rsid w:val="00E955FD"/>
    <w:rsid w:val="00EA2A3A"/>
    <w:rsid w:val="00EA4191"/>
    <w:rsid w:val="00EA457C"/>
    <w:rsid w:val="00EB542E"/>
    <w:rsid w:val="00EB5B34"/>
    <w:rsid w:val="00EB7341"/>
    <w:rsid w:val="00EC7B7A"/>
    <w:rsid w:val="00ED2451"/>
    <w:rsid w:val="00ED34E6"/>
    <w:rsid w:val="00EE1196"/>
    <w:rsid w:val="00EE343C"/>
    <w:rsid w:val="00EE6793"/>
    <w:rsid w:val="00EE7B58"/>
    <w:rsid w:val="00EF0A2F"/>
    <w:rsid w:val="00EF3D08"/>
    <w:rsid w:val="00EF5F90"/>
    <w:rsid w:val="00EF6856"/>
    <w:rsid w:val="00EF6FBE"/>
    <w:rsid w:val="00F000EC"/>
    <w:rsid w:val="00F00E2D"/>
    <w:rsid w:val="00F02D57"/>
    <w:rsid w:val="00F06D80"/>
    <w:rsid w:val="00F11E95"/>
    <w:rsid w:val="00F12D10"/>
    <w:rsid w:val="00F17C77"/>
    <w:rsid w:val="00F33241"/>
    <w:rsid w:val="00F33D6C"/>
    <w:rsid w:val="00F3417D"/>
    <w:rsid w:val="00F40995"/>
    <w:rsid w:val="00F4643D"/>
    <w:rsid w:val="00F50A51"/>
    <w:rsid w:val="00F578B6"/>
    <w:rsid w:val="00F605CD"/>
    <w:rsid w:val="00F62256"/>
    <w:rsid w:val="00F65854"/>
    <w:rsid w:val="00F72113"/>
    <w:rsid w:val="00F74D78"/>
    <w:rsid w:val="00F75FAF"/>
    <w:rsid w:val="00F84110"/>
    <w:rsid w:val="00F8733D"/>
    <w:rsid w:val="00F92DAD"/>
    <w:rsid w:val="00F93EF9"/>
    <w:rsid w:val="00F955EF"/>
    <w:rsid w:val="00F96252"/>
    <w:rsid w:val="00FA1BB1"/>
    <w:rsid w:val="00FA36E7"/>
    <w:rsid w:val="00FA7C46"/>
    <w:rsid w:val="00FB05E9"/>
    <w:rsid w:val="00FB2A0D"/>
    <w:rsid w:val="00FC1644"/>
    <w:rsid w:val="00FC1AC9"/>
    <w:rsid w:val="00FC3B21"/>
    <w:rsid w:val="00FD135B"/>
    <w:rsid w:val="00FD13BD"/>
    <w:rsid w:val="00FD1E99"/>
    <w:rsid w:val="00FD221C"/>
    <w:rsid w:val="00FD66EC"/>
    <w:rsid w:val="00FE354E"/>
    <w:rsid w:val="00FE60EC"/>
    <w:rsid w:val="00FE7A7D"/>
    <w:rsid w:val="00FF5AE4"/>
    <w:rsid w:val="00FF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F166F"/>
    <w:pPr>
      <w:ind w:firstLine="567"/>
      <w:jc w:val="both"/>
    </w:pPr>
    <w:rPr>
      <w:rFonts w:ascii="Arial" w:hAnsi="Arial"/>
      <w:sz w:val="24"/>
      <w:szCs w:val="24"/>
    </w:rPr>
  </w:style>
  <w:style w:type="paragraph" w:styleId="1">
    <w:name w:val="heading 1"/>
    <w:aliases w:val="!Части документа"/>
    <w:basedOn w:val="a"/>
    <w:next w:val="a"/>
    <w:link w:val="10"/>
    <w:qFormat/>
    <w:rsid w:val="003F166F"/>
    <w:pPr>
      <w:jc w:val="center"/>
      <w:outlineLvl w:val="0"/>
    </w:pPr>
    <w:rPr>
      <w:rFonts w:cs="Arial"/>
      <w:b/>
      <w:bCs/>
      <w:kern w:val="32"/>
      <w:sz w:val="32"/>
      <w:szCs w:val="32"/>
    </w:rPr>
  </w:style>
  <w:style w:type="paragraph" w:styleId="2">
    <w:name w:val="heading 2"/>
    <w:aliases w:val="!Разделы документа"/>
    <w:basedOn w:val="a"/>
    <w:link w:val="20"/>
    <w:qFormat/>
    <w:rsid w:val="003F166F"/>
    <w:pPr>
      <w:jc w:val="center"/>
      <w:outlineLvl w:val="1"/>
    </w:pPr>
    <w:rPr>
      <w:rFonts w:cs="Arial"/>
      <w:b/>
      <w:bCs/>
      <w:iCs/>
      <w:sz w:val="30"/>
      <w:szCs w:val="28"/>
    </w:rPr>
  </w:style>
  <w:style w:type="paragraph" w:styleId="3">
    <w:name w:val="heading 3"/>
    <w:aliases w:val="!Главы документа"/>
    <w:basedOn w:val="a"/>
    <w:link w:val="30"/>
    <w:qFormat/>
    <w:rsid w:val="003F166F"/>
    <w:pPr>
      <w:outlineLvl w:val="2"/>
    </w:pPr>
    <w:rPr>
      <w:rFonts w:cs="Arial"/>
      <w:b/>
      <w:bCs/>
      <w:sz w:val="28"/>
      <w:szCs w:val="26"/>
    </w:rPr>
  </w:style>
  <w:style w:type="paragraph" w:styleId="4">
    <w:name w:val="heading 4"/>
    <w:aliases w:val="!Параграфы/Статьи документа"/>
    <w:basedOn w:val="a"/>
    <w:link w:val="40"/>
    <w:qFormat/>
    <w:rsid w:val="003F166F"/>
    <w:pPr>
      <w:outlineLvl w:val="3"/>
    </w:pPr>
    <w:rPr>
      <w:b/>
      <w:bCs/>
      <w:sz w:val="26"/>
      <w:szCs w:val="28"/>
    </w:rPr>
  </w:style>
  <w:style w:type="paragraph" w:styleId="5">
    <w:name w:val="heading 5"/>
    <w:basedOn w:val="a"/>
    <w:next w:val="a"/>
    <w:link w:val="50"/>
    <w:qFormat/>
    <w:rsid w:val="00074383"/>
    <w:pPr>
      <w:keepNext/>
      <w:tabs>
        <w:tab w:val="num" w:pos="0"/>
      </w:tabs>
      <w:suppressAutoHyphens/>
      <w:ind w:firstLine="0"/>
      <w:outlineLvl w:val="4"/>
    </w:pPr>
    <w:rPr>
      <w:rFonts w:ascii="Times New Roman" w:hAnsi="Times New Roman"/>
      <w:b/>
      <w:szCs w:val="20"/>
      <w:lang w:eastAsia="ar-SA"/>
    </w:rPr>
  </w:style>
  <w:style w:type="paragraph" w:styleId="6">
    <w:name w:val="heading 6"/>
    <w:basedOn w:val="a"/>
    <w:next w:val="a"/>
    <w:link w:val="60"/>
    <w:qFormat/>
    <w:rsid w:val="00074383"/>
    <w:pPr>
      <w:keepNext/>
      <w:tabs>
        <w:tab w:val="num" w:pos="0"/>
      </w:tabs>
      <w:suppressAutoHyphens/>
      <w:ind w:firstLine="0"/>
      <w:outlineLvl w:val="5"/>
    </w:pPr>
    <w:rPr>
      <w:rFonts w:ascii="Times New Roman" w:hAnsi="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0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CB0BDE"/>
    <w:pPr>
      <w:widowControl w:val="0"/>
      <w:autoSpaceDE w:val="0"/>
      <w:autoSpaceDN w:val="0"/>
      <w:adjustRightInd w:val="0"/>
      <w:spacing w:line="360" w:lineRule="auto"/>
      <w:ind w:firstLine="709"/>
      <w:contextualSpacing/>
    </w:pPr>
    <w:rPr>
      <w:rFonts w:ascii="Calibri" w:eastAsia="Calibri" w:hAnsi="Calibri" w:cs="Calibri"/>
      <w:sz w:val="22"/>
      <w:szCs w:val="22"/>
    </w:rPr>
  </w:style>
  <w:style w:type="character" w:styleId="a5">
    <w:name w:val="Hyperlink"/>
    <w:rsid w:val="003F166F"/>
    <w:rPr>
      <w:color w:val="0000FF"/>
      <w:u w:val="none"/>
    </w:rPr>
  </w:style>
  <w:style w:type="character" w:customStyle="1" w:styleId="10">
    <w:name w:val="Заголовок 1 Знак"/>
    <w:aliases w:val="!Части документа Знак"/>
    <w:link w:val="1"/>
    <w:rsid w:val="00FE354E"/>
    <w:rPr>
      <w:rFonts w:ascii="Arial" w:hAnsi="Arial" w:cs="Arial"/>
      <w:b/>
      <w:bCs/>
      <w:kern w:val="32"/>
      <w:sz w:val="32"/>
      <w:szCs w:val="32"/>
    </w:rPr>
  </w:style>
  <w:style w:type="character" w:customStyle="1" w:styleId="20">
    <w:name w:val="Заголовок 2 Знак"/>
    <w:aliases w:val="!Разделы документа Знак"/>
    <w:link w:val="2"/>
    <w:rsid w:val="00FE354E"/>
    <w:rPr>
      <w:rFonts w:ascii="Arial" w:hAnsi="Arial" w:cs="Arial"/>
      <w:b/>
      <w:bCs/>
      <w:iCs/>
      <w:sz w:val="30"/>
      <w:szCs w:val="28"/>
    </w:rPr>
  </w:style>
  <w:style w:type="character" w:customStyle="1" w:styleId="30">
    <w:name w:val="Заголовок 3 Знак"/>
    <w:aliases w:val="!Главы документа Знак"/>
    <w:link w:val="3"/>
    <w:rsid w:val="00FE354E"/>
    <w:rPr>
      <w:rFonts w:ascii="Arial" w:hAnsi="Arial" w:cs="Arial"/>
      <w:b/>
      <w:bCs/>
      <w:sz w:val="28"/>
      <w:szCs w:val="26"/>
    </w:rPr>
  </w:style>
  <w:style w:type="character" w:customStyle="1" w:styleId="40">
    <w:name w:val="Заголовок 4 Знак"/>
    <w:aliases w:val="!Параграфы/Статьи документа Знак"/>
    <w:link w:val="4"/>
    <w:rsid w:val="00FE354E"/>
    <w:rPr>
      <w:rFonts w:ascii="Arial" w:hAnsi="Arial"/>
      <w:b/>
      <w:bCs/>
      <w:sz w:val="26"/>
      <w:szCs w:val="28"/>
    </w:rPr>
  </w:style>
  <w:style w:type="character" w:styleId="HTML">
    <w:name w:val="HTML Variable"/>
    <w:aliases w:val="!Ссылки в документе"/>
    <w:rsid w:val="003F166F"/>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3F166F"/>
    <w:rPr>
      <w:rFonts w:ascii="Courier" w:hAnsi="Courier"/>
      <w:sz w:val="22"/>
      <w:szCs w:val="20"/>
    </w:rPr>
  </w:style>
  <w:style w:type="character" w:customStyle="1" w:styleId="a7">
    <w:name w:val="Текст примечания Знак"/>
    <w:aliases w:val="!Равноширинный текст документа Знак"/>
    <w:link w:val="a6"/>
    <w:rsid w:val="00FE354E"/>
    <w:rPr>
      <w:rFonts w:ascii="Courier" w:hAnsi="Courier"/>
      <w:sz w:val="22"/>
    </w:rPr>
  </w:style>
  <w:style w:type="paragraph" w:customStyle="1" w:styleId="Title">
    <w:name w:val="Title!Название НПА"/>
    <w:basedOn w:val="a"/>
    <w:rsid w:val="003F166F"/>
    <w:pPr>
      <w:spacing w:before="240" w:after="60"/>
      <w:jc w:val="center"/>
      <w:outlineLvl w:val="0"/>
    </w:pPr>
    <w:rPr>
      <w:rFonts w:cs="Arial"/>
      <w:b/>
      <w:bCs/>
      <w:kern w:val="28"/>
      <w:sz w:val="32"/>
      <w:szCs w:val="32"/>
    </w:rPr>
  </w:style>
  <w:style w:type="paragraph" w:styleId="a8">
    <w:name w:val="header"/>
    <w:basedOn w:val="a"/>
    <w:link w:val="a9"/>
    <w:rsid w:val="00FE354E"/>
    <w:pPr>
      <w:tabs>
        <w:tab w:val="center" w:pos="4677"/>
        <w:tab w:val="right" w:pos="9355"/>
      </w:tabs>
    </w:pPr>
  </w:style>
  <w:style w:type="character" w:customStyle="1" w:styleId="a9">
    <w:name w:val="Верхний колонтитул Знак"/>
    <w:link w:val="a8"/>
    <w:rsid w:val="00FE354E"/>
    <w:rPr>
      <w:rFonts w:ascii="Arial" w:hAnsi="Arial"/>
      <w:sz w:val="24"/>
      <w:szCs w:val="24"/>
    </w:rPr>
  </w:style>
  <w:style w:type="paragraph" w:styleId="aa">
    <w:name w:val="footer"/>
    <w:basedOn w:val="a"/>
    <w:link w:val="ab"/>
    <w:rsid w:val="00FE354E"/>
    <w:pPr>
      <w:tabs>
        <w:tab w:val="center" w:pos="4677"/>
        <w:tab w:val="right" w:pos="9355"/>
      </w:tabs>
    </w:pPr>
  </w:style>
  <w:style w:type="character" w:customStyle="1" w:styleId="ab">
    <w:name w:val="Нижний колонтитул Знак"/>
    <w:link w:val="aa"/>
    <w:rsid w:val="00FE354E"/>
    <w:rPr>
      <w:rFonts w:ascii="Arial" w:hAnsi="Arial"/>
      <w:sz w:val="24"/>
      <w:szCs w:val="24"/>
    </w:rPr>
  </w:style>
  <w:style w:type="paragraph" w:customStyle="1" w:styleId="Application">
    <w:name w:val="Application!Приложение"/>
    <w:rsid w:val="003F166F"/>
    <w:pPr>
      <w:spacing w:before="120" w:after="120"/>
      <w:jc w:val="right"/>
    </w:pPr>
    <w:rPr>
      <w:rFonts w:ascii="Arial" w:hAnsi="Arial" w:cs="Arial"/>
      <w:b/>
      <w:bCs/>
      <w:kern w:val="28"/>
      <w:sz w:val="32"/>
      <w:szCs w:val="32"/>
    </w:rPr>
  </w:style>
  <w:style w:type="paragraph" w:customStyle="1" w:styleId="Table">
    <w:name w:val="Table!Таблица"/>
    <w:rsid w:val="003F166F"/>
    <w:rPr>
      <w:rFonts w:ascii="Arial" w:hAnsi="Arial" w:cs="Arial"/>
      <w:bCs/>
      <w:kern w:val="28"/>
      <w:sz w:val="24"/>
      <w:szCs w:val="32"/>
    </w:rPr>
  </w:style>
  <w:style w:type="paragraph" w:customStyle="1" w:styleId="Table0">
    <w:name w:val="Table!"/>
    <w:next w:val="Table"/>
    <w:rsid w:val="003F166F"/>
    <w:pPr>
      <w:jc w:val="center"/>
    </w:pPr>
    <w:rPr>
      <w:rFonts w:ascii="Arial" w:hAnsi="Arial" w:cs="Arial"/>
      <w:b/>
      <w:bCs/>
      <w:kern w:val="28"/>
      <w:sz w:val="24"/>
      <w:szCs w:val="32"/>
    </w:rPr>
  </w:style>
  <w:style w:type="paragraph" w:customStyle="1" w:styleId="NumberAndDate">
    <w:name w:val="NumberAndDate"/>
    <w:aliases w:val="!Дата и Номер"/>
    <w:qFormat/>
    <w:rsid w:val="00670274"/>
    <w:pPr>
      <w:jc w:val="center"/>
    </w:pPr>
    <w:rPr>
      <w:rFonts w:ascii="Arial" w:hAnsi="Arial" w:cs="Arial"/>
      <w:bCs/>
      <w:kern w:val="28"/>
      <w:sz w:val="24"/>
      <w:szCs w:val="32"/>
    </w:rPr>
  </w:style>
  <w:style w:type="character" w:customStyle="1" w:styleId="50">
    <w:name w:val="Заголовок 5 Знак"/>
    <w:link w:val="5"/>
    <w:rsid w:val="00074383"/>
    <w:rPr>
      <w:b/>
      <w:sz w:val="24"/>
      <w:lang w:eastAsia="ar-SA"/>
    </w:rPr>
  </w:style>
  <w:style w:type="character" w:customStyle="1" w:styleId="60">
    <w:name w:val="Заголовок 6 Знак"/>
    <w:link w:val="6"/>
    <w:rsid w:val="00074383"/>
    <w:rPr>
      <w:sz w:val="24"/>
      <w:lang w:eastAsia="ar-SA"/>
    </w:rPr>
  </w:style>
  <w:style w:type="character" w:customStyle="1" w:styleId="Absatz-Standardschriftart">
    <w:name w:val="Absatz-Standardschriftart"/>
    <w:rsid w:val="00074383"/>
  </w:style>
  <w:style w:type="character" w:customStyle="1" w:styleId="WW-Absatz-Standardschriftart">
    <w:name w:val="WW-Absatz-Standardschriftart"/>
    <w:rsid w:val="00074383"/>
  </w:style>
  <w:style w:type="character" w:customStyle="1" w:styleId="WW-Absatz-Standardschriftart1">
    <w:name w:val="WW-Absatz-Standardschriftart1"/>
    <w:rsid w:val="00074383"/>
  </w:style>
  <w:style w:type="character" w:customStyle="1" w:styleId="WW-Absatz-Standardschriftart11">
    <w:name w:val="WW-Absatz-Standardschriftart11"/>
    <w:rsid w:val="00074383"/>
  </w:style>
  <w:style w:type="character" w:customStyle="1" w:styleId="WW-Absatz-Standardschriftart111">
    <w:name w:val="WW-Absatz-Standardschriftart111"/>
    <w:rsid w:val="00074383"/>
  </w:style>
  <w:style w:type="character" w:customStyle="1" w:styleId="WW-Absatz-Standardschriftart1111">
    <w:name w:val="WW-Absatz-Standardschriftart1111"/>
    <w:rsid w:val="00074383"/>
  </w:style>
  <w:style w:type="character" w:customStyle="1" w:styleId="WW-Absatz-Standardschriftart11111">
    <w:name w:val="WW-Absatz-Standardschriftart11111"/>
    <w:rsid w:val="00074383"/>
  </w:style>
  <w:style w:type="character" w:customStyle="1" w:styleId="WW-Absatz-Standardschriftart111111">
    <w:name w:val="WW-Absatz-Standardschriftart111111"/>
    <w:rsid w:val="00074383"/>
  </w:style>
  <w:style w:type="character" w:customStyle="1" w:styleId="WW-Absatz-Standardschriftart1111111">
    <w:name w:val="WW-Absatz-Standardschriftart1111111"/>
    <w:rsid w:val="00074383"/>
  </w:style>
  <w:style w:type="character" w:customStyle="1" w:styleId="WW-Absatz-Standardschriftart11111111">
    <w:name w:val="WW-Absatz-Standardschriftart11111111"/>
    <w:rsid w:val="00074383"/>
  </w:style>
  <w:style w:type="character" w:customStyle="1" w:styleId="WW-Absatz-Standardschriftart111111111">
    <w:name w:val="WW-Absatz-Standardschriftart111111111"/>
    <w:rsid w:val="00074383"/>
  </w:style>
  <w:style w:type="character" w:customStyle="1" w:styleId="WW-Absatz-Standardschriftart1111111111">
    <w:name w:val="WW-Absatz-Standardschriftart1111111111"/>
    <w:rsid w:val="00074383"/>
  </w:style>
  <w:style w:type="character" w:customStyle="1" w:styleId="WW-Absatz-Standardschriftart11111111111">
    <w:name w:val="WW-Absatz-Standardschriftart11111111111"/>
    <w:rsid w:val="00074383"/>
  </w:style>
  <w:style w:type="character" w:customStyle="1" w:styleId="WW-Absatz-Standardschriftart111111111111">
    <w:name w:val="WW-Absatz-Standardschriftart111111111111"/>
    <w:rsid w:val="00074383"/>
  </w:style>
  <w:style w:type="character" w:customStyle="1" w:styleId="WW-Absatz-Standardschriftart1111111111111">
    <w:name w:val="WW-Absatz-Standardschriftart1111111111111"/>
    <w:rsid w:val="00074383"/>
  </w:style>
  <w:style w:type="character" w:customStyle="1" w:styleId="WW-Absatz-Standardschriftart11111111111111">
    <w:name w:val="WW-Absatz-Standardschriftart11111111111111"/>
    <w:rsid w:val="00074383"/>
  </w:style>
  <w:style w:type="character" w:customStyle="1" w:styleId="WW8Num2z0">
    <w:name w:val="WW8Num2z0"/>
    <w:rsid w:val="00074383"/>
    <w:rPr>
      <w:rFonts w:ascii="StarSymbol" w:hAnsi="StarSymbol"/>
    </w:rPr>
  </w:style>
  <w:style w:type="character" w:customStyle="1" w:styleId="WW-Absatz-Standardschriftart111111111111111">
    <w:name w:val="WW-Absatz-Standardschriftart111111111111111"/>
    <w:rsid w:val="00074383"/>
  </w:style>
  <w:style w:type="character" w:customStyle="1" w:styleId="WW-Absatz-Standardschriftart1111111111111111">
    <w:name w:val="WW-Absatz-Standardschriftart1111111111111111"/>
    <w:rsid w:val="00074383"/>
  </w:style>
  <w:style w:type="character" w:customStyle="1" w:styleId="WW-Absatz-Standardschriftart11111111111111111">
    <w:name w:val="WW-Absatz-Standardschriftart11111111111111111"/>
    <w:rsid w:val="00074383"/>
  </w:style>
  <w:style w:type="character" w:customStyle="1" w:styleId="WW-Absatz-Standardschriftart111111111111111111">
    <w:name w:val="WW-Absatz-Standardschriftart111111111111111111"/>
    <w:rsid w:val="00074383"/>
  </w:style>
  <w:style w:type="character" w:customStyle="1" w:styleId="WW-Absatz-Standardschriftart1111111111111111111">
    <w:name w:val="WW-Absatz-Standardschriftart1111111111111111111"/>
    <w:rsid w:val="00074383"/>
  </w:style>
  <w:style w:type="character" w:customStyle="1" w:styleId="WW-Absatz-Standardschriftart11111111111111111111">
    <w:name w:val="WW-Absatz-Standardschriftart11111111111111111111"/>
    <w:rsid w:val="00074383"/>
  </w:style>
  <w:style w:type="character" w:customStyle="1" w:styleId="WW-Absatz-Standardschriftart111111111111111111111">
    <w:name w:val="WW-Absatz-Standardschriftart111111111111111111111"/>
    <w:rsid w:val="00074383"/>
  </w:style>
  <w:style w:type="character" w:customStyle="1" w:styleId="WW-Absatz-Standardschriftart1111111111111111111111">
    <w:name w:val="WW-Absatz-Standardschriftart1111111111111111111111"/>
    <w:rsid w:val="00074383"/>
  </w:style>
  <w:style w:type="character" w:customStyle="1" w:styleId="WW-Absatz-Standardschriftart11111111111111111111111">
    <w:name w:val="WW-Absatz-Standardschriftart11111111111111111111111"/>
    <w:rsid w:val="00074383"/>
  </w:style>
  <w:style w:type="character" w:customStyle="1" w:styleId="WW-Absatz-Standardschriftart111111111111111111111111">
    <w:name w:val="WW-Absatz-Standardschriftart111111111111111111111111"/>
    <w:rsid w:val="00074383"/>
  </w:style>
  <w:style w:type="character" w:customStyle="1" w:styleId="WW8Num5z0">
    <w:name w:val="WW8Num5z0"/>
    <w:rsid w:val="00074383"/>
    <w:rPr>
      <w:rFonts w:ascii="StarSymbol" w:hAnsi="StarSymbol"/>
    </w:rPr>
  </w:style>
  <w:style w:type="character" w:customStyle="1" w:styleId="WW-Absatz-Standardschriftart1111111111111111111111111">
    <w:name w:val="WW-Absatz-Standardschriftart1111111111111111111111111"/>
    <w:rsid w:val="00074383"/>
  </w:style>
  <w:style w:type="character" w:customStyle="1" w:styleId="WW-Absatz-Standardschriftart11111111111111111111111111">
    <w:name w:val="WW-Absatz-Standardschriftart11111111111111111111111111"/>
    <w:rsid w:val="00074383"/>
  </w:style>
  <w:style w:type="character" w:customStyle="1" w:styleId="WW-Absatz-Standardschriftart111111111111111111111111111">
    <w:name w:val="WW-Absatz-Standardschriftart111111111111111111111111111"/>
    <w:rsid w:val="00074383"/>
  </w:style>
  <w:style w:type="character" w:customStyle="1" w:styleId="WW-Absatz-Standardschriftart1111111111111111111111111111">
    <w:name w:val="WW-Absatz-Standardschriftart1111111111111111111111111111"/>
    <w:rsid w:val="00074383"/>
  </w:style>
  <w:style w:type="character" w:customStyle="1" w:styleId="WW-Absatz-Standardschriftart11111111111111111111111111111">
    <w:name w:val="WW-Absatz-Standardschriftart11111111111111111111111111111"/>
    <w:rsid w:val="00074383"/>
  </w:style>
  <w:style w:type="character" w:customStyle="1" w:styleId="WW-Absatz-Standardschriftart111111111111111111111111111111">
    <w:name w:val="WW-Absatz-Standardschriftart111111111111111111111111111111"/>
    <w:rsid w:val="00074383"/>
  </w:style>
  <w:style w:type="character" w:customStyle="1" w:styleId="WW-Absatz-Standardschriftart1111111111111111111111111111111">
    <w:name w:val="WW-Absatz-Standardschriftart1111111111111111111111111111111"/>
    <w:rsid w:val="00074383"/>
  </w:style>
  <w:style w:type="character" w:customStyle="1" w:styleId="WW-Absatz-Standardschriftart11111111111111111111111111111111">
    <w:name w:val="WW-Absatz-Standardschriftart11111111111111111111111111111111"/>
    <w:rsid w:val="00074383"/>
  </w:style>
  <w:style w:type="character" w:customStyle="1" w:styleId="WW-Absatz-Standardschriftart111111111111111111111111111111111">
    <w:name w:val="WW-Absatz-Standardschriftart111111111111111111111111111111111"/>
    <w:rsid w:val="00074383"/>
  </w:style>
  <w:style w:type="character" w:customStyle="1" w:styleId="WW-Absatz-Standardschriftart1111111111111111111111111111111111">
    <w:name w:val="WW-Absatz-Standardschriftart1111111111111111111111111111111111"/>
    <w:rsid w:val="00074383"/>
  </w:style>
  <w:style w:type="character" w:customStyle="1" w:styleId="WW8Num1z0">
    <w:name w:val="WW8Num1z0"/>
    <w:rsid w:val="00074383"/>
    <w:rPr>
      <w:rFonts w:ascii="Symbol" w:hAnsi="Symbol"/>
    </w:rPr>
  </w:style>
  <w:style w:type="character" w:customStyle="1" w:styleId="11">
    <w:name w:val="Основной шрифт абзаца1"/>
    <w:rsid w:val="00074383"/>
  </w:style>
  <w:style w:type="character" w:styleId="ac">
    <w:name w:val="page number"/>
    <w:basedOn w:val="11"/>
    <w:rsid w:val="00074383"/>
  </w:style>
  <w:style w:type="character" w:customStyle="1" w:styleId="ad">
    <w:name w:val="Символ нумерации"/>
    <w:rsid w:val="00074383"/>
  </w:style>
  <w:style w:type="paragraph" w:customStyle="1" w:styleId="ae">
    <w:name w:val="Заголовок"/>
    <w:basedOn w:val="a"/>
    <w:next w:val="af"/>
    <w:rsid w:val="00074383"/>
    <w:pPr>
      <w:keepNext/>
      <w:suppressAutoHyphens/>
      <w:spacing w:before="240" w:after="120"/>
      <w:ind w:firstLine="0"/>
      <w:jc w:val="left"/>
    </w:pPr>
    <w:rPr>
      <w:rFonts w:eastAsia="Lucida Sans Unicode" w:cs="Tahoma"/>
      <w:sz w:val="28"/>
      <w:szCs w:val="28"/>
      <w:lang w:eastAsia="ar-SA"/>
    </w:rPr>
  </w:style>
  <w:style w:type="paragraph" w:styleId="af">
    <w:name w:val="Body Text"/>
    <w:basedOn w:val="a"/>
    <w:link w:val="af0"/>
    <w:rsid w:val="00074383"/>
    <w:pPr>
      <w:suppressAutoHyphens/>
      <w:ind w:firstLine="0"/>
    </w:pPr>
    <w:rPr>
      <w:rFonts w:ascii="Times New Roman" w:hAnsi="Times New Roman"/>
      <w:sz w:val="20"/>
      <w:szCs w:val="20"/>
      <w:lang w:eastAsia="ar-SA"/>
    </w:rPr>
  </w:style>
  <w:style w:type="character" w:customStyle="1" w:styleId="af0">
    <w:name w:val="Основной текст Знак"/>
    <w:link w:val="af"/>
    <w:rsid w:val="00074383"/>
    <w:rPr>
      <w:lang w:eastAsia="ar-SA"/>
    </w:rPr>
  </w:style>
  <w:style w:type="paragraph" w:styleId="af1">
    <w:name w:val="List"/>
    <w:basedOn w:val="af"/>
    <w:rsid w:val="00074383"/>
    <w:rPr>
      <w:rFonts w:ascii="Arial" w:hAnsi="Arial" w:cs="Tahoma"/>
    </w:rPr>
  </w:style>
  <w:style w:type="paragraph" w:customStyle="1" w:styleId="12">
    <w:name w:val="Название1"/>
    <w:basedOn w:val="a"/>
    <w:rsid w:val="00074383"/>
    <w:pPr>
      <w:suppressLineNumbers/>
      <w:suppressAutoHyphens/>
      <w:spacing w:before="120" w:after="120"/>
      <w:ind w:firstLine="0"/>
      <w:jc w:val="left"/>
    </w:pPr>
    <w:rPr>
      <w:rFonts w:cs="Tahoma"/>
      <w:i/>
      <w:iCs/>
      <w:lang w:eastAsia="ar-SA"/>
    </w:rPr>
  </w:style>
  <w:style w:type="paragraph" w:customStyle="1" w:styleId="13">
    <w:name w:val="Указатель1"/>
    <w:basedOn w:val="a"/>
    <w:rsid w:val="00074383"/>
    <w:pPr>
      <w:suppressLineNumbers/>
      <w:suppressAutoHyphens/>
      <w:ind w:firstLine="0"/>
      <w:jc w:val="left"/>
    </w:pPr>
    <w:rPr>
      <w:rFonts w:cs="Tahoma"/>
      <w:sz w:val="20"/>
      <w:szCs w:val="20"/>
      <w:lang w:eastAsia="ar-SA"/>
    </w:rPr>
  </w:style>
  <w:style w:type="paragraph" w:styleId="af2">
    <w:name w:val="Body Text Indent"/>
    <w:basedOn w:val="a"/>
    <w:link w:val="af3"/>
    <w:rsid w:val="00074383"/>
    <w:pPr>
      <w:suppressAutoHyphens/>
      <w:ind w:left="360" w:firstLine="360"/>
    </w:pPr>
    <w:rPr>
      <w:rFonts w:ascii="Times New Roman" w:hAnsi="Times New Roman"/>
      <w:szCs w:val="20"/>
      <w:lang w:eastAsia="ar-SA"/>
    </w:rPr>
  </w:style>
  <w:style w:type="character" w:customStyle="1" w:styleId="af3">
    <w:name w:val="Основной текст с отступом Знак"/>
    <w:link w:val="af2"/>
    <w:rsid w:val="00074383"/>
    <w:rPr>
      <w:sz w:val="24"/>
      <w:lang w:eastAsia="ar-SA"/>
    </w:rPr>
  </w:style>
  <w:style w:type="paragraph" w:customStyle="1" w:styleId="21">
    <w:name w:val="Основной текст с отступом 21"/>
    <w:basedOn w:val="a"/>
    <w:rsid w:val="00074383"/>
    <w:pPr>
      <w:suppressAutoHyphens/>
      <w:ind w:firstLine="720"/>
    </w:pPr>
    <w:rPr>
      <w:rFonts w:ascii="Times New Roman" w:hAnsi="Times New Roman"/>
      <w:szCs w:val="20"/>
      <w:lang w:eastAsia="ar-SA"/>
    </w:rPr>
  </w:style>
  <w:style w:type="paragraph" w:customStyle="1" w:styleId="210">
    <w:name w:val="Основной текст 21"/>
    <w:basedOn w:val="a"/>
    <w:rsid w:val="00074383"/>
    <w:pPr>
      <w:suppressAutoHyphens/>
      <w:ind w:firstLine="0"/>
    </w:pPr>
    <w:rPr>
      <w:rFonts w:ascii="Times New Roman" w:hAnsi="Times New Roman"/>
      <w:szCs w:val="20"/>
      <w:lang w:eastAsia="ar-SA"/>
    </w:rPr>
  </w:style>
  <w:style w:type="paragraph" w:customStyle="1" w:styleId="14">
    <w:name w:val="Маркированный список1"/>
    <w:basedOn w:val="a"/>
    <w:rsid w:val="00074383"/>
    <w:pPr>
      <w:suppressAutoHyphens/>
      <w:ind w:firstLine="0"/>
      <w:jc w:val="left"/>
    </w:pPr>
    <w:rPr>
      <w:rFonts w:ascii="Times New Roman" w:hAnsi="Times New Roman"/>
      <w:sz w:val="20"/>
      <w:szCs w:val="20"/>
      <w:lang w:eastAsia="ar-SA"/>
    </w:rPr>
  </w:style>
  <w:style w:type="paragraph" w:customStyle="1" w:styleId="31">
    <w:name w:val="Основной текст с отступом 31"/>
    <w:basedOn w:val="a"/>
    <w:rsid w:val="00074383"/>
    <w:pPr>
      <w:suppressAutoHyphens/>
      <w:ind w:left="720" w:firstLine="0"/>
    </w:pPr>
    <w:rPr>
      <w:rFonts w:ascii="Times New Roman" w:hAnsi="Times New Roman"/>
      <w:szCs w:val="20"/>
      <w:lang w:eastAsia="ar-SA"/>
    </w:rPr>
  </w:style>
  <w:style w:type="paragraph" w:customStyle="1" w:styleId="af4">
    <w:name w:val="Содержимое таблицы"/>
    <w:basedOn w:val="a"/>
    <w:rsid w:val="00074383"/>
    <w:pPr>
      <w:suppressLineNumbers/>
      <w:suppressAutoHyphens/>
      <w:ind w:firstLine="0"/>
      <w:jc w:val="left"/>
    </w:pPr>
    <w:rPr>
      <w:rFonts w:ascii="Times New Roman" w:hAnsi="Times New Roman"/>
      <w:sz w:val="20"/>
      <w:szCs w:val="20"/>
      <w:lang w:eastAsia="ar-SA"/>
    </w:rPr>
  </w:style>
  <w:style w:type="paragraph" w:customStyle="1" w:styleId="af5">
    <w:name w:val="Заголовок таблицы"/>
    <w:basedOn w:val="af4"/>
    <w:rsid w:val="00074383"/>
    <w:pPr>
      <w:jc w:val="center"/>
    </w:pPr>
    <w:rPr>
      <w:b/>
      <w:bCs/>
    </w:rPr>
  </w:style>
  <w:style w:type="paragraph" w:customStyle="1" w:styleId="af6">
    <w:name w:val="Содержимое врезки"/>
    <w:basedOn w:val="af"/>
    <w:rsid w:val="00074383"/>
  </w:style>
  <w:style w:type="paragraph" w:styleId="af7">
    <w:name w:val="Balloon Text"/>
    <w:basedOn w:val="a"/>
    <w:link w:val="af8"/>
    <w:rsid w:val="00074383"/>
    <w:pPr>
      <w:suppressAutoHyphens/>
      <w:ind w:firstLine="0"/>
      <w:jc w:val="left"/>
    </w:pPr>
    <w:rPr>
      <w:rFonts w:ascii="Tahoma" w:hAnsi="Tahoma" w:cs="Tahoma"/>
      <w:sz w:val="16"/>
      <w:szCs w:val="16"/>
      <w:lang w:eastAsia="ar-SA"/>
    </w:rPr>
  </w:style>
  <w:style w:type="character" w:customStyle="1" w:styleId="af8">
    <w:name w:val="Текст выноски Знак"/>
    <w:link w:val="af7"/>
    <w:rsid w:val="00074383"/>
    <w:rPr>
      <w:rFonts w:ascii="Tahoma" w:hAnsi="Tahoma" w:cs="Tahoma"/>
      <w:sz w:val="16"/>
      <w:szCs w:val="16"/>
      <w:lang w:eastAsia="ar-SA"/>
    </w:rPr>
  </w:style>
  <w:style w:type="paragraph" w:customStyle="1" w:styleId="15">
    <w:name w:val="Без интервала1"/>
    <w:rsid w:val="00074383"/>
    <w:rPr>
      <w:rFonts w:ascii="Calibri" w:hAnsi="Calibri"/>
      <w:sz w:val="22"/>
      <w:szCs w:val="22"/>
      <w:lang w:eastAsia="en-US"/>
    </w:rPr>
  </w:style>
  <w:style w:type="paragraph" w:customStyle="1" w:styleId="ConsPlusCell">
    <w:name w:val="ConsPlusCell"/>
    <w:rsid w:val="00074383"/>
    <w:pPr>
      <w:widowControl w:val="0"/>
      <w:autoSpaceDE w:val="0"/>
      <w:autoSpaceDN w:val="0"/>
      <w:adjustRightInd w:val="0"/>
    </w:pPr>
    <w:rPr>
      <w:rFonts w:ascii="Arial" w:eastAsia="Calibri" w:hAnsi="Arial" w:cs="Arial"/>
    </w:rPr>
  </w:style>
  <w:style w:type="paragraph" w:styleId="af9">
    <w:name w:val="List Paragraph"/>
    <w:basedOn w:val="a"/>
    <w:uiPriority w:val="34"/>
    <w:qFormat/>
    <w:rsid w:val="00074383"/>
    <w:pPr>
      <w:suppressAutoHyphens/>
      <w:ind w:left="720" w:firstLine="0"/>
      <w:contextualSpacing/>
      <w:jc w:val="left"/>
    </w:pPr>
    <w:rPr>
      <w:rFonts w:ascii="Times New Roman" w:hAnsi="Times New Roman"/>
      <w:sz w:val="20"/>
      <w:szCs w:val="20"/>
      <w:lang w:eastAsia="ar-SA"/>
    </w:rPr>
  </w:style>
  <w:style w:type="paragraph" w:customStyle="1" w:styleId="afa">
    <w:name w:val="Обычный.Название подразделения"/>
    <w:rsid w:val="00074383"/>
    <w:rPr>
      <w:rFonts w:ascii="SchoolBook" w:hAnsi="SchoolBook"/>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F166F"/>
    <w:pPr>
      <w:ind w:firstLine="567"/>
      <w:jc w:val="both"/>
    </w:pPr>
    <w:rPr>
      <w:rFonts w:ascii="Arial" w:hAnsi="Arial"/>
      <w:sz w:val="24"/>
      <w:szCs w:val="24"/>
    </w:rPr>
  </w:style>
  <w:style w:type="paragraph" w:styleId="1">
    <w:name w:val="heading 1"/>
    <w:aliases w:val="!Части документа"/>
    <w:basedOn w:val="a"/>
    <w:next w:val="a"/>
    <w:link w:val="10"/>
    <w:qFormat/>
    <w:rsid w:val="003F166F"/>
    <w:pPr>
      <w:jc w:val="center"/>
      <w:outlineLvl w:val="0"/>
    </w:pPr>
    <w:rPr>
      <w:rFonts w:cs="Arial"/>
      <w:b/>
      <w:bCs/>
      <w:kern w:val="32"/>
      <w:sz w:val="32"/>
      <w:szCs w:val="32"/>
    </w:rPr>
  </w:style>
  <w:style w:type="paragraph" w:styleId="2">
    <w:name w:val="heading 2"/>
    <w:aliases w:val="!Разделы документа"/>
    <w:basedOn w:val="a"/>
    <w:link w:val="20"/>
    <w:qFormat/>
    <w:rsid w:val="003F166F"/>
    <w:pPr>
      <w:jc w:val="center"/>
      <w:outlineLvl w:val="1"/>
    </w:pPr>
    <w:rPr>
      <w:rFonts w:cs="Arial"/>
      <w:b/>
      <w:bCs/>
      <w:iCs/>
      <w:sz w:val="30"/>
      <w:szCs w:val="28"/>
    </w:rPr>
  </w:style>
  <w:style w:type="paragraph" w:styleId="3">
    <w:name w:val="heading 3"/>
    <w:aliases w:val="!Главы документа"/>
    <w:basedOn w:val="a"/>
    <w:link w:val="30"/>
    <w:qFormat/>
    <w:rsid w:val="003F166F"/>
    <w:pPr>
      <w:outlineLvl w:val="2"/>
    </w:pPr>
    <w:rPr>
      <w:rFonts w:cs="Arial"/>
      <w:b/>
      <w:bCs/>
      <w:sz w:val="28"/>
      <w:szCs w:val="26"/>
    </w:rPr>
  </w:style>
  <w:style w:type="paragraph" w:styleId="4">
    <w:name w:val="heading 4"/>
    <w:aliases w:val="!Параграфы/Статьи документа"/>
    <w:basedOn w:val="a"/>
    <w:link w:val="40"/>
    <w:qFormat/>
    <w:rsid w:val="003F166F"/>
    <w:pPr>
      <w:outlineLvl w:val="3"/>
    </w:pPr>
    <w:rPr>
      <w:b/>
      <w:bCs/>
      <w:sz w:val="26"/>
      <w:szCs w:val="28"/>
    </w:rPr>
  </w:style>
  <w:style w:type="paragraph" w:styleId="5">
    <w:name w:val="heading 5"/>
    <w:basedOn w:val="a"/>
    <w:next w:val="a"/>
    <w:link w:val="50"/>
    <w:qFormat/>
    <w:rsid w:val="00074383"/>
    <w:pPr>
      <w:keepNext/>
      <w:tabs>
        <w:tab w:val="num" w:pos="0"/>
      </w:tabs>
      <w:suppressAutoHyphens/>
      <w:ind w:firstLine="0"/>
      <w:outlineLvl w:val="4"/>
    </w:pPr>
    <w:rPr>
      <w:rFonts w:ascii="Times New Roman" w:hAnsi="Times New Roman"/>
      <w:b/>
      <w:szCs w:val="20"/>
      <w:lang w:eastAsia="ar-SA"/>
    </w:rPr>
  </w:style>
  <w:style w:type="paragraph" w:styleId="6">
    <w:name w:val="heading 6"/>
    <w:basedOn w:val="a"/>
    <w:next w:val="a"/>
    <w:link w:val="60"/>
    <w:qFormat/>
    <w:rsid w:val="00074383"/>
    <w:pPr>
      <w:keepNext/>
      <w:tabs>
        <w:tab w:val="num" w:pos="0"/>
      </w:tabs>
      <w:suppressAutoHyphens/>
      <w:ind w:firstLine="0"/>
      <w:outlineLvl w:val="5"/>
    </w:pPr>
    <w:rPr>
      <w:rFonts w:ascii="Times New Roman" w:hAnsi="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0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CB0BDE"/>
    <w:pPr>
      <w:widowControl w:val="0"/>
      <w:autoSpaceDE w:val="0"/>
      <w:autoSpaceDN w:val="0"/>
      <w:adjustRightInd w:val="0"/>
      <w:spacing w:line="360" w:lineRule="auto"/>
      <w:ind w:firstLine="709"/>
      <w:contextualSpacing/>
    </w:pPr>
    <w:rPr>
      <w:rFonts w:ascii="Calibri" w:eastAsia="Calibri" w:hAnsi="Calibri" w:cs="Calibri"/>
      <w:sz w:val="22"/>
      <w:szCs w:val="22"/>
    </w:rPr>
  </w:style>
  <w:style w:type="character" w:styleId="a5">
    <w:name w:val="Hyperlink"/>
    <w:rsid w:val="003F166F"/>
    <w:rPr>
      <w:color w:val="0000FF"/>
      <w:u w:val="none"/>
    </w:rPr>
  </w:style>
  <w:style w:type="character" w:customStyle="1" w:styleId="10">
    <w:name w:val="Заголовок 1 Знак"/>
    <w:aliases w:val="!Части документа Знак"/>
    <w:link w:val="1"/>
    <w:rsid w:val="00FE354E"/>
    <w:rPr>
      <w:rFonts w:ascii="Arial" w:hAnsi="Arial" w:cs="Arial"/>
      <w:b/>
      <w:bCs/>
      <w:kern w:val="32"/>
      <w:sz w:val="32"/>
      <w:szCs w:val="32"/>
    </w:rPr>
  </w:style>
  <w:style w:type="character" w:customStyle="1" w:styleId="20">
    <w:name w:val="Заголовок 2 Знак"/>
    <w:aliases w:val="!Разделы документа Знак"/>
    <w:link w:val="2"/>
    <w:rsid w:val="00FE354E"/>
    <w:rPr>
      <w:rFonts w:ascii="Arial" w:hAnsi="Arial" w:cs="Arial"/>
      <w:b/>
      <w:bCs/>
      <w:iCs/>
      <w:sz w:val="30"/>
      <w:szCs w:val="28"/>
    </w:rPr>
  </w:style>
  <w:style w:type="character" w:customStyle="1" w:styleId="30">
    <w:name w:val="Заголовок 3 Знак"/>
    <w:aliases w:val="!Главы документа Знак"/>
    <w:link w:val="3"/>
    <w:rsid w:val="00FE354E"/>
    <w:rPr>
      <w:rFonts w:ascii="Arial" w:hAnsi="Arial" w:cs="Arial"/>
      <w:b/>
      <w:bCs/>
      <w:sz w:val="28"/>
      <w:szCs w:val="26"/>
    </w:rPr>
  </w:style>
  <w:style w:type="character" w:customStyle="1" w:styleId="40">
    <w:name w:val="Заголовок 4 Знак"/>
    <w:aliases w:val="!Параграфы/Статьи документа Знак"/>
    <w:link w:val="4"/>
    <w:rsid w:val="00FE354E"/>
    <w:rPr>
      <w:rFonts w:ascii="Arial" w:hAnsi="Arial"/>
      <w:b/>
      <w:bCs/>
      <w:sz w:val="26"/>
      <w:szCs w:val="28"/>
    </w:rPr>
  </w:style>
  <w:style w:type="character" w:styleId="HTML">
    <w:name w:val="HTML Variable"/>
    <w:aliases w:val="!Ссылки в документе"/>
    <w:rsid w:val="003F166F"/>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3F166F"/>
    <w:rPr>
      <w:rFonts w:ascii="Courier" w:hAnsi="Courier"/>
      <w:sz w:val="22"/>
      <w:szCs w:val="20"/>
    </w:rPr>
  </w:style>
  <w:style w:type="character" w:customStyle="1" w:styleId="a7">
    <w:name w:val="Текст примечания Знак"/>
    <w:aliases w:val="!Равноширинный текст документа Знак"/>
    <w:link w:val="a6"/>
    <w:rsid w:val="00FE354E"/>
    <w:rPr>
      <w:rFonts w:ascii="Courier" w:hAnsi="Courier"/>
      <w:sz w:val="22"/>
    </w:rPr>
  </w:style>
  <w:style w:type="paragraph" w:customStyle="1" w:styleId="Title">
    <w:name w:val="Title!Название НПА"/>
    <w:basedOn w:val="a"/>
    <w:rsid w:val="003F166F"/>
    <w:pPr>
      <w:spacing w:before="240" w:after="60"/>
      <w:jc w:val="center"/>
      <w:outlineLvl w:val="0"/>
    </w:pPr>
    <w:rPr>
      <w:rFonts w:cs="Arial"/>
      <w:b/>
      <w:bCs/>
      <w:kern w:val="28"/>
      <w:sz w:val="32"/>
      <w:szCs w:val="32"/>
    </w:rPr>
  </w:style>
  <w:style w:type="paragraph" w:styleId="a8">
    <w:name w:val="header"/>
    <w:basedOn w:val="a"/>
    <w:link w:val="a9"/>
    <w:rsid w:val="00FE354E"/>
    <w:pPr>
      <w:tabs>
        <w:tab w:val="center" w:pos="4677"/>
        <w:tab w:val="right" w:pos="9355"/>
      </w:tabs>
    </w:pPr>
  </w:style>
  <w:style w:type="character" w:customStyle="1" w:styleId="a9">
    <w:name w:val="Верхний колонтитул Знак"/>
    <w:link w:val="a8"/>
    <w:rsid w:val="00FE354E"/>
    <w:rPr>
      <w:rFonts w:ascii="Arial" w:hAnsi="Arial"/>
      <w:sz w:val="24"/>
      <w:szCs w:val="24"/>
    </w:rPr>
  </w:style>
  <w:style w:type="paragraph" w:styleId="aa">
    <w:name w:val="footer"/>
    <w:basedOn w:val="a"/>
    <w:link w:val="ab"/>
    <w:rsid w:val="00FE354E"/>
    <w:pPr>
      <w:tabs>
        <w:tab w:val="center" w:pos="4677"/>
        <w:tab w:val="right" w:pos="9355"/>
      </w:tabs>
    </w:pPr>
  </w:style>
  <w:style w:type="character" w:customStyle="1" w:styleId="ab">
    <w:name w:val="Нижний колонтитул Знак"/>
    <w:link w:val="aa"/>
    <w:rsid w:val="00FE354E"/>
    <w:rPr>
      <w:rFonts w:ascii="Arial" w:hAnsi="Arial"/>
      <w:sz w:val="24"/>
      <w:szCs w:val="24"/>
    </w:rPr>
  </w:style>
  <w:style w:type="paragraph" w:customStyle="1" w:styleId="Application">
    <w:name w:val="Application!Приложение"/>
    <w:rsid w:val="003F166F"/>
    <w:pPr>
      <w:spacing w:before="120" w:after="120"/>
      <w:jc w:val="right"/>
    </w:pPr>
    <w:rPr>
      <w:rFonts w:ascii="Arial" w:hAnsi="Arial" w:cs="Arial"/>
      <w:b/>
      <w:bCs/>
      <w:kern w:val="28"/>
      <w:sz w:val="32"/>
      <w:szCs w:val="32"/>
    </w:rPr>
  </w:style>
  <w:style w:type="paragraph" w:customStyle="1" w:styleId="Table">
    <w:name w:val="Table!Таблица"/>
    <w:rsid w:val="003F166F"/>
    <w:rPr>
      <w:rFonts w:ascii="Arial" w:hAnsi="Arial" w:cs="Arial"/>
      <w:bCs/>
      <w:kern w:val="28"/>
      <w:sz w:val="24"/>
      <w:szCs w:val="32"/>
    </w:rPr>
  </w:style>
  <w:style w:type="paragraph" w:customStyle="1" w:styleId="Table0">
    <w:name w:val="Table!"/>
    <w:next w:val="Table"/>
    <w:rsid w:val="003F166F"/>
    <w:pPr>
      <w:jc w:val="center"/>
    </w:pPr>
    <w:rPr>
      <w:rFonts w:ascii="Arial" w:hAnsi="Arial" w:cs="Arial"/>
      <w:b/>
      <w:bCs/>
      <w:kern w:val="28"/>
      <w:sz w:val="24"/>
      <w:szCs w:val="32"/>
    </w:rPr>
  </w:style>
  <w:style w:type="paragraph" w:customStyle="1" w:styleId="NumberAndDate">
    <w:name w:val="NumberAndDate"/>
    <w:aliases w:val="!Дата и Номер"/>
    <w:qFormat/>
    <w:rsid w:val="00670274"/>
    <w:pPr>
      <w:jc w:val="center"/>
    </w:pPr>
    <w:rPr>
      <w:rFonts w:ascii="Arial" w:hAnsi="Arial" w:cs="Arial"/>
      <w:bCs/>
      <w:kern w:val="28"/>
      <w:sz w:val="24"/>
      <w:szCs w:val="32"/>
    </w:rPr>
  </w:style>
  <w:style w:type="character" w:customStyle="1" w:styleId="50">
    <w:name w:val="Заголовок 5 Знак"/>
    <w:link w:val="5"/>
    <w:rsid w:val="00074383"/>
    <w:rPr>
      <w:b/>
      <w:sz w:val="24"/>
      <w:lang w:eastAsia="ar-SA"/>
    </w:rPr>
  </w:style>
  <w:style w:type="character" w:customStyle="1" w:styleId="60">
    <w:name w:val="Заголовок 6 Знак"/>
    <w:link w:val="6"/>
    <w:rsid w:val="00074383"/>
    <w:rPr>
      <w:sz w:val="24"/>
      <w:lang w:eastAsia="ar-SA"/>
    </w:rPr>
  </w:style>
  <w:style w:type="character" w:customStyle="1" w:styleId="Absatz-Standardschriftart">
    <w:name w:val="Absatz-Standardschriftart"/>
    <w:rsid w:val="00074383"/>
  </w:style>
  <w:style w:type="character" w:customStyle="1" w:styleId="WW-Absatz-Standardschriftart">
    <w:name w:val="WW-Absatz-Standardschriftart"/>
    <w:rsid w:val="00074383"/>
  </w:style>
  <w:style w:type="character" w:customStyle="1" w:styleId="WW-Absatz-Standardschriftart1">
    <w:name w:val="WW-Absatz-Standardschriftart1"/>
    <w:rsid w:val="00074383"/>
  </w:style>
  <w:style w:type="character" w:customStyle="1" w:styleId="WW-Absatz-Standardschriftart11">
    <w:name w:val="WW-Absatz-Standardschriftart11"/>
    <w:rsid w:val="00074383"/>
  </w:style>
  <w:style w:type="character" w:customStyle="1" w:styleId="WW-Absatz-Standardschriftart111">
    <w:name w:val="WW-Absatz-Standardschriftart111"/>
    <w:rsid w:val="00074383"/>
  </w:style>
  <w:style w:type="character" w:customStyle="1" w:styleId="WW-Absatz-Standardschriftart1111">
    <w:name w:val="WW-Absatz-Standardschriftart1111"/>
    <w:rsid w:val="00074383"/>
  </w:style>
  <w:style w:type="character" w:customStyle="1" w:styleId="WW-Absatz-Standardschriftart11111">
    <w:name w:val="WW-Absatz-Standardschriftart11111"/>
    <w:rsid w:val="00074383"/>
  </w:style>
  <w:style w:type="character" w:customStyle="1" w:styleId="WW-Absatz-Standardschriftart111111">
    <w:name w:val="WW-Absatz-Standardschriftart111111"/>
    <w:rsid w:val="00074383"/>
  </w:style>
  <w:style w:type="character" w:customStyle="1" w:styleId="WW-Absatz-Standardschriftart1111111">
    <w:name w:val="WW-Absatz-Standardschriftart1111111"/>
    <w:rsid w:val="00074383"/>
  </w:style>
  <w:style w:type="character" w:customStyle="1" w:styleId="WW-Absatz-Standardschriftart11111111">
    <w:name w:val="WW-Absatz-Standardschriftart11111111"/>
    <w:rsid w:val="00074383"/>
  </w:style>
  <w:style w:type="character" w:customStyle="1" w:styleId="WW-Absatz-Standardschriftart111111111">
    <w:name w:val="WW-Absatz-Standardschriftart111111111"/>
    <w:rsid w:val="00074383"/>
  </w:style>
  <w:style w:type="character" w:customStyle="1" w:styleId="WW-Absatz-Standardschriftart1111111111">
    <w:name w:val="WW-Absatz-Standardschriftart1111111111"/>
    <w:rsid w:val="00074383"/>
  </w:style>
  <w:style w:type="character" w:customStyle="1" w:styleId="WW-Absatz-Standardschriftart11111111111">
    <w:name w:val="WW-Absatz-Standardschriftart11111111111"/>
    <w:rsid w:val="00074383"/>
  </w:style>
  <w:style w:type="character" w:customStyle="1" w:styleId="WW-Absatz-Standardschriftart111111111111">
    <w:name w:val="WW-Absatz-Standardschriftart111111111111"/>
    <w:rsid w:val="00074383"/>
  </w:style>
  <w:style w:type="character" w:customStyle="1" w:styleId="WW-Absatz-Standardschriftart1111111111111">
    <w:name w:val="WW-Absatz-Standardschriftart1111111111111"/>
    <w:rsid w:val="00074383"/>
  </w:style>
  <w:style w:type="character" w:customStyle="1" w:styleId="WW-Absatz-Standardschriftart11111111111111">
    <w:name w:val="WW-Absatz-Standardschriftart11111111111111"/>
    <w:rsid w:val="00074383"/>
  </w:style>
  <w:style w:type="character" w:customStyle="1" w:styleId="WW8Num2z0">
    <w:name w:val="WW8Num2z0"/>
    <w:rsid w:val="00074383"/>
    <w:rPr>
      <w:rFonts w:ascii="StarSymbol" w:hAnsi="StarSymbol"/>
    </w:rPr>
  </w:style>
  <w:style w:type="character" w:customStyle="1" w:styleId="WW-Absatz-Standardschriftart111111111111111">
    <w:name w:val="WW-Absatz-Standardschriftart111111111111111"/>
    <w:rsid w:val="00074383"/>
  </w:style>
  <w:style w:type="character" w:customStyle="1" w:styleId="WW-Absatz-Standardschriftart1111111111111111">
    <w:name w:val="WW-Absatz-Standardschriftart1111111111111111"/>
    <w:rsid w:val="00074383"/>
  </w:style>
  <w:style w:type="character" w:customStyle="1" w:styleId="WW-Absatz-Standardschriftart11111111111111111">
    <w:name w:val="WW-Absatz-Standardschriftart11111111111111111"/>
    <w:rsid w:val="00074383"/>
  </w:style>
  <w:style w:type="character" w:customStyle="1" w:styleId="WW-Absatz-Standardschriftart111111111111111111">
    <w:name w:val="WW-Absatz-Standardschriftart111111111111111111"/>
    <w:rsid w:val="00074383"/>
  </w:style>
  <w:style w:type="character" w:customStyle="1" w:styleId="WW-Absatz-Standardschriftart1111111111111111111">
    <w:name w:val="WW-Absatz-Standardschriftart1111111111111111111"/>
    <w:rsid w:val="00074383"/>
  </w:style>
  <w:style w:type="character" w:customStyle="1" w:styleId="WW-Absatz-Standardschriftart11111111111111111111">
    <w:name w:val="WW-Absatz-Standardschriftart11111111111111111111"/>
    <w:rsid w:val="00074383"/>
  </w:style>
  <w:style w:type="character" w:customStyle="1" w:styleId="WW-Absatz-Standardschriftart111111111111111111111">
    <w:name w:val="WW-Absatz-Standardschriftart111111111111111111111"/>
    <w:rsid w:val="00074383"/>
  </w:style>
  <w:style w:type="character" w:customStyle="1" w:styleId="WW-Absatz-Standardschriftart1111111111111111111111">
    <w:name w:val="WW-Absatz-Standardschriftart1111111111111111111111"/>
    <w:rsid w:val="00074383"/>
  </w:style>
  <w:style w:type="character" w:customStyle="1" w:styleId="WW-Absatz-Standardschriftart11111111111111111111111">
    <w:name w:val="WW-Absatz-Standardschriftart11111111111111111111111"/>
    <w:rsid w:val="00074383"/>
  </w:style>
  <w:style w:type="character" w:customStyle="1" w:styleId="WW-Absatz-Standardschriftart111111111111111111111111">
    <w:name w:val="WW-Absatz-Standardschriftart111111111111111111111111"/>
    <w:rsid w:val="00074383"/>
  </w:style>
  <w:style w:type="character" w:customStyle="1" w:styleId="WW8Num5z0">
    <w:name w:val="WW8Num5z0"/>
    <w:rsid w:val="00074383"/>
    <w:rPr>
      <w:rFonts w:ascii="StarSymbol" w:hAnsi="StarSymbol"/>
    </w:rPr>
  </w:style>
  <w:style w:type="character" w:customStyle="1" w:styleId="WW-Absatz-Standardschriftart1111111111111111111111111">
    <w:name w:val="WW-Absatz-Standardschriftart1111111111111111111111111"/>
    <w:rsid w:val="00074383"/>
  </w:style>
  <w:style w:type="character" w:customStyle="1" w:styleId="WW-Absatz-Standardschriftart11111111111111111111111111">
    <w:name w:val="WW-Absatz-Standardschriftart11111111111111111111111111"/>
    <w:rsid w:val="00074383"/>
  </w:style>
  <w:style w:type="character" w:customStyle="1" w:styleId="WW-Absatz-Standardschriftart111111111111111111111111111">
    <w:name w:val="WW-Absatz-Standardschriftart111111111111111111111111111"/>
    <w:rsid w:val="00074383"/>
  </w:style>
  <w:style w:type="character" w:customStyle="1" w:styleId="WW-Absatz-Standardschriftart1111111111111111111111111111">
    <w:name w:val="WW-Absatz-Standardschriftart1111111111111111111111111111"/>
    <w:rsid w:val="00074383"/>
  </w:style>
  <w:style w:type="character" w:customStyle="1" w:styleId="WW-Absatz-Standardschriftart11111111111111111111111111111">
    <w:name w:val="WW-Absatz-Standardschriftart11111111111111111111111111111"/>
    <w:rsid w:val="00074383"/>
  </w:style>
  <w:style w:type="character" w:customStyle="1" w:styleId="WW-Absatz-Standardschriftart111111111111111111111111111111">
    <w:name w:val="WW-Absatz-Standardschriftart111111111111111111111111111111"/>
    <w:rsid w:val="00074383"/>
  </w:style>
  <w:style w:type="character" w:customStyle="1" w:styleId="WW-Absatz-Standardschriftart1111111111111111111111111111111">
    <w:name w:val="WW-Absatz-Standardschriftart1111111111111111111111111111111"/>
    <w:rsid w:val="00074383"/>
  </w:style>
  <w:style w:type="character" w:customStyle="1" w:styleId="WW-Absatz-Standardschriftart11111111111111111111111111111111">
    <w:name w:val="WW-Absatz-Standardschriftart11111111111111111111111111111111"/>
    <w:rsid w:val="00074383"/>
  </w:style>
  <w:style w:type="character" w:customStyle="1" w:styleId="WW-Absatz-Standardschriftart111111111111111111111111111111111">
    <w:name w:val="WW-Absatz-Standardschriftart111111111111111111111111111111111"/>
    <w:rsid w:val="00074383"/>
  </w:style>
  <w:style w:type="character" w:customStyle="1" w:styleId="WW-Absatz-Standardschriftart1111111111111111111111111111111111">
    <w:name w:val="WW-Absatz-Standardschriftart1111111111111111111111111111111111"/>
    <w:rsid w:val="00074383"/>
  </w:style>
  <w:style w:type="character" w:customStyle="1" w:styleId="WW8Num1z0">
    <w:name w:val="WW8Num1z0"/>
    <w:rsid w:val="00074383"/>
    <w:rPr>
      <w:rFonts w:ascii="Symbol" w:hAnsi="Symbol"/>
    </w:rPr>
  </w:style>
  <w:style w:type="character" w:customStyle="1" w:styleId="11">
    <w:name w:val="Основной шрифт абзаца1"/>
    <w:rsid w:val="00074383"/>
  </w:style>
  <w:style w:type="character" w:styleId="ac">
    <w:name w:val="page number"/>
    <w:basedOn w:val="11"/>
    <w:rsid w:val="00074383"/>
  </w:style>
  <w:style w:type="character" w:customStyle="1" w:styleId="ad">
    <w:name w:val="Символ нумерации"/>
    <w:rsid w:val="00074383"/>
  </w:style>
  <w:style w:type="paragraph" w:customStyle="1" w:styleId="ae">
    <w:name w:val="Заголовок"/>
    <w:basedOn w:val="a"/>
    <w:next w:val="af"/>
    <w:rsid w:val="00074383"/>
    <w:pPr>
      <w:keepNext/>
      <w:suppressAutoHyphens/>
      <w:spacing w:before="240" w:after="120"/>
      <w:ind w:firstLine="0"/>
      <w:jc w:val="left"/>
    </w:pPr>
    <w:rPr>
      <w:rFonts w:eastAsia="Lucida Sans Unicode" w:cs="Tahoma"/>
      <w:sz w:val="28"/>
      <w:szCs w:val="28"/>
      <w:lang w:eastAsia="ar-SA"/>
    </w:rPr>
  </w:style>
  <w:style w:type="paragraph" w:styleId="af">
    <w:name w:val="Body Text"/>
    <w:basedOn w:val="a"/>
    <w:link w:val="af0"/>
    <w:rsid w:val="00074383"/>
    <w:pPr>
      <w:suppressAutoHyphens/>
      <w:ind w:firstLine="0"/>
    </w:pPr>
    <w:rPr>
      <w:rFonts w:ascii="Times New Roman" w:hAnsi="Times New Roman"/>
      <w:sz w:val="20"/>
      <w:szCs w:val="20"/>
      <w:lang w:eastAsia="ar-SA"/>
    </w:rPr>
  </w:style>
  <w:style w:type="character" w:customStyle="1" w:styleId="af0">
    <w:name w:val="Основной текст Знак"/>
    <w:link w:val="af"/>
    <w:rsid w:val="00074383"/>
    <w:rPr>
      <w:lang w:eastAsia="ar-SA"/>
    </w:rPr>
  </w:style>
  <w:style w:type="paragraph" w:styleId="af1">
    <w:name w:val="List"/>
    <w:basedOn w:val="af"/>
    <w:rsid w:val="00074383"/>
    <w:rPr>
      <w:rFonts w:ascii="Arial" w:hAnsi="Arial" w:cs="Tahoma"/>
    </w:rPr>
  </w:style>
  <w:style w:type="paragraph" w:customStyle="1" w:styleId="12">
    <w:name w:val="Название1"/>
    <w:basedOn w:val="a"/>
    <w:rsid w:val="00074383"/>
    <w:pPr>
      <w:suppressLineNumbers/>
      <w:suppressAutoHyphens/>
      <w:spacing w:before="120" w:after="120"/>
      <w:ind w:firstLine="0"/>
      <w:jc w:val="left"/>
    </w:pPr>
    <w:rPr>
      <w:rFonts w:cs="Tahoma"/>
      <w:i/>
      <w:iCs/>
      <w:lang w:eastAsia="ar-SA"/>
    </w:rPr>
  </w:style>
  <w:style w:type="paragraph" w:customStyle="1" w:styleId="13">
    <w:name w:val="Указатель1"/>
    <w:basedOn w:val="a"/>
    <w:rsid w:val="00074383"/>
    <w:pPr>
      <w:suppressLineNumbers/>
      <w:suppressAutoHyphens/>
      <w:ind w:firstLine="0"/>
      <w:jc w:val="left"/>
    </w:pPr>
    <w:rPr>
      <w:rFonts w:cs="Tahoma"/>
      <w:sz w:val="20"/>
      <w:szCs w:val="20"/>
      <w:lang w:eastAsia="ar-SA"/>
    </w:rPr>
  </w:style>
  <w:style w:type="paragraph" w:styleId="af2">
    <w:name w:val="Body Text Indent"/>
    <w:basedOn w:val="a"/>
    <w:link w:val="af3"/>
    <w:rsid w:val="00074383"/>
    <w:pPr>
      <w:suppressAutoHyphens/>
      <w:ind w:left="360" w:firstLine="360"/>
    </w:pPr>
    <w:rPr>
      <w:rFonts w:ascii="Times New Roman" w:hAnsi="Times New Roman"/>
      <w:szCs w:val="20"/>
      <w:lang w:eastAsia="ar-SA"/>
    </w:rPr>
  </w:style>
  <w:style w:type="character" w:customStyle="1" w:styleId="af3">
    <w:name w:val="Основной текст с отступом Знак"/>
    <w:link w:val="af2"/>
    <w:rsid w:val="00074383"/>
    <w:rPr>
      <w:sz w:val="24"/>
      <w:lang w:eastAsia="ar-SA"/>
    </w:rPr>
  </w:style>
  <w:style w:type="paragraph" w:customStyle="1" w:styleId="21">
    <w:name w:val="Основной текст с отступом 21"/>
    <w:basedOn w:val="a"/>
    <w:rsid w:val="00074383"/>
    <w:pPr>
      <w:suppressAutoHyphens/>
      <w:ind w:firstLine="720"/>
    </w:pPr>
    <w:rPr>
      <w:rFonts w:ascii="Times New Roman" w:hAnsi="Times New Roman"/>
      <w:szCs w:val="20"/>
      <w:lang w:eastAsia="ar-SA"/>
    </w:rPr>
  </w:style>
  <w:style w:type="paragraph" w:customStyle="1" w:styleId="210">
    <w:name w:val="Основной текст 21"/>
    <w:basedOn w:val="a"/>
    <w:rsid w:val="00074383"/>
    <w:pPr>
      <w:suppressAutoHyphens/>
      <w:ind w:firstLine="0"/>
    </w:pPr>
    <w:rPr>
      <w:rFonts w:ascii="Times New Roman" w:hAnsi="Times New Roman"/>
      <w:szCs w:val="20"/>
      <w:lang w:eastAsia="ar-SA"/>
    </w:rPr>
  </w:style>
  <w:style w:type="paragraph" w:customStyle="1" w:styleId="14">
    <w:name w:val="Маркированный список1"/>
    <w:basedOn w:val="a"/>
    <w:rsid w:val="00074383"/>
    <w:pPr>
      <w:suppressAutoHyphens/>
      <w:ind w:firstLine="0"/>
      <w:jc w:val="left"/>
    </w:pPr>
    <w:rPr>
      <w:rFonts w:ascii="Times New Roman" w:hAnsi="Times New Roman"/>
      <w:sz w:val="20"/>
      <w:szCs w:val="20"/>
      <w:lang w:eastAsia="ar-SA"/>
    </w:rPr>
  </w:style>
  <w:style w:type="paragraph" w:customStyle="1" w:styleId="31">
    <w:name w:val="Основной текст с отступом 31"/>
    <w:basedOn w:val="a"/>
    <w:rsid w:val="00074383"/>
    <w:pPr>
      <w:suppressAutoHyphens/>
      <w:ind w:left="720" w:firstLine="0"/>
    </w:pPr>
    <w:rPr>
      <w:rFonts w:ascii="Times New Roman" w:hAnsi="Times New Roman"/>
      <w:szCs w:val="20"/>
      <w:lang w:eastAsia="ar-SA"/>
    </w:rPr>
  </w:style>
  <w:style w:type="paragraph" w:customStyle="1" w:styleId="af4">
    <w:name w:val="Содержимое таблицы"/>
    <w:basedOn w:val="a"/>
    <w:rsid w:val="00074383"/>
    <w:pPr>
      <w:suppressLineNumbers/>
      <w:suppressAutoHyphens/>
      <w:ind w:firstLine="0"/>
      <w:jc w:val="left"/>
    </w:pPr>
    <w:rPr>
      <w:rFonts w:ascii="Times New Roman" w:hAnsi="Times New Roman"/>
      <w:sz w:val="20"/>
      <w:szCs w:val="20"/>
      <w:lang w:eastAsia="ar-SA"/>
    </w:rPr>
  </w:style>
  <w:style w:type="paragraph" w:customStyle="1" w:styleId="af5">
    <w:name w:val="Заголовок таблицы"/>
    <w:basedOn w:val="af4"/>
    <w:rsid w:val="00074383"/>
    <w:pPr>
      <w:jc w:val="center"/>
    </w:pPr>
    <w:rPr>
      <w:b/>
      <w:bCs/>
    </w:rPr>
  </w:style>
  <w:style w:type="paragraph" w:customStyle="1" w:styleId="af6">
    <w:name w:val="Содержимое врезки"/>
    <w:basedOn w:val="af"/>
    <w:rsid w:val="00074383"/>
  </w:style>
  <w:style w:type="paragraph" w:styleId="af7">
    <w:name w:val="Balloon Text"/>
    <w:basedOn w:val="a"/>
    <w:link w:val="af8"/>
    <w:rsid w:val="00074383"/>
    <w:pPr>
      <w:suppressAutoHyphens/>
      <w:ind w:firstLine="0"/>
      <w:jc w:val="left"/>
    </w:pPr>
    <w:rPr>
      <w:rFonts w:ascii="Tahoma" w:hAnsi="Tahoma" w:cs="Tahoma"/>
      <w:sz w:val="16"/>
      <w:szCs w:val="16"/>
      <w:lang w:eastAsia="ar-SA"/>
    </w:rPr>
  </w:style>
  <w:style w:type="character" w:customStyle="1" w:styleId="af8">
    <w:name w:val="Текст выноски Знак"/>
    <w:link w:val="af7"/>
    <w:rsid w:val="00074383"/>
    <w:rPr>
      <w:rFonts w:ascii="Tahoma" w:hAnsi="Tahoma" w:cs="Tahoma"/>
      <w:sz w:val="16"/>
      <w:szCs w:val="16"/>
      <w:lang w:eastAsia="ar-SA"/>
    </w:rPr>
  </w:style>
  <w:style w:type="paragraph" w:customStyle="1" w:styleId="15">
    <w:name w:val="Без интервала1"/>
    <w:rsid w:val="00074383"/>
    <w:rPr>
      <w:rFonts w:ascii="Calibri" w:hAnsi="Calibri"/>
      <w:sz w:val="22"/>
      <w:szCs w:val="22"/>
      <w:lang w:eastAsia="en-US"/>
    </w:rPr>
  </w:style>
  <w:style w:type="paragraph" w:customStyle="1" w:styleId="ConsPlusCell">
    <w:name w:val="ConsPlusCell"/>
    <w:rsid w:val="00074383"/>
    <w:pPr>
      <w:widowControl w:val="0"/>
      <w:autoSpaceDE w:val="0"/>
      <w:autoSpaceDN w:val="0"/>
      <w:adjustRightInd w:val="0"/>
    </w:pPr>
    <w:rPr>
      <w:rFonts w:ascii="Arial" w:eastAsia="Calibri" w:hAnsi="Arial" w:cs="Arial"/>
    </w:rPr>
  </w:style>
  <w:style w:type="paragraph" w:styleId="af9">
    <w:name w:val="List Paragraph"/>
    <w:basedOn w:val="a"/>
    <w:uiPriority w:val="34"/>
    <w:qFormat/>
    <w:rsid w:val="00074383"/>
    <w:pPr>
      <w:suppressAutoHyphens/>
      <w:ind w:left="720" w:firstLine="0"/>
      <w:contextualSpacing/>
      <w:jc w:val="left"/>
    </w:pPr>
    <w:rPr>
      <w:rFonts w:ascii="Times New Roman" w:hAnsi="Times New Roman"/>
      <w:sz w:val="20"/>
      <w:szCs w:val="20"/>
      <w:lang w:eastAsia="ar-SA"/>
    </w:rPr>
  </w:style>
  <w:style w:type="paragraph" w:customStyle="1" w:styleId="afa">
    <w:name w:val="Обычный.Название подразделения"/>
    <w:rsid w:val="00074383"/>
    <w:rPr>
      <w:rFonts w:ascii="SchoolBook" w:hAnsi="SchoolBook"/>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5797">
      <w:bodyDiv w:val="1"/>
      <w:marLeft w:val="0"/>
      <w:marRight w:val="0"/>
      <w:marTop w:val="0"/>
      <w:marBottom w:val="0"/>
      <w:divBdr>
        <w:top w:val="none" w:sz="0" w:space="0" w:color="auto"/>
        <w:left w:val="none" w:sz="0" w:space="0" w:color="auto"/>
        <w:bottom w:val="none" w:sz="0" w:space="0" w:color="auto"/>
        <w:right w:val="none" w:sz="0" w:space="0" w:color="auto"/>
      </w:divBdr>
    </w:div>
    <w:div w:id="48579035">
      <w:bodyDiv w:val="1"/>
      <w:marLeft w:val="0"/>
      <w:marRight w:val="0"/>
      <w:marTop w:val="0"/>
      <w:marBottom w:val="0"/>
      <w:divBdr>
        <w:top w:val="none" w:sz="0" w:space="0" w:color="auto"/>
        <w:left w:val="none" w:sz="0" w:space="0" w:color="auto"/>
        <w:bottom w:val="none" w:sz="0" w:space="0" w:color="auto"/>
        <w:right w:val="none" w:sz="0" w:space="0" w:color="auto"/>
      </w:divBdr>
    </w:div>
    <w:div w:id="54277009">
      <w:bodyDiv w:val="1"/>
      <w:marLeft w:val="0"/>
      <w:marRight w:val="0"/>
      <w:marTop w:val="0"/>
      <w:marBottom w:val="0"/>
      <w:divBdr>
        <w:top w:val="none" w:sz="0" w:space="0" w:color="auto"/>
        <w:left w:val="none" w:sz="0" w:space="0" w:color="auto"/>
        <w:bottom w:val="none" w:sz="0" w:space="0" w:color="auto"/>
        <w:right w:val="none" w:sz="0" w:space="0" w:color="auto"/>
      </w:divBdr>
    </w:div>
    <w:div w:id="136194346">
      <w:bodyDiv w:val="1"/>
      <w:marLeft w:val="0"/>
      <w:marRight w:val="0"/>
      <w:marTop w:val="0"/>
      <w:marBottom w:val="0"/>
      <w:divBdr>
        <w:top w:val="none" w:sz="0" w:space="0" w:color="auto"/>
        <w:left w:val="none" w:sz="0" w:space="0" w:color="auto"/>
        <w:bottom w:val="none" w:sz="0" w:space="0" w:color="auto"/>
        <w:right w:val="none" w:sz="0" w:space="0" w:color="auto"/>
      </w:divBdr>
    </w:div>
    <w:div w:id="171796194">
      <w:bodyDiv w:val="1"/>
      <w:marLeft w:val="0"/>
      <w:marRight w:val="0"/>
      <w:marTop w:val="0"/>
      <w:marBottom w:val="0"/>
      <w:divBdr>
        <w:top w:val="none" w:sz="0" w:space="0" w:color="auto"/>
        <w:left w:val="none" w:sz="0" w:space="0" w:color="auto"/>
        <w:bottom w:val="none" w:sz="0" w:space="0" w:color="auto"/>
        <w:right w:val="none" w:sz="0" w:space="0" w:color="auto"/>
      </w:divBdr>
    </w:div>
    <w:div w:id="308481899">
      <w:bodyDiv w:val="1"/>
      <w:marLeft w:val="0"/>
      <w:marRight w:val="0"/>
      <w:marTop w:val="0"/>
      <w:marBottom w:val="0"/>
      <w:divBdr>
        <w:top w:val="none" w:sz="0" w:space="0" w:color="auto"/>
        <w:left w:val="none" w:sz="0" w:space="0" w:color="auto"/>
        <w:bottom w:val="none" w:sz="0" w:space="0" w:color="auto"/>
        <w:right w:val="none" w:sz="0" w:space="0" w:color="auto"/>
      </w:divBdr>
    </w:div>
    <w:div w:id="324359845">
      <w:bodyDiv w:val="1"/>
      <w:marLeft w:val="0"/>
      <w:marRight w:val="0"/>
      <w:marTop w:val="0"/>
      <w:marBottom w:val="0"/>
      <w:divBdr>
        <w:top w:val="none" w:sz="0" w:space="0" w:color="auto"/>
        <w:left w:val="none" w:sz="0" w:space="0" w:color="auto"/>
        <w:bottom w:val="none" w:sz="0" w:space="0" w:color="auto"/>
        <w:right w:val="none" w:sz="0" w:space="0" w:color="auto"/>
      </w:divBdr>
    </w:div>
    <w:div w:id="362362183">
      <w:bodyDiv w:val="1"/>
      <w:marLeft w:val="0"/>
      <w:marRight w:val="0"/>
      <w:marTop w:val="0"/>
      <w:marBottom w:val="0"/>
      <w:divBdr>
        <w:top w:val="none" w:sz="0" w:space="0" w:color="auto"/>
        <w:left w:val="none" w:sz="0" w:space="0" w:color="auto"/>
        <w:bottom w:val="none" w:sz="0" w:space="0" w:color="auto"/>
        <w:right w:val="none" w:sz="0" w:space="0" w:color="auto"/>
      </w:divBdr>
    </w:div>
    <w:div w:id="452410711">
      <w:bodyDiv w:val="1"/>
      <w:marLeft w:val="0"/>
      <w:marRight w:val="0"/>
      <w:marTop w:val="0"/>
      <w:marBottom w:val="0"/>
      <w:divBdr>
        <w:top w:val="none" w:sz="0" w:space="0" w:color="auto"/>
        <w:left w:val="none" w:sz="0" w:space="0" w:color="auto"/>
        <w:bottom w:val="none" w:sz="0" w:space="0" w:color="auto"/>
        <w:right w:val="none" w:sz="0" w:space="0" w:color="auto"/>
      </w:divBdr>
    </w:div>
    <w:div w:id="603801696">
      <w:bodyDiv w:val="1"/>
      <w:marLeft w:val="0"/>
      <w:marRight w:val="0"/>
      <w:marTop w:val="0"/>
      <w:marBottom w:val="0"/>
      <w:divBdr>
        <w:top w:val="none" w:sz="0" w:space="0" w:color="auto"/>
        <w:left w:val="none" w:sz="0" w:space="0" w:color="auto"/>
        <w:bottom w:val="none" w:sz="0" w:space="0" w:color="auto"/>
        <w:right w:val="none" w:sz="0" w:space="0" w:color="auto"/>
      </w:divBdr>
    </w:div>
    <w:div w:id="622082454">
      <w:bodyDiv w:val="1"/>
      <w:marLeft w:val="0"/>
      <w:marRight w:val="0"/>
      <w:marTop w:val="0"/>
      <w:marBottom w:val="0"/>
      <w:divBdr>
        <w:top w:val="none" w:sz="0" w:space="0" w:color="auto"/>
        <w:left w:val="none" w:sz="0" w:space="0" w:color="auto"/>
        <w:bottom w:val="none" w:sz="0" w:space="0" w:color="auto"/>
        <w:right w:val="none" w:sz="0" w:space="0" w:color="auto"/>
      </w:divBdr>
    </w:div>
    <w:div w:id="658702963">
      <w:bodyDiv w:val="1"/>
      <w:marLeft w:val="0"/>
      <w:marRight w:val="0"/>
      <w:marTop w:val="0"/>
      <w:marBottom w:val="0"/>
      <w:divBdr>
        <w:top w:val="none" w:sz="0" w:space="0" w:color="auto"/>
        <w:left w:val="none" w:sz="0" w:space="0" w:color="auto"/>
        <w:bottom w:val="none" w:sz="0" w:space="0" w:color="auto"/>
        <w:right w:val="none" w:sz="0" w:space="0" w:color="auto"/>
      </w:divBdr>
    </w:div>
    <w:div w:id="757216419">
      <w:bodyDiv w:val="1"/>
      <w:marLeft w:val="0"/>
      <w:marRight w:val="0"/>
      <w:marTop w:val="0"/>
      <w:marBottom w:val="0"/>
      <w:divBdr>
        <w:top w:val="none" w:sz="0" w:space="0" w:color="auto"/>
        <w:left w:val="none" w:sz="0" w:space="0" w:color="auto"/>
        <w:bottom w:val="none" w:sz="0" w:space="0" w:color="auto"/>
        <w:right w:val="none" w:sz="0" w:space="0" w:color="auto"/>
      </w:divBdr>
    </w:div>
    <w:div w:id="829564739">
      <w:bodyDiv w:val="1"/>
      <w:marLeft w:val="0"/>
      <w:marRight w:val="0"/>
      <w:marTop w:val="0"/>
      <w:marBottom w:val="0"/>
      <w:divBdr>
        <w:top w:val="none" w:sz="0" w:space="0" w:color="auto"/>
        <w:left w:val="none" w:sz="0" w:space="0" w:color="auto"/>
        <w:bottom w:val="none" w:sz="0" w:space="0" w:color="auto"/>
        <w:right w:val="none" w:sz="0" w:space="0" w:color="auto"/>
      </w:divBdr>
    </w:div>
    <w:div w:id="832182291">
      <w:bodyDiv w:val="1"/>
      <w:marLeft w:val="0"/>
      <w:marRight w:val="0"/>
      <w:marTop w:val="0"/>
      <w:marBottom w:val="0"/>
      <w:divBdr>
        <w:top w:val="none" w:sz="0" w:space="0" w:color="auto"/>
        <w:left w:val="none" w:sz="0" w:space="0" w:color="auto"/>
        <w:bottom w:val="none" w:sz="0" w:space="0" w:color="auto"/>
        <w:right w:val="none" w:sz="0" w:space="0" w:color="auto"/>
      </w:divBdr>
    </w:div>
    <w:div w:id="941187881">
      <w:bodyDiv w:val="1"/>
      <w:marLeft w:val="0"/>
      <w:marRight w:val="0"/>
      <w:marTop w:val="0"/>
      <w:marBottom w:val="0"/>
      <w:divBdr>
        <w:top w:val="none" w:sz="0" w:space="0" w:color="auto"/>
        <w:left w:val="none" w:sz="0" w:space="0" w:color="auto"/>
        <w:bottom w:val="none" w:sz="0" w:space="0" w:color="auto"/>
        <w:right w:val="none" w:sz="0" w:space="0" w:color="auto"/>
      </w:divBdr>
    </w:div>
    <w:div w:id="959805493">
      <w:bodyDiv w:val="1"/>
      <w:marLeft w:val="0"/>
      <w:marRight w:val="0"/>
      <w:marTop w:val="0"/>
      <w:marBottom w:val="0"/>
      <w:divBdr>
        <w:top w:val="none" w:sz="0" w:space="0" w:color="auto"/>
        <w:left w:val="none" w:sz="0" w:space="0" w:color="auto"/>
        <w:bottom w:val="none" w:sz="0" w:space="0" w:color="auto"/>
        <w:right w:val="none" w:sz="0" w:space="0" w:color="auto"/>
      </w:divBdr>
    </w:div>
    <w:div w:id="1085225117">
      <w:bodyDiv w:val="1"/>
      <w:marLeft w:val="0"/>
      <w:marRight w:val="0"/>
      <w:marTop w:val="0"/>
      <w:marBottom w:val="0"/>
      <w:divBdr>
        <w:top w:val="none" w:sz="0" w:space="0" w:color="auto"/>
        <w:left w:val="none" w:sz="0" w:space="0" w:color="auto"/>
        <w:bottom w:val="none" w:sz="0" w:space="0" w:color="auto"/>
        <w:right w:val="none" w:sz="0" w:space="0" w:color="auto"/>
      </w:divBdr>
    </w:div>
    <w:div w:id="1123579351">
      <w:bodyDiv w:val="1"/>
      <w:marLeft w:val="0"/>
      <w:marRight w:val="0"/>
      <w:marTop w:val="0"/>
      <w:marBottom w:val="0"/>
      <w:divBdr>
        <w:top w:val="none" w:sz="0" w:space="0" w:color="auto"/>
        <w:left w:val="none" w:sz="0" w:space="0" w:color="auto"/>
        <w:bottom w:val="none" w:sz="0" w:space="0" w:color="auto"/>
        <w:right w:val="none" w:sz="0" w:space="0" w:color="auto"/>
      </w:divBdr>
    </w:div>
    <w:div w:id="1176264651">
      <w:bodyDiv w:val="1"/>
      <w:marLeft w:val="0"/>
      <w:marRight w:val="0"/>
      <w:marTop w:val="0"/>
      <w:marBottom w:val="0"/>
      <w:divBdr>
        <w:top w:val="none" w:sz="0" w:space="0" w:color="auto"/>
        <w:left w:val="none" w:sz="0" w:space="0" w:color="auto"/>
        <w:bottom w:val="none" w:sz="0" w:space="0" w:color="auto"/>
        <w:right w:val="none" w:sz="0" w:space="0" w:color="auto"/>
      </w:divBdr>
    </w:div>
    <w:div w:id="1259019193">
      <w:bodyDiv w:val="1"/>
      <w:marLeft w:val="0"/>
      <w:marRight w:val="0"/>
      <w:marTop w:val="0"/>
      <w:marBottom w:val="0"/>
      <w:divBdr>
        <w:top w:val="none" w:sz="0" w:space="0" w:color="auto"/>
        <w:left w:val="none" w:sz="0" w:space="0" w:color="auto"/>
        <w:bottom w:val="none" w:sz="0" w:space="0" w:color="auto"/>
        <w:right w:val="none" w:sz="0" w:space="0" w:color="auto"/>
      </w:divBdr>
    </w:div>
    <w:div w:id="1289626695">
      <w:bodyDiv w:val="1"/>
      <w:marLeft w:val="0"/>
      <w:marRight w:val="0"/>
      <w:marTop w:val="0"/>
      <w:marBottom w:val="0"/>
      <w:divBdr>
        <w:top w:val="none" w:sz="0" w:space="0" w:color="auto"/>
        <w:left w:val="none" w:sz="0" w:space="0" w:color="auto"/>
        <w:bottom w:val="none" w:sz="0" w:space="0" w:color="auto"/>
        <w:right w:val="none" w:sz="0" w:space="0" w:color="auto"/>
      </w:divBdr>
    </w:div>
    <w:div w:id="1295409867">
      <w:bodyDiv w:val="1"/>
      <w:marLeft w:val="0"/>
      <w:marRight w:val="0"/>
      <w:marTop w:val="0"/>
      <w:marBottom w:val="0"/>
      <w:divBdr>
        <w:top w:val="none" w:sz="0" w:space="0" w:color="auto"/>
        <w:left w:val="none" w:sz="0" w:space="0" w:color="auto"/>
        <w:bottom w:val="none" w:sz="0" w:space="0" w:color="auto"/>
        <w:right w:val="none" w:sz="0" w:space="0" w:color="auto"/>
      </w:divBdr>
    </w:div>
    <w:div w:id="1326783624">
      <w:bodyDiv w:val="1"/>
      <w:marLeft w:val="0"/>
      <w:marRight w:val="0"/>
      <w:marTop w:val="0"/>
      <w:marBottom w:val="0"/>
      <w:divBdr>
        <w:top w:val="none" w:sz="0" w:space="0" w:color="auto"/>
        <w:left w:val="none" w:sz="0" w:space="0" w:color="auto"/>
        <w:bottom w:val="none" w:sz="0" w:space="0" w:color="auto"/>
        <w:right w:val="none" w:sz="0" w:space="0" w:color="auto"/>
      </w:divBdr>
    </w:div>
    <w:div w:id="1336880121">
      <w:bodyDiv w:val="1"/>
      <w:marLeft w:val="0"/>
      <w:marRight w:val="0"/>
      <w:marTop w:val="0"/>
      <w:marBottom w:val="0"/>
      <w:divBdr>
        <w:top w:val="none" w:sz="0" w:space="0" w:color="auto"/>
        <w:left w:val="none" w:sz="0" w:space="0" w:color="auto"/>
        <w:bottom w:val="none" w:sz="0" w:space="0" w:color="auto"/>
        <w:right w:val="none" w:sz="0" w:space="0" w:color="auto"/>
      </w:divBdr>
    </w:div>
    <w:div w:id="1377199003">
      <w:bodyDiv w:val="1"/>
      <w:marLeft w:val="0"/>
      <w:marRight w:val="0"/>
      <w:marTop w:val="0"/>
      <w:marBottom w:val="0"/>
      <w:divBdr>
        <w:top w:val="none" w:sz="0" w:space="0" w:color="auto"/>
        <w:left w:val="none" w:sz="0" w:space="0" w:color="auto"/>
        <w:bottom w:val="none" w:sz="0" w:space="0" w:color="auto"/>
        <w:right w:val="none" w:sz="0" w:space="0" w:color="auto"/>
      </w:divBdr>
    </w:div>
    <w:div w:id="1415324573">
      <w:bodyDiv w:val="1"/>
      <w:marLeft w:val="0"/>
      <w:marRight w:val="0"/>
      <w:marTop w:val="0"/>
      <w:marBottom w:val="0"/>
      <w:divBdr>
        <w:top w:val="none" w:sz="0" w:space="0" w:color="auto"/>
        <w:left w:val="none" w:sz="0" w:space="0" w:color="auto"/>
        <w:bottom w:val="none" w:sz="0" w:space="0" w:color="auto"/>
        <w:right w:val="none" w:sz="0" w:space="0" w:color="auto"/>
      </w:divBdr>
    </w:div>
    <w:div w:id="1433814533">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2433406">
      <w:bodyDiv w:val="1"/>
      <w:marLeft w:val="0"/>
      <w:marRight w:val="0"/>
      <w:marTop w:val="0"/>
      <w:marBottom w:val="0"/>
      <w:divBdr>
        <w:top w:val="none" w:sz="0" w:space="0" w:color="auto"/>
        <w:left w:val="none" w:sz="0" w:space="0" w:color="auto"/>
        <w:bottom w:val="none" w:sz="0" w:space="0" w:color="auto"/>
        <w:right w:val="none" w:sz="0" w:space="0" w:color="auto"/>
      </w:divBdr>
    </w:div>
    <w:div w:id="1710689189">
      <w:bodyDiv w:val="1"/>
      <w:marLeft w:val="0"/>
      <w:marRight w:val="0"/>
      <w:marTop w:val="0"/>
      <w:marBottom w:val="0"/>
      <w:divBdr>
        <w:top w:val="none" w:sz="0" w:space="0" w:color="auto"/>
        <w:left w:val="none" w:sz="0" w:space="0" w:color="auto"/>
        <w:bottom w:val="none" w:sz="0" w:space="0" w:color="auto"/>
        <w:right w:val="none" w:sz="0" w:space="0" w:color="auto"/>
      </w:divBdr>
    </w:div>
    <w:div w:id="1781023118">
      <w:bodyDiv w:val="1"/>
      <w:marLeft w:val="0"/>
      <w:marRight w:val="0"/>
      <w:marTop w:val="0"/>
      <w:marBottom w:val="0"/>
      <w:divBdr>
        <w:top w:val="none" w:sz="0" w:space="0" w:color="auto"/>
        <w:left w:val="none" w:sz="0" w:space="0" w:color="auto"/>
        <w:bottom w:val="none" w:sz="0" w:space="0" w:color="auto"/>
        <w:right w:val="none" w:sz="0" w:space="0" w:color="auto"/>
      </w:divBdr>
    </w:div>
    <w:div w:id="1815293522">
      <w:bodyDiv w:val="1"/>
      <w:marLeft w:val="0"/>
      <w:marRight w:val="0"/>
      <w:marTop w:val="0"/>
      <w:marBottom w:val="0"/>
      <w:divBdr>
        <w:top w:val="none" w:sz="0" w:space="0" w:color="auto"/>
        <w:left w:val="none" w:sz="0" w:space="0" w:color="auto"/>
        <w:bottom w:val="none" w:sz="0" w:space="0" w:color="auto"/>
        <w:right w:val="none" w:sz="0" w:space="0" w:color="auto"/>
      </w:divBdr>
    </w:div>
    <w:div w:id="19903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file:///C:\Users\admin\AppData\Local\Microsoft\Users\economic\AppData\Local\Temp\Rar$DIa0.337\&#1055;&#1086;&#1076;&#1087;&#1088;&#1086;&#1075;&#1088;&#1072;&#1084;&#1084;&#1072;%205.doc" TargetMode="External"/><Relationship Id="rId4" Type="http://schemas.microsoft.com/office/2007/relationships/stylesWithEffects" Target="stylesWithEffects.xml"/><Relationship Id="rId9" Type="http://schemas.openxmlformats.org/officeDocument/2006/relationships/hyperlink" Target="file:///C:\Users\admin\AppData\Local\Microsoft\Users\economic\AppData\Local\Temp\Rar$DIa0.337\&#1055;&#1086;&#1076;&#1087;&#1088;&#1086;&#1075;&#1088;&#1072;&#1084;&#1084;&#1072;%205.doc"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D96FF-C5EB-4E21-8421-4E2D3A6B0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367</TotalTime>
  <Pages>1</Pages>
  <Words>6467</Words>
  <Characters>36863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43244</CharactersWithSpaces>
  <SharedDoc>false</SharedDoc>
  <HLinks>
    <vt:vector size="12" baseType="variant">
      <vt:variant>
        <vt:i4>196634</vt:i4>
      </vt:variant>
      <vt:variant>
        <vt:i4>3</vt:i4>
      </vt:variant>
      <vt:variant>
        <vt:i4>0</vt:i4>
      </vt:variant>
      <vt:variant>
        <vt:i4>5</vt:i4>
      </vt:variant>
      <vt:variant>
        <vt:lpwstr>../../../../Users/economic/AppData/Local/Temp/Rar$DIa0.337/Подпрограмма 5.doc</vt:lpwstr>
      </vt:variant>
      <vt:variant>
        <vt:lpwstr>Par660</vt:lpwstr>
      </vt:variant>
      <vt:variant>
        <vt:i4>196634</vt:i4>
      </vt:variant>
      <vt:variant>
        <vt:i4>0</vt:i4>
      </vt:variant>
      <vt:variant>
        <vt:i4>0</vt:i4>
      </vt:variant>
      <vt:variant>
        <vt:i4>5</vt:i4>
      </vt:variant>
      <vt:variant>
        <vt:lpwstr>../../../../Users/economic/AppData/Local/Temp/Rar$DIa0.337/Подпрограмма 5.doc</vt:lpwstr>
      </vt:variant>
      <vt:variant>
        <vt:lpwstr>Par660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56</cp:revision>
  <cp:lastPrinted>2015-05-26T07:02:00Z</cp:lastPrinted>
  <dcterms:created xsi:type="dcterms:W3CDTF">2018-11-23T07:06:00Z</dcterms:created>
  <dcterms:modified xsi:type="dcterms:W3CDTF">2018-12-28T04:47:00Z</dcterms:modified>
</cp:coreProperties>
</file>