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0CD" w:rsidRDefault="004700CD" w:rsidP="004700CD">
      <w:pPr>
        <w:rPr>
          <w:b/>
          <w:szCs w:val="28"/>
        </w:rPr>
      </w:pPr>
      <w:r>
        <w:rPr>
          <w:b/>
          <w:szCs w:val="28"/>
        </w:rPr>
        <w:t>Совет народных депутатов Дегтяренского сельского поселения</w:t>
      </w:r>
    </w:p>
    <w:p w:rsidR="004700CD" w:rsidRDefault="004700CD" w:rsidP="004700CD">
      <w:pPr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4700CD" w:rsidRDefault="004700CD" w:rsidP="004700CD">
      <w:pPr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4700CD" w:rsidRDefault="004700CD" w:rsidP="004700CD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bCs/>
          <w:szCs w:val="28"/>
        </w:rPr>
      </w:pPr>
    </w:p>
    <w:p w:rsidR="004700CD" w:rsidRDefault="004700CD" w:rsidP="004700CD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szCs w:val="28"/>
          <w:u w:val="single"/>
        </w:rPr>
      </w:pPr>
      <w:proofErr w:type="gramStart"/>
      <w:r>
        <w:rPr>
          <w:b/>
          <w:bCs/>
          <w:szCs w:val="28"/>
        </w:rPr>
        <w:t>Р</w:t>
      </w:r>
      <w:proofErr w:type="gramEnd"/>
      <w:r>
        <w:rPr>
          <w:b/>
          <w:bCs/>
          <w:szCs w:val="28"/>
        </w:rPr>
        <w:t xml:space="preserve"> Е Ш Е Н И Е</w:t>
      </w:r>
    </w:p>
    <w:p w:rsidR="004700CD" w:rsidRDefault="004700CD" w:rsidP="004700CD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szCs w:val="28"/>
        </w:rPr>
      </w:pPr>
      <w:r>
        <w:rPr>
          <w:b/>
          <w:szCs w:val="28"/>
        </w:rPr>
        <w:t>16 июня  2022 г.                                                                                           № 9</w:t>
      </w:r>
      <w:r w:rsidR="007661CB">
        <w:rPr>
          <w:b/>
          <w:szCs w:val="28"/>
        </w:rPr>
        <w:t>1</w:t>
      </w:r>
    </w:p>
    <w:p w:rsidR="00AB3633" w:rsidRDefault="00AB3633" w:rsidP="007B3780">
      <w:pPr>
        <w:widowControl w:val="0"/>
        <w:tabs>
          <w:tab w:val="left" w:pos="3210"/>
        </w:tabs>
        <w:spacing w:before="240" w:after="240" w:line="276" w:lineRule="auto"/>
        <w:jc w:val="left"/>
        <w:rPr>
          <w:b/>
          <w:color w:val="000000"/>
          <w:szCs w:val="28"/>
        </w:rPr>
      </w:pPr>
    </w:p>
    <w:p w:rsidR="008E5B7F" w:rsidRDefault="008E5B7F" w:rsidP="007B3780">
      <w:pPr>
        <w:widowControl w:val="0"/>
        <w:tabs>
          <w:tab w:val="left" w:pos="3210"/>
        </w:tabs>
        <w:spacing w:before="240" w:after="240" w:line="276" w:lineRule="auto"/>
        <w:jc w:val="left"/>
        <w:rPr>
          <w:b/>
          <w:szCs w:val="28"/>
        </w:rPr>
      </w:pPr>
      <w:bookmarkStart w:id="0" w:name="_GoBack"/>
      <w:bookmarkEnd w:id="0"/>
      <w:r w:rsidRPr="0048619D">
        <w:rPr>
          <w:b/>
          <w:color w:val="000000"/>
          <w:szCs w:val="28"/>
        </w:rPr>
        <w:t xml:space="preserve">О </w:t>
      </w:r>
      <w:r w:rsidR="0048619D" w:rsidRPr="0048619D">
        <w:rPr>
          <w:b/>
          <w:color w:val="000000"/>
          <w:szCs w:val="28"/>
        </w:rPr>
        <w:t xml:space="preserve">прекращении </w:t>
      </w:r>
      <w:r w:rsidRPr="0048619D">
        <w:rPr>
          <w:b/>
          <w:color w:val="000000"/>
          <w:szCs w:val="28"/>
        </w:rPr>
        <w:t>полномочи</w:t>
      </w:r>
      <w:r w:rsidR="0048619D" w:rsidRPr="0048619D">
        <w:rPr>
          <w:b/>
          <w:color w:val="000000"/>
          <w:szCs w:val="28"/>
        </w:rPr>
        <w:t xml:space="preserve">й избирательной комиссии                                         </w:t>
      </w:r>
      <w:r w:rsidR="0048619D">
        <w:rPr>
          <w:b/>
          <w:color w:val="000000"/>
          <w:szCs w:val="28"/>
        </w:rPr>
        <w:t xml:space="preserve">                             </w:t>
      </w:r>
      <w:r w:rsidRPr="0048619D">
        <w:rPr>
          <w:b/>
          <w:color w:val="000000"/>
          <w:szCs w:val="28"/>
        </w:rPr>
        <w:br/>
      </w:r>
      <w:r w:rsidR="0048619D" w:rsidRPr="0048619D">
        <w:rPr>
          <w:b/>
        </w:rPr>
        <w:t xml:space="preserve">Дегтяренского сельского поселения   </w:t>
      </w:r>
      <w:r w:rsidR="0048619D" w:rsidRPr="0048619D">
        <w:rPr>
          <w:b/>
          <w:szCs w:val="28"/>
        </w:rPr>
        <w:t>Каменского</w:t>
      </w:r>
      <w:r w:rsidR="0048619D" w:rsidRPr="0048619D">
        <w:rPr>
          <w:b/>
        </w:rPr>
        <w:t xml:space="preserve">                                    </w:t>
      </w:r>
      <w:r w:rsidR="0048619D">
        <w:rPr>
          <w:b/>
        </w:rPr>
        <w:t xml:space="preserve">                            </w:t>
      </w:r>
      <w:r w:rsidR="0048619D" w:rsidRPr="0048619D">
        <w:rPr>
          <w:b/>
          <w:szCs w:val="28"/>
        </w:rPr>
        <w:t xml:space="preserve">муниципального района Воронежской области                                   </w:t>
      </w:r>
      <w:r w:rsidR="0048619D">
        <w:rPr>
          <w:b/>
          <w:szCs w:val="28"/>
        </w:rPr>
        <w:t xml:space="preserve">                              </w:t>
      </w:r>
    </w:p>
    <w:p w:rsidR="00982FEA" w:rsidRDefault="00982FEA" w:rsidP="00982FEA">
      <w:pPr>
        <w:tabs>
          <w:tab w:val="left" w:pos="6379"/>
        </w:tabs>
        <w:spacing w:line="276" w:lineRule="auto"/>
        <w:ind w:firstLine="709"/>
        <w:jc w:val="both"/>
        <w:rPr>
          <w:rFonts w:ascii="Times New Roman CYR" w:hAnsi="Times New Roman CYR"/>
        </w:rPr>
      </w:pPr>
      <w:proofErr w:type="gramStart"/>
      <w:r>
        <w:rPr>
          <w:szCs w:val="28"/>
        </w:rPr>
        <w:t xml:space="preserve">На основании статьи 9 Федерального закона от 14 марта 2022 года № 60-ФЗ «О внесении изменений в отдельные законодательные акты Российской Федерации», в </w:t>
      </w:r>
      <w:r>
        <w:rPr>
          <w:rFonts w:ascii="Times New Roman CYR" w:hAnsi="Times New Roman CYR"/>
        </w:rPr>
        <w:t xml:space="preserve">соответствии с пунктом 4 </w:t>
      </w:r>
      <w:r>
        <w:rPr>
          <w:szCs w:val="28"/>
        </w:rPr>
        <w:t>статьи 24 Федерального закона от 12 июня 2002 года № 67-ФЗ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</w:rPr>
        <w:t xml:space="preserve">, </w:t>
      </w:r>
      <w:r>
        <w:rPr>
          <w:szCs w:val="28"/>
        </w:rPr>
        <w:t>пунктом 5 статьи 25 Закона Воронежской области от 27 июня</w:t>
      </w:r>
      <w:proofErr w:type="gramEnd"/>
      <w:r>
        <w:rPr>
          <w:szCs w:val="28"/>
        </w:rPr>
        <w:t xml:space="preserve"> 2007 года № 87-ОЗ «Избирательный кодекс Воронежской области», </w:t>
      </w:r>
      <w:r>
        <w:rPr>
          <w:rFonts w:ascii="Times New Roman CYR" w:hAnsi="Times New Roman CYR"/>
        </w:rPr>
        <w:t xml:space="preserve">Совет народных депутатов Дегтяренского сельского поселения  </w:t>
      </w:r>
    </w:p>
    <w:p w:rsidR="00982FEA" w:rsidRPr="00CE5AD4" w:rsidRDefault="00982FEA" w:rsidP="00982FEA">
      <w:pPr>
        <w:tabs>
          <w:tab w:val="left" w:pos="6379"/>
        </w:tabs>
        <w:spacing w:line="276" w:lineRule="auto"/>
        <w:ind w:firstLine="709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РЕШИЛ</w:t>
      </w:r>
      <w:r w:rsidRPr="00CE5AD4">
        <w:rPr>
          <w:rFonts w:ascii="Times New Roman CYR" w:hAnsi="Times New Roman CYR"/>
          <w:b/>
        </w:rPr>
        <w:t>:</w:t>
      </w:r>
    </w:p>
    <w:p w:rsidR="00982FEA" w:rsidRDefault="00982FEA" w:rsidP="00982FEA">
      <w:pPr>
        <w:tabs>
          <w:tab w:val="left" w:pos="6379"/>
        </w:tabs>
        <w:spacing w:line="276" w:lineRule="auto"/>
        <w:ind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1. Прекратить </w:t>
      </w:r>
      <w:r>
        <w:t xml:space="preserve">полномочия избирательной комиссии </w:t>
      </w:r>
      <w:r>
        <w:rPr>
          <w:rFonts w:ascii="Times New Roman CYR" w:hAnsi="Times New Roman CYR"/>
        </w:rPr>
        <w:t>Дегтяренского</w:t>
      </w:r>
      <w:r>
        <w:t xml:space="preserve"> сельского поселения </w:t>
      </w:r>
      <w:r>
        <w:t>Каме</w:t>
      </w:r>
      <w:r>
        <w:t xml:space="preserve">нского муниципального района Воронежской области </w:t>
      </w:r>
      <w:r>
        <w:rPr>
          <w:rFonts w:ascii="Times New Roman CYR" w:hAnsi="Times New Roman CYR"/>
          <w:szCs w:val="28"/>
        </w:rPr>
        <w:t>по подготовке и проведению выборов</w:t>
      </w:r>
      <w:r>
        <w:t xml:space="preserve">. </w:t>
      </w:r>
    </w:p>
    <w:p w:rsidR="00982FEA" w:rsidRDefault="00982FEA" w:rsidP="00982FEA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2. Привести в соответствие нормам действующего законодательства правовые акты </w:t>
      </w:r>
      <w:r>
        <w:rPr>
          <w:rFonts w:ascii="Times New Roman CYR" w:hAnsi="Times New Roman CYR"/>
        </w:rPr>
        <w:t xml:space="preserve">Совета народных депутатов Дегтяренского сельского поселения, содержащие положения об </w:t>
      </w:r>
      <w:r>
        <w:rPr>
          <w:rFonts w:ascii="Times New Roman CYR" w:hAnsi="Times New Roman CYR"/>
          <w:szCs w:val="28"/>
        </w:rPr>
        <w:t>избирательной комиссии муниципального образования.</w:t>
      </w:r>
    </w:p>
    <w:p w:rsidR="00982FEA" w:rsidRDefault="00982FEA" w:rsidP="00982FEA">
      <w:pPr>
        <w:pStyle w:val="a3"/>
        <w:tabs>
          <w:tab w:val="left" w:pos="6379"/>
        </w:tabs>
        <w:ind w:left="0"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3. Провести инвентаризацию имущества и документов, находившихся в ведении избирательной комиссии муниципального образования, по результатам которой решить вопрос о передаче имущества органу, предоставившему данное имущество, а документации - избирательной комиссии, на которую возложены полномочия по подготовке и проведению выборов.</w:t>
      </w:r>
    </w:p>
    <w:p w:rsidR="00982FEA" w:rsidRDefault="00982FEA" w:rsidP="00982FEA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 xml:space="preserve">4. Опубликовать настоящее решение в соответствии с уставом </w:t>
      </w:r>
      <w:r>
        <w:rPr>
          <w:rFonts w:ascii="Times New Roman CYR" w:hAnsi="Times New Roman CYR"/>
        </w:rPr>
        <w:t>Дегтяренского</w:t>
      </w:r>
      <w:r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сельского поселения </w:t>
      </w:r>
      <w:r>
        <w:t xml:space="preserve">Каменского </w:t>
      </w:r>
      <w:r>
        <w:rPr>
          <w:rFonts w:ascii="Times New Roman CYR" w:hAnsi="Times New Roman CYR"/>
          <w:szCs w:val="28"/>
        </w:rPr>
        <w:t>муниципального района Воронежской области.</w:t>
      </w:r>
    </w:p>
    <w:p w:rsidR="00982FEA" w:rsidRDefault="00982FEA" w:rsidP="00982FEA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5. </w:t>
      </w:r>
      <w:proofErr w:type="gramStart"/>
      <w:r>
        <w:rPr>
          <w:rFonts w:ascii="Times New Roman CYR" w:hAnsi="Times New Roman CYR"/>
          <w:szCs w:val="28"/>
        </w:rPr>
        <w:t>Контроль за</w:t>
      </w:r>
      <w:proofErr w:type="gramEnd"/>
      <w:r>
        <w:rPr>
          <w:rFonts w:ascii="Times New Roman CYR" w:hAnsi="Times New Roman CYR"/>
          <w:szCs w:val="28"/>
        </w:rPr>
        <w:t xml:space="preserve"> исполнением настоящего решения оставляю за собой.</w:t>
      </w:r>
    </w:p>
    <w:p w:rsidR="00982FEA" w:rsidRDefault="00982FEA" w:rsidP="00982FEA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6. Настоящее решение вступает в силу с момента его официального опубликования.</w:t>
      </w:r>
    </w:p>
    <w:p w:rsidR="00982FEA" w:rsidRDefault="00982FEA" w:rsidP="00982FEA">
      <w:pPr>
        <w:pStyle w:val="a3"/>
        <w:tabs>
          <w:tab w:val="left" w:pos="6379"/>
        </w:tabs>
        <w:spacing w:line="276" w:lineRule="auto"/>
        <w:ind w:left="0" w:firstLine="709"/>
        <w:jc w:val="both"/>
        <w:rPr>
          <w:rFonts w:ascii="Times New Roman CYR" w:hAnsi="Times New Roman CYR"/>
          <w:szCs w:val="28"/>
        </w:rPr>
      </w:pPr>
    </w:p>
    <w:p w:rsidR="004A62F8" w:rsidRDefault="00CE5AD4" w:rsidP="00693174">
      <w:pPr>
        <w:jc w:val="both"/>
      </w:pPr>
      <w:r>
        <w:rPr>
          <w:szCs w:val="28"/>
        </w:rPr>
        <w:t>Глава Дегтяренского сельского поселения                                    С.И. Савченко</w:t>
      </w:r>
    </w:p>
    <w:sectPr w:rsidR="004A62F8" w:rsidSect="00693174">
      <w:pgSz w:w="11906" w:h="16838"/>
      <w:pgMar w:top="819" w:right="707" w:bottom="1134" w:left="156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7F" w:rsidRDefault="00D4547F">
      <w:r>
        <w:separator/>
      </w:r>
    </w:p>
  </w:endnote>
  <w:endnote w:type="continuationSeparator" w:id="0">
    <w:p w:rsidR="00D4547F" w:rsidRDefault="00D4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7F" w:rsidRDefault="00D4547F">
      <w:r>
        <w:separator/>
      </w:r>
    </w:p>
  </w:footnote>
  <w:footnote w:type="continuationSeparator" w:id="0">
    <w:p w:rsidR="00D4547F" w:rsidRDefault="00D45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9E"/>
    <w:rsid w:val="00063AD7"/>
    <w:rsid w:val="002C4D2E"/>
    <w:rsid w:val="0032494E"/>
    <w:rsid w:val="004700CD"/>
    <w:rsid w:val="00481F4F"/>
    <w:rsid w:val="0048619D"/>
    <w:rsid w:val="004A62F8"/>
    <w:rsid w:val="00693174"/>
    <w:rsid w:val="00745C9E"/>
    <w:rsid w:val="007661CB"/>
    <w:rsid w:val="007B3780"/>
    <w:rsid w:val="008E5B7F"/>
    <w:rsid w:val="009758DA"/>
    <w:rsid w:val="00982FEA"/>
    <w:rsid w:val="00A70BE7"/>
    <w:rsid w:val="00AB3633"/>
    <w:rsid w:val="00CA79AD"/>
    <w:rsid w:val="00CE5AD4"/>
    <w:rsid w:val="00D4547F"/>
    <w:rsid w:val="00EC722B"/>
    <w:rsid w:val="00EE2D12"/>
    <w:rsid w:val="00E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B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5B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37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7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B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5B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37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7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admin</cp:lastModifiedBy>
  <cp:revision>12</cp:revision>
  <dcterms:created xsi:type="dcterms:W3CDTF">2022-06-03T07:44:00Z</dcterms:created>
  <dcterms:modified xsi:type="dcterms:W3CDTF">2022-06-21T07:38:00Z</dcterms:modified>
</cp:coreProperties>
</file>