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A4" w:rsidRPr="00783610" w:rsidRDefault="00CA65A4" w:rsidP="00CA65A4">
      <w:pPr>
        <w:pStyle w:val="a3"/>
        <w:ind w:left="-426" w:firstLine="426"/>
        <w:rPr>
          <w:b/>
          <w:sz w:val="28"/>
        </w:rPr>
      </w:pPr>
      <w:r>
        <w:rPr>
          <w:b/>
          <w:sz w:val="28"/>
        </w:rPr>
        <w:t xml:space="preserve">Совет </w:t>
      </w:r>
      <w:r w:rsidRPr="002E07C4">
        <w:rPr>
          <w:b/>
          <w:sz w:val="28"/>
          <w:szCs w:val="28"/>
        </w:rPr>
        <w:t xml:space="preserve"> народных депутатов</w:t>
      </w:r>
      <w:r>
        <w:rPr>
          <w:b/>
          <w:sz w:val="28"/>
          <w:szCs w:val="28"/>
        </w:rPr>
        <w:t xml:space="preserve"> </w:t>
      </w:r>
      <w:r w:rsidR="001F6CB7">
        <w:rPr>
          <w:b/>
          <w:sz w:val="28"/>
          <w:szCs w:val="28"/>
        </w:rPr>
        <w:t>Дегтяренского</w:t>
      </w:r>
      <w:r>
        <w:rPr>
          <w:b/>
          <w:sz w:val="28"/>
          <w:szCs w:val="28"/>
        </w:rPr>
        <w:t xml:space="preserve"> сельского поселения</w:t>
      </w:r>
      <w:r w:rsidRPr="002E07C4">
        <w:rPr>
          <w:b/>
          <w:sz w:val="28"/>
          <w:szCs w:val="28"/>
        </w:rPr>
        <w:t xml:space="preserve"> Каменского  муниципального </w:t>
      </w:r>
      <w:r>
        <w:rPr>
          <w:b/>
          <w:sz w:val="28"/>
          <w:szCs w:val="28"/>
        </w:rPr>
        <w:t>р</w:t>
      </w:r>
      <w:r w:rsidRPr="002E07C4">
        <w:rPr>
          <w:b/>
          <w:sz w:val="28"/>
          <w:szCs w:val="28"/>
        </w:rPr>
        <w:t>айона</w:t>
      </w:r>
    </w:p>
    <w:p w:rsidR="00CA65A4" w:rsidRPr="002E07C4" w:rsidRDefault="00CA65A4" w:rsidP="00CA65A4">
      <w:pPr>
        <w:pStyle w:val="a5"/>
        <w:rPr>
          <w:b/>
          <w:sz w:val="28"/>
          <w:szCs w:val="28"/>
        </w:rPr>
      </w:pPr>
      <w:r w:rsidRPr="002E07C4">
        <w:rPr>
          <w:b/>
          <w:sz w:val="28"/>
          <w:szCs w:val="28"/>
        </w:rPr>
        <w:t>Воронежской области</w:t>
      </w:r>
    </w:p>
    <w:p w:rsidR="00CA65A4" w:rsidRDefault="00CA65A4" w:rsidP="00CA65A4">
      <w:pPr>
        <w:pStyle w:val="a5"/>
        <w:tabs>
          <w:tab w:val="left" w:pos="6030"/>
        </w:tabs>
        <w:rPr>
          <w:b/>
          <w:sz w:val="28"/>
        </w:rPr>
      </w:pPr>
    </w:p>
    <w:p w:rsidR="00CA65A4" w:rsidRPr="009E4E11" w:rsidRDefault="00CA65A4" w:rsidP="00CA65A4">
      <w:pPr>
        <w:pStyle w:val="a5"/>
        <w:rPr>
          <w:b/>
          <w:szCs w:val="32"/>
        </w:rPr>
      </w:pPr>
      <w:r w:rsidRPr="009E4E11">
        <w:rPr>
          <w:b/>
          <w:szCs w:val="32"/>
        </w:rPr>
        <w:t xml:space="preserve">             РЕШЕНИЕ</w:t>
      </w:r>
      <w:r w:rsidRPr="009E4E11">
        <w:rPr>
          <w:b/>
          <w:szCs w:val="32"/>
        </w:rPr>
        <w:tab/>
      </w:r>
      <w:r w:rsidRPr="009E4E11">
        <w:rPr>
          <w:b/>
          <w:szCs w:val="32"/>
        </w:rPr>
        <w:tab/>
      </w:r>
    </w:p>
    <w:p w:rsidR="00CA65A4" w:rsidRDefault="00CA65A4" w:rsidP="00CA65A4">
      <w:pPr>
        <w:pStyle w:val="a5"/>
        <w:jc w:val="both"/>
        <w:rPr>
          <w:b/>
          <w:sz w:val="48"/>
        </w:rPr>
      </w:pPr>
    </w:p>
    <w:p w:rsidR="004574CC" w:rsidRDefault="004574CC" w:rsidP="004574CC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 апреля 2022 г.                                                                                      № 7</w:t>
      </w:r>
      <w:r>
        <w:rPr>
          <w:color w:val="000000"/>
          <w:sz w:val="28"/>
          <w:szCs w:val="28"/>
        </w:rPr>
        <w:t>7</w:t>
      </w:r>
    </w:p>
    <w:p w:rsidR="00CA65A4" w:rsidRPr="00E461BF" w:rsidRDefault="00CA65A4" w:rsidP="00CA65A4">
      <w:pPr>
        <w:pStyle w:val="a5"/>
        <w:jc w:val="both"/>
        <w:rPr>
          <w:b/>
          <w:sz w:val="28"/>
        </w:rPr>
      </w:pPr>
    </w:p>
    <w:p w:rsidR="008B55C7" w:rsidRPr="00F846BF" w:rsidRDefault="008B55C7" w:rsidP="008B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846BF">
        <w:rPr>
          <w:b/>
          <w:sz w:val="28"/>
          <w:szCs w:val="28"/>
        </w:rPr>
        <w:t>О назначении  публичных слушаний  по проекту</w:t>
      </w:r>
    </w:p>
    <w:p w:rsidR="008B55C7" w:rsidRPr="00F846BF" w:rsidRDefault="008B55C7" w:rsidP="008B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846BF">
        <w:rPr>
          <w:b/>
          <w:sz w:val="28"/>
          <w:szCs w:val="28"/>
        </w:rPr>
        <w:t xml:space="preserve">исполнения бюджета Дегтяренского сельского </w:t>
      </w:r>
    </w:p>
    <w:p w:rsidR="008B55C7" w:rsidRPr="00F846BF" w:rsidRDefault="008B55C7" w:rsidP="008B5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846BF">
        <w:rPr>
          <w:b/>
          <w:sz w:val="28"/>
          <w:szCs w:val="28"/>
        </w:rPr>
        <w:t>поселения за  отчетный финансовый  202</w:t>
      </w:r>
      <w:r w:rsidR="005C1354" w:rsidRPr="00F846BF">
        <w:rPr>
          <w:b/>
          <w:sz w:val="28"/>
          <w:szCs w:val="28"/>
        </w:rPr>
        <w:t>1</w:t>
      </w:r>
      <w:r w:rsidR="00F846BF" w:rsidRPr="00F846BF">
        <w:rPr>
          <w:b/>
          <w:sz w:val="28"/>
          <w:szCs w:val="28"/>
        </w:rPr>
        <w:t xml:space="preserve"> год</w:t>
      </w:r>
    </w:p>
    <w:p w:rsidR="008B55C7" w:rsidRDefault="008B55C7" w:rsidP="00CA65A4">
      <w:pPr>
        <w:pStyle w:val="a5"/>
        <w:jc w:val="left"/>
        <w:rPr>
          <w:sz w:val="28"/>
          <w:szCs w:val="28"/>
        </w:rPr>
      </w:pPr>
    </w:p>
    <w:p w:rsidR="00CA65A4" w:rsidRDefault="00CA65A4" w:rsidP="00CA65A4">
      <w:pPr>
        <w:pStyle w:val="a5"/>
        <w:jc w:val="left"/>
        <w:rPr>
          <w:sz w:val="28"/>
          <w:szCs w:val="28"/>
        </w:rPr>
      </w:pPr>
    </w:p>
    <w:p w:rsidR="00CA65A4" w:rsidRPr="004574CC" w:rsidRDefault="00CA65A4" w:rsidP="00CA65A4">
      <w:pPr>
        <w:pStyle w:val="a5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proofErr w:type="gramStart"/>
      <w:r w:rsidRPr="004574CC">
        <w:rPr>
          <w:sz w:val="24"/>
          <w:szCs w:val="24"/>
        </w:rPr>
        <w:t xml:space="preserve">В соответствии с Бюджетным кодексом РФ, Федеральным законом от 06.10.03г. № 131-ФЗ «Об общих принципах организации местного самоуправления в Российской Федерации» и решением Совета народных депутатов </w:t>
      </w:r>
      <w:r w:rsidR="001F6CB7" w:rsidRPr="004574CC">
        <w:rPr>
          <w:sz w:val="24"/>
          <w:szCs w:val="24"/>
        </w:rPr>
        <w:t>Дегтяренского</w:t>
      </w:r>
      <w:r w:rsidRPr="004574CC">
        <w:rPr>
          <w:sz w:val="24"/>
          <w:szCs w:val="24"/>
        </w:rPr>
        <w:t xml:space="preserve"> сельского поселения № </w:t>
      </w:r>
      <w:r w:rsidR="000F4549" w:rsidRPr="004574CC">
        <w:rPr>
          <w:sz w:val="24"/>
          <w:szCs w:val="24"/>
        </w:rPr>
        <w:t>136 от 06.12.2018</w:t>
      </w:r>
      <w:r w:rsidRPr="004574CC">
        <w:rPr>
          <w:sz w:val="24"/>
          <w:szCs w:val="24"/>
        </w:rPr>
        <w:t xml:space="preserve"> г</w:t>
      </w:r>
      <w:r w:rsidRPr="004574CC">
        <w:rPr>
          <w:color w:val="FF0000"/>
          <w:sz w:val="24"/>
          <w:szCs w:val="24"/>
        </w:rPr>
        <w:t>.</w:t>
      </w:r>
      <w:r w:rsidRPr="004574CC">
        <w:rPr>
          <w:sz w:val="24"/>
          <w:szCs w:val="24"/>
        </w:rPr>
        <w:t xml:space="preserve"> «Об утверждении положения </w:t>
      </w:r>
      <w:r w:rsidR="000F4549" w:rsidRPr="004574CC">
        <w:rPr>
          <w:sz w:val="24"/>
          <w:szCs w:val="24"/>
        </w:rPr>
        <w:t xml:space="preserve"> порядке  проведения  публичных слушаний  и общественных обсуждений  на территории  </w:t>
      </w:r>
      <w:r w:rsidRPr="004574CC">
        <w:rPr>
          <w:sz w:val="24"/>
          <w:szCs w:val="24"/>
        </w:rPr>
        <w:t xml:space="preserve"> </w:t>
      </w:r>
      <w:r w:rsidR="000F4549" w:rsidRPr="004574CC">
        <w:rPr>
          <w:sz w:val="24"/>
          <w:szCs w:val="24"/>
        </w:rPr>
        <w:t>Дегтяренского сельского</w:t>
      </w:r>
      <w:r w:rsidRPr="004574CC">
        <w:rPr>
          <w:sz w:val="24"/>
          <w:szCs w:val="24"/>
        </w:rPr>
        <w:t xml:space="preserve"> поселении», Совет народных депутатов </w:t>
      </w:r>
      <w:r w:rsidR="001F6CB7" w:rsidRPr="004574CC">
        <w:rPr>
          <w:sz w:val="24"/>
          <w:szCs w:val="24"/>
        </w:rPr>
        <w:t>Дегтяренского</w:t>
      </w:r>
      <w:r w:rsidRPr="004574CC">
        <w:rPr>
          <w:sz w:val="24"/>
          <w:szCs w:val="24"/>
        </w:rPr>
        <w:t xml:space="preserve"> сельского поселения</w:t>
      </w:r>
      <w:r w:rsidRPr="004574CC">
        <w:rPr>
          <w:sz w:val="24"/>
          <w:szCs w:val="24"/>
        </w:rPr>
        <w:tab/>
      </w:r>
      <w:r w:rsidRPr="004574CC">
        <w:rPr>
          <w:sz w:val="24"/>
          <w:szCs w:val="24"/>
        </w:rPr>
        <w:tab/>
      </w:r>
      <w:r w:rsidRPr="004574CC">
        <w:rPr>
          <w:sz w:val="24"/>
          <w:szCs w:val="24"/>
        </w:rPr>
        <w:tab/>
      </w:r>
      <w:r w:rsidRPr="004574CC">
        <w:rPr>
          <w:sz w:val="24"/>
          <w:szCs w:val="24"/>
        </w:rPr>
        <w:tab/>
      </w:r>
      <w:proofErr w:type="gramEnd"/>
    </w:p>
    <w:p w:rsidR="00CA65A4" w:rsidRPr="004574CC" w:rsidRDefault="00CA65A4" w:rsidP="00CA65A4">
      <w:pPr>
        <w:pStyle w:val="a5"/>
        <w:rPr>
          <w:b/>
          <w:sz w:val="24"/>
          <w:szCs w:val="24"/>
        </w:rPr>
      </w:pPr>
      <w:r w:rsidRPr="004574CC">
        <w:rPr>
          <w:b/>
          <w:sz w:val="24"/>
          <w:szCs w:val="24"/>
        </w:rPr>
        <w:t>РЕШИЛ:</w:t>
      </w:r>
    </w:p>
    <w:p w:rsidR="00CA65A4" w:rsidRPr="004574CC" w:rsidRDefault="00CA65A4" w:rsidP="00CA65A4">
      <w:pPr>
        <w:jc w:val="both"/>
        <w:rPr>
          <w:sz w:val="24"/>
          <w:szCs w:val="24"/>
        </w:rPr>
      </w:pPr>
      <w:r w:rsidRPr="004574CC">
        <w:rPr>
          <w:sz w:val="24"/>
          <w:szCs w:val="24"/>
        </w:rPr>
        <w:t xml:space="preserve">         1. Принять к рассмотрению  проект исполнения бюджета  </w:t>
      </w:r>
      <w:r w:rsidR="001F6CB7" w:rsidRPr="004574CC">
        <w:rPr>
          <w:sz w:val="24"/>
          <w:szCs w:val="24"/>
        </w:rPr>
        <w:t xml:space="preserve">Дегтяренского </w:t>
      </w:r>
      <w:r w:rsidRPr="004574CC">
        <w:rPr>
          <w:sz w:val="24"/>
          <w:szCs w:val="24"/>
        </w:rPr>
        <w:t>сельского поселения за  20</w:t>
      </w:r>
      <w:r w:rsidR="001F6CB7" w:rsidRPr="004574CC">
        <w:rPr>
          <w:sz w:val="24"/>
          <w:szCs w:val="24"/>
        </w:rPr>
        <w:t>2</w:t>
      </w:r>
      <w:r w:rsidR="005C1354" w:rsidRPr="004574CC">
        <w:rPr>
          <w:sz w:val="24"/>
          <w:szCs w:val="24"/>
        </w:rPr>
        <w:t>1</w:t>
      </w:r>
      <w:r w:rsidRPr="004574CC">
        <w:rPr>
          <w:sz w:val="24"/>
          <w:szCs w:val="24"/>
        </w:rPr>
        <w:t xml:space="preserve"> год  согласно приложению.</w:t>
      </w:r>
    </w:p>
    <w:p w:rsidR="00CA65A4" w:rsidRPr="004574CC" w:rsidRDefault="00CA65A4" w:rsidP="00CA65A4">
      <w:pPr>
        <w:pStyle w:val="a5"/>
        <w:jc w:val="both"/>
        <w:rPr>
          <w:sz w:val="24"/>
          <w:szCs w:val="24"/>
        </w:rPr>
      </w:pPr>
      <w:r w:rsidRPr="004574CC">
        <w:rPr>
          <w:sz w:val="24"/>
          <w:szCs w:val="24"/>
        </w:rPr>
        <w:t xml:space="preserve">          2. Обнародовать проект исполнения   бюджета </w:t>
      </w:r>
      <w:r w:rsidR="001F6CB7" w:rsidRPr="004574CC">
        <w:rPr>
          <w:sz w:val="24"/>
          <w:szCs w:val="24"/>
        </w:rPr>
        <w:t>Дегтяренского</w:t>
      </w:r>
      <w:r w:rsidRPr="004574CC">
        <w:rPr>
          <w:sz w:val="24"/>
          <w:szCs w:val="24"/>
        </w:rPr>
        <w:t xml:space="preserve"> сельского поселения за 20</w:t>
      </w:r>
      <w:r w:rsidR="001F6CB7" w:rsidRPr="004574CC">
        <w:rPr>
          <w:sz w:val="24"/>
          <w:szCs w:val="24"/>
        </w:rPr>
        <w:t>2</w:t>
      </w:r>
      <w:r w:rsidR="005C1354" w:rsidRPr="004574CC">
        <w:rPr>
          <w:sz w:val="24"/>
          <w:szCs w:val="24"/>
        </w:rPr>
        <w:t>1</w:t>
      </w:r>
      <w:r w:rsidRPr="004574CC">
        <w:rPr>
          <w:sz w:val="24"/>
          <w:szCs w:val="24"/>
        </w:rPr>
        <w:t xml:space="preserve"> год  для его обсуждения населением поселения. </w:t>
      </w:r>
    </w:p>
    <w:p w:rsidR="00CA65A4" w:rsidRPr="004574CC" w:rsidRDefault="00CA65A4" w:rsidP="00F627AE">
      <w:pPr>
        <w:jc w:val="both"/>
        <w:rPr>
          <w:sz w:val="24"/>
          <w:szCs w:val="24"/>
        </w:rPr>
      </w:pPr>
      <w:r w:rsidRPr="004574CC">
        <w:rPr>
          <w:sz w:val="24"/>
          <w:szCs w:val="24"/>
        </w:rPr>
        <w:tab/>
        <w:t xml:space="preserve">2. Назначить проведение публичных слушаний по вопросу «Об исполнении бюджета </w:t>
      </w:r>
      <w:r w:rsidR="001F6CB7" w:rsidRPr="004574CC">
        <w:rPr>
          <w:sz w:val="24"/>
          <w:szCs w:val="24"/>
        </w:rPr>
        <w:t>Дегтяренского</w:t>
      </w:r>
      <w:r w:rsidRPr="004574CC">
        <w:rPr>
          <w:sz w:val="24"/>
          <w:szCs w:val="24"/>
        </w:rPr>
        <w:t xml:space="preserve"> сельского поселения за 20</w:t>
      </w:r>
      <w:r w:rsidR="005C1354" w:rsidRPr="004574CC">
        <w:rPr>
          <w:sz w:val="24"/>
          <w:szCs w:val="24"/>
        </w:rPr>
        <w:t>21</w:t>
      </w:r>
      <w:r w:rsidRPr="004574CC">
        <w:rPr>
          <w:sz w:val="24"/>
          <w:szCs w:val="24"/>
        </w:rPr>
        <w:t xml:space="preserve"> год» (проект решения прилагается)  на  </w:t>
      </w:r>
      <w:r w:rsidR="00441AE2" w:rsidRPr="004574CC">
        <w:rPr>
          <w:b/>
          <w:sz w:val="24"/>
          <w:szCs w:val="24"/>
        </w:rPr>
        <w:t>24</w:t>
      </w:r>
      <w:r w:rsidR="000F4F74" w:rsidRPr="004574CC">
        <w:rPr>
          <w:b/>
          <w:sz w:val="24"/>
          <w:szCs w:val="24"/>
        </w:rPr>
        <w:t xml:space="preserve"> мая  202</w:t>
      </w:r>
      <w:r w:rsidR="005C1354" w:rsidRPr="004574CC">
        <w:rPr>
          <w:b/>
          <w:sz w:val="24"/>
          <w:szCs w:val="24"/>
        </w:rPr>
        <w:t>2</w:t>
      </w:r>
      <w:r w:rsidR="00441AE2" w:rsidRPr="004574CC">
        <w:rPr>
          <w:b/>
          <w:sz w:val="24"/>
          <w:szCs w:val="24"/>
        </w:rPr>
        <w:t xml:space="preserve"> года в 10</w:t>
      </w:r>
      <w:r w:rsidRPr="004574CC">
        <w:rPr>
          <w:b/>
          <w:sz w:val="24"/>
          <w:szCs w:val="24"/>
        </w:rPr>
        <w:t xml:space="preserve"> час. </w:t>
      </w:r>
      <w:r w:rsidR="00F627AE" w:rsidRPr="004574CC">
        <w:rPr>
          <w:b/>
          <w:color w:val="000000" w:themeColor="text1"/>
          <w:sz w:val="24"/>
          <w:szCs w:val="24"/>
        </w:rPr>
        <w:t>30 мин</w:t>
      </w:r>
      <w:r w:rsidR="00F627AE" w:rsidRPr="004574CC">
        <w:rPr>
          <w:color w:val="000000" w:themeColor="text1"/>
          <w:sz w:val="24"/>
          <w:szCs w:val="24"/>
        </w:rPr>
        <w:t xml:space="preserve">. </w:t>
      </w:r>
      <w:r w:rsidR="00F627AE" w:rsidRPr="004574CC">
        <w:rPr>
          <w:sz w:val="24"/>
          <w:szCs w:val="24"/>
        </w:rPr>
        <w:t xml:space="preserve">в здании Дегтяренского СДК, по адресу: Воронежская область, Каменский район,  с. </w:t>
      </w:r>
      <w:proofErr w:type="gramStart"/>
      <w:r w:rsidR="00F627AE" w:rsidRPr="004574CC">
        <w:rPr>
          <w:sz w:val="24"/>
          <w:szCs w:val="24"/>
        </w:rPr>
        <w:t>Дегтярное</w:t>
      </w:r>
      <w:proofErr w:type="gramEnd"/>
      <w:r w:rsidR="00F627AE" w:rsidRPr="004574CC">
        <w:rPr>
          <w:sz w:val="24"/>
          <w:szCs w:val="24"/>
        </w:rPr>
        <w:t>, ул. Мира, д. 20</w:t>
      </w:r>
      <w:r w:rsidRPr="004574CC">
        <w:rPr>
          <w:sz w:val="24"/>
          <w:szCs w:val="24"/>
        </w:rPr>
        <w:t>.</w:t>
      </w:r>
    </w:p>
    <w:p w:rsidR="00CA65A4" w:rsidRPr="004574CC" w:rsidRDefault="00CA65A4" w:rsidP="00CA65A4">
      <w:pPr>
        <w:pStyle w:val="a5"/>
        <w:jc w:val="both"/>
        <w:rPr>
          <w:sz w:val="24"/>
          <w:szCs w:val="24"/>
        </w:rPr>
      </w:pPr>
      <w:r w:rsidRPr="004574CC">
        <w:rPr>
          <w:sz w:val="24"/>
          <w:szCs w:val="24"/>
        </w:rPr>
        <w:tab/>
        <w:t xml:space="preserve">3. Создать рабочую группу по организации и проведению публичных слушаний по отчету об исполнении  бюджета </w:t>
      </w:r>
      <w:r w:rsidR="001F6CB7" w:rsidRPr="004574CC">
        <w:rPr>
          <w:sz w:val="24"/>
          <w:szCs w:val="24"/>
        </w:rPr>
        <w:t>Дегтяренского</w:t>
      </w:r>
      <w:r w:rsidRPr="004574CC">
        <w:rPr>
          <w:sz w:val="24"/>
          <w:szCs w:val="24"/>
        </w:rPr>
        <w:t xml:space="preserve"> сельского поселения за 20</w:t>
      </w:r>
      <w:r w:rsidR="001F6CB7" w:rsidRPr="004574CC">
        <w:rPr>
          <w:sz w:val="24"/>
          <w:szCs w:val="24"/>
        </w:rPr>
        <w:t>2</w:t>
      </w:r>
      <w:r w:rsidR="005C1354" w:rsidRPr="004574CC">
        <w:rPr>
          <w:sz w:val="24"/>
          <w:szCs w:val="24"/>
        </w:rPr>
        <w:t>1</w:t>
      </w:r>
      <w:r w:rsidRPr="004574CC">
        <w:rPr>
          <w:sz w:val="24"/>
          <w:szCs w:val="24"/>
        </w:rPr>
        <w:t xml:space="preserve"> год  в составе:</w:t>
      </w:r>
    </w:p>
    <w:p w:rsidR="000F4F74" w:rsidRPr="004574CC" w:rsidRDefault="000F4F74" w:rsidP="00CA65A4">
      <w:pPr>
        <w:pStyle w:val="a5"/>
        <w:jc w:val="both"/>
        <w:rPr>
          <w:sz w:val="24"/>
          <w:szCs w:val="24"/>
        </w:rPr>
      </w:pPr>
    </w:p>
    <w:p w:rsidR="00CA65A4" w:rsidRPr="004574CC" w:rsidRDefault="0078020F" w:rsidP="00CA65A4">
      <w:pPr>
        <w:pStyle w:val="a5"/>
        <w:jc w:val="both"/>
        <w:rPr>
          <w:sz w:val="24"/>
          <w:szCs w:val="24"/>
        </w:rPr>
      </w:pPr>
      <w:r w:rsidRPr="004574CC">
        <w:rPr>
          <w:sz w:val="24"/>
          <w:szCs w:val="24"/>
        </w:rPr>
        <w:t xml:space="preserve">          </w:t>
      </w:r>
      <w:proofErr w:type="spellStart"/>
      <w:r w:rsidR="001F6CB7" w:rsidRPr="004574CC">
        <w:rPr>
          <w:sz w:val="24"/>
          <w:szCs w:val="24"/>
        </w:rPr>
        <w:t>Куцева</w:t>
      </w:r>
      <w:proofErr w:type="spellEnd"/>
      <w:r w:rsidR="001F6CB7" w:rsidRPr="004574CC">
        <w:rPr>
          <w:sz w:val="24"/>
          <w:szCs w:val="24"/>
        </w:rPr>
        <w:t xml:space="preserve"> Н.Т</w:t>
      </w:r>
      <w:r w:rsidR="00CA65A4" w:rsidRPr="004574CC">
        <w:rPr>
          <w:sz w:val="24"/>
          <w:szCs w:val="24"/>
        </w:rPr>
        <w:t>. –</w:t>
      </w:r>
      <w:r w:rsidR="000F4F74" w:rsidRPr="004574CC">
        <w:rPr>
          <w:sz w:val="24"/>
          <w:szCs w:val="24"/>
        </w:rPr>
        <w:t xml:space="preserve"> председатель  комиссии по бюджету, налогам, финансам и предпринимательству Дегтяренского сельского поселения,  депутат С</w:t>
      </w:r>
      <w:r w:rsidR="00CA65A4" w:rsidRPr="004574CC">
        <w:rPr>
          <w:sz w:val="24"/>
          <w:szCs w:val="24"/>
        </w:rPr>
        <w:t xml:space="preserve">овета народных депутатов </w:t>
      </w:r>
      <w:r w:rsidR="001F6CB7" w:rsidRPr="004574CC">
        <w:rPr>
          <w:sz w:val="24"/>
          <w:szCs w:val="24"/>
        </w:rPr>
        <w:t>Дегтяренского</w:t>
      </w:r>
      <w:r w:rsidR="000F4F74" w:rsidRPr="004574CC">
        <w:rPr>
          <w:sz w:val="24"/>
          <w:szCs w:val="24"/>
        </w:rPr>
        <w:t xml:space="preserve">, </w:t>
      </w:r>
    </w:p>
    <w:p w:rsidR="000F4F74" w:rsidRPr="004574CC" w:rsidRDefault="00390402" w:rsidP="00CA65A4">
      <w:pPr>
        <w:pStyle w:val="a5"/>
        <w:jc w:val="both"/>
        <w:rPr>
          <w:sz w:val="24"/>
          <w:szCs w:val="24"/>
        </w:rPr>
      </w:pPr>
      <w:r w:rsidRPr="004574CC">
        <w:rPr>
          <w:sz w:val="24"/>
          <w:szCs w:val="24"/>
        </w:rPr>
        <w:t xml:space="preserve">          </w:t>
      </w:r>
      <w:r w:rsidR="000F4F74" w:rsidRPr="004574CC">
        <w:rPr>
          <w:sz w:val="24"/>
          <w:szCs w:val="24"/>
        </w:rPr>
        <w:t>Члены комиссии по бюджету, налогам, финансам и предпринимательству Дегтяренского сельского поселения:</w:t>
      </w:r>
    </w:p>
    <w:p w:rsidR="000F4F74" w:rsidRPr="004574CC" w:rsidRDefault="000F4F74" w:rsidP="00CA65A4">
      <w:pPr>
        <w:pStyle w:val="a5"/>
        <w:jc w:val="both"/>
        <w:rPr>
          <w:sz w:val="24"/>
          <w:szCs w:val="24"/>
        </w:rPr>
      </w:pPr>
      <w:r w:rsidRPr="004574CC">
        <w:rPr>
          <w:sz w:val="24"/>
          <w:szCs w:val="24"/>
        </w:rPr>
        <w:t xml:space="preserve">          </w:t>
      </w:r>
      <w:proofErr w:type="spellStart"/>
      <w:r w:rsidRPr="004574CC">
        <w:rPr>
          <w:sz w:val="24"/>
          <w:szCs w:val="24"/>
        </w:rPr>
        <w:t>Чужков</w:t>
      </w:r>
      <w:proofErr w:type="spellEnd"/>
      <w:r w:rsidRPr="004574CC">
        <w:rPr>
          <w:sz w:val="24"/>
          <w:szCs w:val="24"/>
        </w:rPr>
        <w:t xml:space="preserve"> Н.Н.- депутат СНД Дегтяренского сельского поселения,</w:t>
      </w:r>
    </w:p>
    <w:p w:rsidR="000F4F74" w:rsidRPr="004574CC" w:rsidRDefault="00390402" w:rsidP="00CA65A4">
      <w:pPr>
        <w:pStyle w:val="a5"/>
        <w:jc w:val="both"/>
        <w:rPr>
          <w:sz w:val="24"/>
          <w:szCs w:val="24"/>
        </w:rPr>
      </w:pPr>
      <w:r w:rsidRPr="004574CC">
        <w:rPr>
          <w:sz w:val="24"/>
          <w:szCs w:val="24"/>
        </w:rPr>
        <w:t xml:space="preserve">          </w:t>
      </w:r>
      <w:r w:rsidR="000F4F74" w:rsidRPr="004574CC">
        <w:rPr>
          <w:sz w:val="24"/>
          <w:szCs w:val="24"/>
        </w:rPr>
        <w:t>Луценко Т.В. – депутат  СНД Дегтяренского сельского поселения</w:t>
      </w:r>
    </w:p>
    <w:p w:rsidR="00CA65A4" w:rsidRPr="004574CC" w:rsidRDefault="000F4F74" w:rsidP="00CA65A4">
      <w:pPr>
        <w:pStyle w:val="a5"/>
        <w:jc w:val="both"/>
        <w:rPr>
          <w:sz w:val="24"/>
          <w:szCs w:val="24"/>
        </w:rPr>
      </w:pPr>
      <w:r w:rsidRPr="004574CC">
        <w:rPr>
          <w:sz w:val="24"/>
          <w:szCs w:val="24"/>
        </w:rPr>
        <w:t xml:space="preserve">         </w:t>
      </w:r>
      <w:r w:rsidR="00BF28F8">
        <w:rPr>
          <w:sz w:val="24"/>
          <w:szCs w:val="24"/>
        </w:rPr>
        <w:t xml:space="preserve"> </w:t>
      </w:r>
      <w:r w:rsidR="00CA65A4" w:rsidRPr="004574CC">
        <w:rPr>
          <w:sz w:val="24"/>
          <w:szCs w:val="24"/>
        </w:rPr>
        <w:t>члены группы:</w:t>
      </w:r>
    </w:p>
    <w:p w:rsidR="00CA65A4" w:rsidRPr="004574CC" w:rsidRDefault="00BF28F8" w:rsidP="00CA65A4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bookmarkStart w:id="0" w:name="_GoBack"/>
      <w:bookmarkEnd w:id="0"/>
      <w:proofErr w:type="spellStart"/>
      <w:r w:rsidR="00441AE2" w:rsidRPr="004574CC">
        <w:rPr>
          <w:sz w:val="24"/>
          <w:szCs w:val="24"/>
        </w:rPr>
        <w:t>Битюкова</w:t>
      </w:r>
      <w:proofErr w:type="spellEnd"/>
      <w:r w:rsidR="00441AE2" w:rsidRPr="004574CC">
        <w:rPr>
          <w:sz w:val="24"/>
          <w:szCs w:val="24"/>
        </w:rPr>
        <w:t xml:space="preserve"> О.Н.</w:t>
      </w:r>
      <w:r w:rsidR="00CA65A4" w:rsidRPr="004574CC">
        <w:rPr>
          <w:sz w:val="24"/>
          <w:szCs w:val="24"/>
        </w:rPr>
        <w:t xml:space="preserve"> –  ведущий специалист администрации;</w:t>
      </w:r>
    </w:p>
    <w:p w:rsidR="00CA65A4" w:rsidRPr="004574CC" w:rsidRDefault="00CA65A4" w:rsidP="00CA65A4">
      <w:pPr>
        <w:pStyle w:val="a5"/>
        <w:jc w:val="both"/>
        <w:rPr>
          <w:sz w:val="24"/>
          <w:szCs w:val="24"/>
        </w:rPr>
      </w:pPr>
      <w:r w:rsidRPr="004574CC">
        <w:rPr>
          <w:sz w:val="24"/>
          <w:szCs w:val="24"/>
        </w:rPr>
        <w:tab/>
      </w:r>
      <w:r w:rsidRPr="004574CC">
        <w:rPr>
          <w:sz w:val="24"/>
          <w:szCs w:val="24"/>
        </w:rPr>
        <w:tab/>
      </w:r>
    </w:p>
    <w:p w:rsidR="00CA65A4" w:rsidRPr="004574CC" w:rsidRDefault="00CA65A4" w:rsidP="00CA65A4">
      <w:pPr>
        <w:pStyle w:val="a5"/>
        <w:ind w:firstLine="720"/>
        <w:jc w:val="both"/>
        <w:rPr>
          <w:sz w:val="24"/>
          <w:szCs w:val="24"/>
        </w:rPr>
      </w:pPr>
      <w:r w:rsidRPr="004574CC">
        <w:rPr>
          <w:sz w:val="24"/>
          <w:szCs w:val="24"/>
        </w:rPr>
        <w:t xml:space="preserve">4. Рабочей  группе  по организации  и проведению публичных слушаний по отчету об исполнении   бюджета </w:t>
      </w:r>
      <w:r w:rsidR="0078020F" w:rsidRPr="004574CC">
        <w:rPr>
          <w:sz w:val="24"/>
          <w:szCs w:val="24"/>
        </w:rPr>
        <w:t>Дегтяренского</w:t>
      </w:r>
      <w:r w:rsidRPr="004574CC">
        <w:rPr>
          <w:sz w:val="24"/>
          <w:szCs w:val="24"/>
        </w:rPr>
        <w:t xml:space="preserve"> сельского поселения за 20</w:t>
      </w:r>
      <w:r w:rsidR="0078020F" w:rsidRPr="004574CC">
        <w:rPr>
          <w:sz w:val="24"/>
          <w:szCs w:val="24"/>
        </w:rPr>
        <w:t>2</w:t>
      </w:r>
      <w:r w:rsidR="005C1354" w:rsidRPr="004574CC">
        <w:rPr>
          <w:sz w:val="24"/>
          <w:szCs w:val="24"/>
        </w:rPr>
        <w:t>1</w:t>
      </w:r>
      <w:r w:rsidRPr="004574CC">
        <w:rPr>
          <w:sz w:val="24"/>
          <w:szCs w:val="24"/>
        </w:rPr>
        <w:t xml:space="preserve"> год провести обобщение  всех  замечаний  и  предложений  по  отчету  об исполнении  бюджета </w:t>
      </w:r>
      <w:r w:rsidR="0078020F" w:rsidRPr="004574CC">
        <w:rPr>
          <w:sz w:val="24"/>
          <w:szCs w:val="24"/>
        </w:rPr>
        <w:t>Дегтяренского</w:t>
      </w:r>
      <w:r w:rsidRPr="004574CC">
        <w:rPr>
          <w:sz w:val="24"/>
          <w:szCs w:val="24"/>
        </w:rPr>
        <w:t xml:space="preserve"> сельского поселения за 20</w:t>
      </w:r>
      <w:r w:rsidR="0078020F" w:rsidRPr="004574CC">
        <w:rPr>
          <w:sz w:val="24"/>
          <w:szCs w:val="24"/>
        </w:rPr>
        <w:t>2</w:t>
      </w:r>
      <w:r w:rsidR="005C1354" w:rsidRPr="004574CC">
        <w:rPr>
          <w:sz w:val="24"/>
          <w:szCs w:val="24"/>
        </w:rPr>
        <w:t>1</w:t>
      </w:r>
      <w:r w:rsidRPr="004574CC">
        <w:rPr>
          <w:sz w:val="24"/>
          <w:szCs w:val="24"/>
        </w:rPr>
        <w:t xml:space="preserve"> год  в срок до </w:t>
      </w:r>
      <w:r w:rsidR="005902A6" w:rsidRPr="004574CC">
        <w:rPr>
          <w:sz w:val="24"/>
          <w:szCs w:val="24"/>
        </w:rPr>
        <w:t xml:space="preserve"> </w:t>
      </w:r>
      <w:r w:rsidR="00441AE2" w:rsidRPr="004574CC">
        <w:rPr>
          <w:sz w:val="24"/>
          <w:szCs w:val="24"/>
        </w:rPr>
        <w:t>1</w:t>
      </w:r>
      <w:r w:rsidR="00996C7F" w:rsidRPr="004574CC">
        <w:rPr>
          <w:sz w:val="24"/>
          <w:szCs w:val="24"/>
        </w:rPr>
        <w:t>8</w:t>
      </w:r>
      <w:r w:rsidR="005902A6" w:rsidRPr="004574CC">
        <w:rPr>
          <w:sz w:val="24"/>
          <w:szCs w:val="24"/>
        </w:rPr>
        <w:t xml:space="preserve"> мая </w:t>
      </w:r>
      <w:r w:rsidR="0078020F" w:rsidRPr="004574CC">
        <w:rPr>
          <w:sz w:val="24"/>
          <w:szCs w:val="24"/>
        </w:rPr>
        <w:t xml:space="preserve"> 202</w:t>
      </w:r>
      <w:r w:rsidR="005C1354" w:rsidRPr="004574CC">
        <w:rPr>
          <w:sz w:val="24"/>
          <w:szCs w:val="24"/>
        </w:rPr>
        <w:t>2</w:t>
      </w:r>
      <w:r w:rsidRPr="004574CC">
        <w:rPr>
          <w:sz w:val="24"/>
          <w:szCs w:val="24"/>
        </w:rPr>
        <w:t xml:space="preserve"> года.</w:t>
      </w:r>
    </w:p>
    <w:p w:rsidR="00CA65A4" w:rsidRPr="004574CC" w:rsidRDefault="00CA65A4" w:rsidP="00CA65A4">
      <w:pPr>
        <w:pStyle w:val="a5"/>
        <w:jc w:val="both"/>
        <w:rPr>
          <w:sz w:val="24"/>
          <w:szCs w:val="24"/>
        </w:rPr>
      </w:pPr>
      <w:r w:rsidRPr="004574CC">
        <w:rPr>
          <w:sz w:val="24"/>
          <w:szCs w:val="24"/>
        </w:rPr>
        <w:tab/>
      </w:r>
    </w:p>
    <w:p w:rsidR="004574CC" w:rsidRDefault="004574CC" w:rsidP="00CA65A4">
      <w:pPr>
        <w:pStyle w:val="a5"/>
        <w:jc w:val="both"/>
        <w:rPr>
          <w:sz w:val="28"/>
          <w:szCs w:val="28"/>
        </w:rPr>
      </w:pPr>
    </w:p>
    <w:p w:rsidR="00CA65A4" w:rsidRPr="005408C2" w:rsidRDefault="00CA65A4" w:rsidP="00CA65A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020F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сельского поселения                     </w:t>
      </w:r>
      <w:r w:rsidR="0078020F">
        <w:rPr>
          <w:sz w:val="28"/>
          <w:szCs w:val="28"/>
        </w:rPr>
        <w:t>С.И.</w:t>
      </w:r>
      <w:r w:rsidR="00441AE2">
        <w:rPr>
          <w:sz w:val="28"/>
          <w:szCs w:val="28"/>
        </w:rPr>
        <w:t xml:space="preserve"> </w:t>
      </w:r>
      <w:r w:rsidR="0078020F">
        <w:rPr>
          <w:sz w:val="28"/>
          <w:szCs w:val="28"/>
        </w:rPr>
        <w:t>Савченко</w:t>
      </w:r>
    </w:p>
    <w:p w:rsidR="008A761F" w:rsidRDefault="008A761F" w:rsidP="006035AC">
      <w:pPr>
        <w:tabs>
          <w:tab w:val="left" w:pos="5775"/>
        </w:tabs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5902A6" w:rsidRDefault="006035AC" w:rsidP="006035AC">
      <w:pPr>
        <w:tabs>
          <w:tab w:val="left" w:pos="5775"/>
        </w:tabs>
        <w:autoSpaceDE w:val="0"/>
        <w:autoSpaceDN w:val="0"/>
        <w:adjustRightInd w:val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</w:t>
      </w:r>
    </w:p>
    <w:p w:rsidR="003C553E" w:rsidRDefault="005902A6" w:rsidP="006035AC">
      <w:pPr>
        <w:tabs>
          <w:tab w:val="left" w:pos="5775"/>
        </w:tabs>
        <w:autoSpaceDE w:val="0"/>
        <w:autoSpaceDN w:val="0"/>
        <w:adjustRightInd w:val="0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</w:t>
      </w:r>
    </w:p>
    <w:p w:rsidR="006035AC" w:rsidRDefault="003C553E" w:rsidP="00976728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5902A6">
        <w:rPr>
          <w:bCs/>
          <w:color w:val="000000"/>
          <w:sz w:val="24"/>
          <w:szCs w:val="24"/>
        </w:rPr>
        <w:t xml:space="preserve"> </w:t>
      </w:r>
      <w:r w:rsidR="006035AC">
        <w:rPr>
          <w:bCs/>
          <w:color w:val="000000"/>
          <w:sz w:val="24"/>
          <w:szCs w:val="24"/>
        </w:rPr>
        <w:t>Приложение к решению совета</w:t>
      </w:r>
    </w:p>
    <w:p w:rsidR="006035AC" w:rsidRDefault="006035AC" w:rsidP="00976728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народных депутатов Дегтяренского</w:t>
      </w:r>
    </w:p>
    <w:p w:rsidR="006035AC" w:rsidRDefault="006035AC" w:rsidP="00976728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сельского поселения «О назначении</w:t>
      </w:r>
    </w:p>
    <w:p w:rsidR="006035AC" w:rsidRDefault="006035AC" w:rsidP="00976728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публичных слушаний по отчету об исполнении</w:t>
      </w:r>
    </w:p>
    <w:p w:rsidR="006035AC" w:rsidRDefault="006035AC" w:rsidP="00976728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бюджета Дегтяренского сельского поселения</w:t>
      </w:r>
    </w:p>
    <w:p w:rsidR="00976728" w:rsidRDefault="006035AC" w:rsidP="00976728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</w:t>
      </w:r>
      <w:r w:rsidR="006D2759">
        <w:rPr>
          <w:bCs/>
          <w:color w:val="000000"/>
          <w:sz w:val="24"/>
          <w:szCs w:val="24"/>
        </w:rPr>
        <w:t xml:space="preserve"> за 202</w:t>
      </w:r>
      <w:r w:rsidR="005C1354">
        <w:rPr>
          <w:bCs/>
          <w:color w:val="000000"/>
          <w:sz w:val="24"/>
          <w:szCs w:val="24"/>
        </w:rPr>
        <w:t>1</w:t>
      </w:r>
      <w:r w:rsidR="006D2759">
        <w:rPr>
          <w:bCs/>
          <w:color w:val="000000"/>
          <w:sz w:val="24"/>
          <w:szCs w:val="24"/>
        </w:rPr>
        <w:t xml:space="preserve"> год» </w:t>
      </w:r>
    </w:p>
    <w:p w:rsidR="006035AC" w:rsidRDefault="00976728" w:rsidP="00976728">
      <w:pPr>
        <w:tabs>
          <w:tab w:val="left" w:pos="5775"/>
        </w:tabs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</w:t>
      </w:r>
      <w:r w:rsidR="006D2759">
        <w:rPr>
          <w:bCs/>
          <w:color w:val="000000"/>
          <w:sz w:val="24"/>
          <w:szCs w:val="24"/>
        </w:rPr>
        <w:t xml:space="preserve">от </w:t>
      </w:r>
      <w:r w:rsidR="004574CC">
        <w:rPr>
          <w:bCs/>
          <w:color w:val="000000"/>
          <w:sz w:val="24"/>
          <w:szCs w:val="24"/>
        </w:rPr>
        <w:t>15</w:t>
      </w:r>
      <w:r w:rsidR="006D2759">
        <w:rPr>
          <w:bCs/>
          <w:color w:val="000000"/>
          <w:sz w:val="24"/>
          <w:szCs w:val="24"/>
        </w:rPr>
        <w:t>.04</w:t>
      </w:r>
      <w:r w:rsidR="006035AC">
        <w:rPr>
          <w:bCs/>
          <w:color w:val="000000"/>
          <w:sz w:val="24"/>
          <w:szCs w:val="24"/>
        </w:rPr>
        <w:t>.202</w:t>
      </w:r>
      <w:r w:rsidR="005C1354">
        <w:rPr>
          <w:bCs/>
          <w:color w:val="000000"/>
          <w:sz w:val="24"/>
          <w:szCs w:val="24"/>
        </w:rPr>
        <w:t>2</w:t>
      </w:r>
      <w:r w:rsidR="006035AC">
        <w:rPr>
          <w:bCs/>
          <w:color w:val="000000"/>
          <w:sz w:val="24"/>
          <w:szCs w:val="24"/>
        </w:rPr>
        <w:t xml:space="preserve"> г.</w:t>
      </w:r>
      <w:r w:rsidR="004574CC">
        <w:rPr>
          <w:bCs/>
          <w:color w:val="000000"/>
          <w:sz w:val="24"/>
          <w:szCs w:val="24"/>
        </w:rPr>
        <w:t xml:space="preserve"> № 77</w:t>
      </w:r>
    </w:p>
    <w:p w:rsidR="00976728" w:rsidRDefault="00976728" w:rsidP="006035AC">
      <w:pPr>
        <w:tabs>
          <w:tab w:val="left" w:pos="5775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976728" w:rsidRDefault="00976728" w:rsidP="006035AC">
      <w:pPr>
        <w:tabs>
          <w:tab w:val="left" w:pos="5775"/>
        </w:tabs>
        <w:autoSpaceDE w:val="0"/>
        <w:autoSpaceDN w:val="0"/>
        <w:adjustRightInd w:val="0"/>
        <w:rPr>
          <w:b/>
          <w:bCs/>
          <w:color w:val="000000"/>
        </w:rPr>
      </w:pPr>
    </w:p>
    <w:p w:rsidR="00426C4C" w:rsidRDefault="006035AC" w:rsidP="006035AC">
      <w:pPr>
        <w:tabs>
          <w:tab w:val="left" w:pos="5775"/>
        </w:tabs>
        <w:autoSpaceDE w:val="0"/>
        <w:autoSpaceDN w:val="0"/>
        <w:adjustRightInd w:val="0"/>
      </w:pPr>
      <w:r>
        <w:rPr>
          <w:b/>
          <w:bCs/>
          <w:color w:val="000000"/>
        </w:rPr>
        <w:t>ОТЧЕТ ОБ ИСПОЛНЕНИИ БЮДЖЕТА Дегтяренского сельского поселения за 202</w:t>
      </w:r>
      <w:r w:rsidR="005C1354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 год</w:t>
      </w:r>
    </w:p>
    <w:p w:rsidR="00426C4C" w:rsidRPr="00426C4C" w:rsidRDefault="00426C4C" w:rsidP="00426C4C"/>
    <w:p w:rsidR="00426C4C" w:rsidRDefault="00426C4C" w:rsidP="00426C4C">
      <w:pPr>
        <w:pStyle w:val="a5"/>
        <w:rPr>
          <w:sz w:val="28"/>
          <w:szCs w:val="28"/>
        </w:rPr>
      </w:pPr>
      <w:r>
        <w:tab/>
      </w: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>
        <w:rPr>
          <w:sz w:val="28"/>
          <w:szCs w:val="28"/>
        </w:rPr>
        <w:t>)</w:t>
      </w:r>
    </w:p>
    <w:p w:rsidR="005C1354" w:rsidRDefault="005C1354" w:rsidP="00426C4C">
      <w:pPr>
        <w:pStyle w:val="a5"/>
        <w:rPr>
          <w:sz w:val="28"/>
          <w:szCs w:val="28"/>
        </w:rPr>
      </w:pPr>
    </w:p>
    <w:p w:rsidR="005C1354" w:rsidRDefault="005C1354" w:rsidP="00426C4C">
      <w:pPr>
        <w:pStyle w:val="a5"/>
        <w:rPr>
          <w:sz w:val="28"/>
          <w:szCs w:val="28"/>
        </w:rPr>
      </w:pPr>
    </w:p>
    <w:tbl>
      <w:tblPr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828"/>
        <w:gridCol w:w="851"/>
        <w:gridCol w:w="2410"/>
        <w:gridCol w:w="1324"/>
        <w:gridCol w:w="1369"/>
        <w:gridCol w:w="1276"/>
      </w:tblGrid>
      <w:tr w:rsidR="005C1354" w:rsidRPr="005C1354" w:rsidTr="005C1354">
        <w:trPr>
          <w:trHeight w:val="258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ind w:left="-944" w:firstLine="944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C1354" w:rsidRPr="005C1354" w:rsidTr="005C1354">
        <w:trPr>
          <w:trHeight w:val="240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C1354" w:rsidRPr="005C1354" w:rsidTr="005C1354">
        <w:trPr>
          <w:trHeight w:val="285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C1354" w:rsidRPr="005C1354" w:rsidTr="005C1354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C1354" w:rsidRPr="005C1354" w:rsidTr="005C1354"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22 303 825,51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22 294 330,78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16 040,38</w:t>
            </w:r>
          </w:p>
        </w:tc>
      </w:tr>
      <w:tr w:rsidR="005C1354" w:rsidRPr="005C1354" w:rsidTr="005C1354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1 195 000,00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1 185 379,61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16 040,38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65 722,86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643,62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65 722,86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643,62</w:t>
            </w:r>
          </w:p>
        </w:tc>
      </w:tr>
      <w:tr w:rsidR="005C1354" w:rsidRPr="005C1354" w:rsidTr="005C1354">
        <w:trPr>
          <w:trHeight w:val="10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65 673,20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643,62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65 356,38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643,62</w:t>
            </w:r>
          </w:p>
        </w:tc>
      </w:tr>
      <w:tr w:rsidR="005C1354" w:rsidRPr="005C1354" w:rsidTr="005C1354">
        <w:trPr>
          <w:trHeight w:val="10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10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241,95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14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182 1 01 02020 01 0000 110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14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</w:t>
            </w: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182 1 01 02020 01 3000 110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1 129 000,00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1 119 656,75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15 396,76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14 230,12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14 230,12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14 262,49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-32,37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1 105 426,63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15 396,76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520 478,61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66,17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520 478,61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66,17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514 933,83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66,17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182 1 06 06033 10 2100 110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5 544,78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584 948,02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15 330,59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584 948,02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15 330,59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584 669,41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15 330,59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278,61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131 600,00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131 725,66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17 925,10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10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17 925,10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10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17 925,10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10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17 925,10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41 847,19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145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914 1 16 07000 00 0000 140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41 847,19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914 1 16 07010 00 0000 140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41 847,19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1044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914 1 16 07010 10 0000 140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41 847,19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71 400,00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914 1 17 15000 00 0000 150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71 400,00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914 1 17 15030 10 0000 150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71 400,00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20 977 225,51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20 977 225,51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20 977 225,51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20 977 225,51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3 694 000,00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3 694 000,00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16 578 125,51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16 578 125,51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1 708 200,00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1 708 200,00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1 708 200,00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1 708 200,00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14 869 925,51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14 869 925,51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14 869 925,51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14 869 925,51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5C1354" w:rsidRDefault="005C1354" w:rsidP="005C1354">
      <w:pPr>
        <w:pStyle w:val="a5"/>
        <w:jc w:val="left"/>
        <w:rPr>
          <w:sz w:val="28"/>
          <w:szCs w:val="28"/>
        </w:rPr>
      </w:pPr>
    </w:p>
    <w:p w:rsidR="00426C4C" w:rsidRDefault="00426C4C" w:rsidP="00426C4C">
      <w:pPr>
        <w:pStyle w:val="a5"/>
        <w:jc w:val="both"/>
        <w:rPr>
          <w:sz w:val="28"/>
          <w:szCs w:val="28"/>
        </w:rPr>
      </w:pPr>
    </w:p>
    <w:p w:rsidR="00426C4C" w:rsidRDefault="00426C4C" w:rsidP="00426C4C">
      <w:pPr>
        <w:pStyle w:val="a5"/>
        <w:jc w:val="left"/>
        <w:rPr>
          <w:sz w:val="28"/>
          <w:szCs w:val="28"/>
        </w:rPr>
      </w:pPr>
    </w:p>
    <w:p w:rsidR="00426C4C" w:rsidRDefault="00426C4C" w:rsidP="00426C4C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="00D20949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за 202</w:t>
      </w:r>
      <w:r w:rsidR="005C1354">
        <w:rPr>
          <w:sz w:val="28"/>
          <w:szCs w:val="28"/>
        </w:rPr>
        <w:t>1</w:t>
      </w:r>
      <w:r>
        <w:rPr>
          <w:sz w:val="28"/>
          <w:szCs w:val="28"/>
        </w:rPr>
        <w:t>г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>
        <w:rPr>
          <w:sz w:val="28"/>
          <w:szCs w:val="28"/>
        </w:rPr>
        <w:t>)</w:t>
      </w:r>
    </w:p>
    <w:p w:rsidR="005C1354" w:rsidRDefault="005C1354" w:rsidP="005C1354">
      <w:pPr>
        <w:pStyle w:val="a5"/>
        <w:jc w:val="left"/>
        <w:rPr>
          <w:sz w:val="28"/>
          <w:szCs w:val="28"/>
        </w:rPr>
      </w:pPr>
    </w:p>
    <w:tbl>
      <w:tblPr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828"/>
        <w:gridCol w:w="851"/>
        <w:gridCol w:w="2410"/>
        <w:gridCol w:w="1324"/>
        <w:gridCol w:w="1369"/>
        <w:gridCol w:w="1276"/>
      </w:tblGrid>
      <w:tr w:rsidR="005C1354" w:rsidRPr="005C1354" w:rsidTr="005C1354">
        <w:trPr>
          <w:trHeight w:val="282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5C1354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5C1354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5C1354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5C1354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5C1354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5C1354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C1354" w:rsidRPr="005C1354" w:rsidTr="005C1354">
        <w:trPr>
          <w:trHeight w:val="240"/>
        </w:trPr>
        <w:tc>
          <w:tcPr>
            <w:tcW w:w="38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C1354" w:rsidRPr="005C1354" w:rsidTr="005C1354">
        <w:trPr>
          <w:trHeight w:val="240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C1354" w:rsidRPr="005C1354" w:rsidTr="005C1354">
        <w:trPr>
          <w:trHeight w:val="222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5C1354" w:rsidRPr="005C1354" w:rsidTr="005C1354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C1354" w:rsidRPr="005C1354" w:rsidTr="005C1354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23 947 553,15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23 935 221,55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12 331,60</w:t>
            </w:r>
          </w:p>
        </w:tc>
      </w:tr>
      <w:tr w:rsidR="005C1354" w:rsidRPr="005C1354" w:rsidTr="005C1354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694 600,00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694 544,13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55,87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694 600,00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694 544,13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55,87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694 600,00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694 544,13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55,87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534 400,00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534 361,13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38,87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160 200,00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160 183,00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818 311,00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817 966,08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344,92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515 010,00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514 946,17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63,83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515 010,00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514 946,17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63,83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413 300,00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413 238,52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61,48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101 710,00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101 707,65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2,35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301 200,00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300 955,22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244,78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301 200,00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300 955,22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244,78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82 200,00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82 127,90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72,10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219 000,00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218 827,32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172,68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2 101,00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2 064,69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36,31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2 101,00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2 064,69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36,31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2 101,00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2 064,69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36,31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152 686,00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152 600,15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85,85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152 686,00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152 600,15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85,85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152 686,00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152 600,15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85,85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147 386,00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147 385,97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0,03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914 0113 01 0 08 90200 853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5 214,18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85,82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61 597,56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61 597,56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18 602,44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18 602,44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7 400,00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9 650,00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33,38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</w:t>
            </w: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9 650,00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33,38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9 650,00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33,38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9 650,00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9 616,62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33,38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1 980 000,00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1 972 257,58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7 742,42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1 980 000,00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1 972 257,58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7 742,42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1 980 000,00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1 972 257,58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7 742,42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1 980 000,00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1 972 257,58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7 742,42</w:t>
            </w:r>
          </w:p>
        </w:tc>
      </w:tr>
      <w:tr w:rsidR="005C1354" w:rsidRPr="005C1354" w:rsidTr="005C1354">
        <w:trPr>
          <w:trHeight w:val="8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3 503 127,26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898 800,00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898 649,95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150,05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898 800,00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898 649,95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150,05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898 800,00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898 649,95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150,05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702 800,00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702 649,95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150,05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196 000,00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196 000,00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01 S8910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749 838,00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599 800,00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599 389,89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410,11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599 800,00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599 389,89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410,11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599 800,00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599 389,89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410,11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599 800,00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599 389,89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410,11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S9120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S9120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S9120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0502 03 1 02 S9120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82 889,04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110,96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82 889,04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110,96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82 889,04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110,96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72 889,04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110,96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87 300,00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87 184,78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115,22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87 300,00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87 184,78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115,22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87 300,00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87 184,78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115,22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87 300,00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87 184,78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115,22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Социальная поддержка членов семей военнослужащего, погибшего в период прохождения военной службы в мирное время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914 0505 03 1 01 70570 000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914 0505 03 1 01 70570 400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914 0505 03 1 01 70570 410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914 0505 03 1 01 70570 414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4 411 560,00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914 0505 03 1 01 90500 000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440 328,00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440 328,00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914 0505 03 1 01 90500 400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440 328,00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440 328,00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914 0505 03 1 01 90500 410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440 328,00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440 328,00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914 0505 03 1 01 90500 414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440 328,00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440 328,00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788 000,00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788 000,00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788 000,00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788 000,00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1 472 441,00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1 469 440,54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3 000,46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1 472 441,00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1 469 440,54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3 000,46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1 472 441,00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1 469 440,54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3 000,46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499 200,00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498 983,88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216,12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499 200,00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498 983,88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216,12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499 200,00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498 983,88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216,12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182 900,00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182 704,45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195,55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299 800,00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299 779,43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20,57</w:t>
            </w:r>
          </w:p>
        </w:tc>
      </w:tr>
      <w:tr w:rsidR="005C1354" w:rsidRPr="005C1354" w:rsidTr="005C1354">
        <w:trPr>
          <w:trHeight w:val="636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L4670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L4670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L4670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2 504 555,11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L4670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L4670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2 468 555,11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2 468 555,11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социально культурные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S8750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3 492 884,78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3 492 884,78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S8750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3 492 884,78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3 492 884,78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S8750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3 492 884,78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3 492 884,78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0801 04 0 02 S8750 243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3 492 884,78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3 492 884,78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72 533,76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66,24</w:t>
            </w:r>
          </w:p>
        </w:tc>
      </w:tr>
      <w:tr w:rsidR="005C1354" w:rsidRPr="005C1354" w:rsidTr="005C1354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72 533,76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66,24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72 533,76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66,24</w:t>
            </w:r>
          </w:p>
        </w:tc>
      </w:tr>
      <w:tr w:rsidR="005C1354" w:rsidRPr="005C1354" w:rsidTr="005C1354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72 533,76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66,24</w:t>
            </w:r>
          </w:p>
        </w:tc>
      </w:tr>
      <w:tr w:rsidR="005C1354" w:rsidRPr="005C1354" w:rsidTr="005C1354">
        <w:trPr>
          <w:trHeight w:val="48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1354" w:rsidRPr="005C1354" w:rsidRDefault="005C1354" w:rsidP="005C1354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-1 643 727,64</w:t>
            </w:r>
          </w:p>
        </w:tc>
        <w:tc>
          <w:tcPr>
            <w:tcW w:w="1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-1 640 890,77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1354" w:rsidRPr="005C1354" w:rsidRDefault="005C1354" w:rsidP="005C1354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5C1354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26C4C" w:rsidRDefault="00426C4C" w:rsidP="00426C4C">
      <w:pPr>
        <w:pStyle w:val="a5"/>
        <w:rPr>
          <w:sz w:val="28"/>
          <w:szCs w:val="28"/>
        </w:rPr>
      </w:pPr>
    </w:p>
    <w:p w:rsidR="00426C4C" w:rsidRDefault="00426C4C" w:rsidP="00426C4C">
      <w:pPr>
        <w:pStyle w:val="a5"/>
        <w:rPr>
          <w:sz w:val="28"/>
          <w:szCs w:val="28"/>
        </w:rPr>
      </w:pPr>
    </w:p>
    <w:p w:rsidR="00426C4C" w:rsidRDefault="00426C4C" w:rsidP="00426C4C">
      <w:pPr>
        <w:pStyle w:val="a5"/>
        <w:jc w:val="left"/>
        <w:rPr>
          <w:sz w:val="28"/>
          <w:szCs w:val="28"/>
        </w:rPr>
      </w:pPr>
    </w:p>
    <w:p w:rsidR="008930E4" w:rsidRDefault="008930E4" w:rsidP="008930E4"/>
    <w:p w:rsidR="00847B31" w:rsidRDefault="008930E4" w:rsidP="008930E4">
      <w:pPr>
        <w:pStyle w:val="Web"/>
        <w:spacing w:before="0" w:after="0" w:line="240" w:lineRule="exact"/>
        <w:jc w:val="center"/>
        <w:rPr>
          <w:rFonts w:ascii="Arial CYR" w:hAnsi="Arial CYR" w:cs="Arial CYR"/>
          <w:b/>
          <w:bCs/>
          <w:color w:val="000000"/>
          <w:sz w:val="21"/>
          <w:szCs w:val="21"/>
        </w:rPr>
      </w:pPr>
      <w:r>
        <w:tab/>
      </w:r>
    </w:p>
    <w:tbl>
      <w:tblPr>
        <w:tblW w:w="10916" w:type="dxa"/>
        <w:tblInd w:w="-885" w:type="dxa"/>
        <w:tblLook w:val="04A0" w:firstRow="1" w:lastRow="0" w:firstColumn="1" w:lastColumn="0" w:noHBand="0" w:noVBand="1"/>
      </w:tblPr>
      <w:tblGrid>
        <w:gridCol w:w="3828"/>
        <w:gridCol w:w="851"/>
        <w:gridCol w:w="1843"/>
        <w:gridCol w:w="1701"/>
        <w:gridCol w:w="1275"/>
        <w:gridCol w:w="1418"/>
      </w:tblGrid>
      <w:tr w:rsidR="00847B31" w:rsidRPr="00847B31" w:rsidTr="00D745BA">
        <w:trPr>
          <w:trHeight w:val="282"/>
        </w:trPr>
        <w:tc>
          <w:tcPr>
            <w:tcW w:w="10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</w:pPr>
            <w:r w:rsidRPr="00847B31">
              <w:rPr>
                <w:rFonts w:ascii="Arial CYR" w:hAnsi="Arial CYR" w:cs="Arial CYR"/>
                <w:b/>
                <w:bCs/>
                <w:color w:val="000000"/>
                <w:sz w:val="22"/>
                <w:szCs w:val="22"/>
              </w:rPr>
              <w:t xml:space="preserve">                                  3. Источники финансирования дефицита бюджета</w:t>
            </w:r>
          </w:p>
        </w:tc>
      </w:tr>
      <w:tr w:rsidR="00847B31" w:rsidRPr="00847B31" w:rsidTr="00D745BA">
        <w:trPr>
          <w:trHeight w:val="240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</w:rPr>
            </w:pPr>
            <w:r w:rsidRPr="00847B31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847B31" w:rsidRPr="00847B31" w:rsidTr="00D745BA">
        <w:trPr>
          <w:trHeight w:val="270"/>
        </w:trPr>
        <w:tc>
          <w:tcPr>
            <w:tcW w:w="382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847B31" w:rsidRPr="00847B31" w:rsidTr="00D745BA">
        <w:trPr>
          <w:trHeight w:val="240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847B31" w:rsidRPr="00847B31" w:rsidTr="00D745BA">
        <w:trPr>
          <w:trHeight w:val="240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847B31" w:rsidRPr="00847B31" w:rsidTr="00D745BA">
        <w:trPr>
          <w:trHeight w:val="225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847B31" w:rsidRPr="00847B31" w:rsidTr="00D745BA">
        <w:trPr>
          <w:trHeight w:val="210"/>
        </w:trPr>
        <w:tc>
          <w:tcPr>
            <w:tcW w:w="38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847B31" w:rsidRPr="00847B31" w:rsidTr="00D745BA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847B31" w:rsidRPr="00847B31" w:rsidTr="00D745BA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1 643 727,64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1 640 890,77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2 836,87</w:t>
            </w:r>
          </w:p>
        </w:tc>
      </w:tr>
      <w:tr w:rsidR="00847B31" w:rsidRPr="00847B31" w:rsidTr="00D745BA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847B31" w:rsidRPr="00847B31" w:rsidTr="00D745BA">
        <w:trPr>
          <w:trHeight w:val="36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847B31" w:rsidRPr="00847B31" w:rsidTr="00D745BA">
        <w:trPr>
          <w:trHeight w:val="240"/>
        </w:trPr>
        <w:tc>
          <w:tcPr>
            <w:tcW w:w="382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847B31" w:rsidRPr="00847B31" w:rsidTr="00D745BA">
        <w:trPr>
          <w:trHeight w:val="28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7B31"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847B31" w:rsidRPr="00847B31" w:rsidTr="00D745BA">
        <w:trPr>
          <w:trHeight w:val="25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7B31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847B31" w:rsidRPr="00847B31" w:rsidTr="00D745BA">
        <w:trPr>
          <w:trHeight w:val="28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47B31" w:rsidRPr="00847B31" w:rsidRDefault="00847B31" w:rsidP="00847B3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7B31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1 643 727,64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1 640 890,77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2 836,87</w:t>
            </w:r>
          </w:p>
        </w:tc>
      </w:tr>
      <w:tr w:rsidR="00847B31" w:rsidRPr="00847B31" w:rsidTr="00D745BA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1 643 727,64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1 640 890,77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2 836,87</w:t>
            </w:r>
          </w:p>
        </w:tc>
      </w:tr>
      <w:tr w:rsidR="00847B31" w:rsidRPr="00847B31" w:rsidTr="00D745BA">
        <w:trPr>
          <w:trHeight w:val="28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7B31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-24 717073,88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847B31" w:rsidRPr="00847B31" w:rsidTr="00D745BA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-22 303 825,51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-24 717073,88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847B31" w:rsidRPr="00847B31" w:rsidTr="00D745BA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-22 303 825,51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-24 717073,88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847B31" w:rsidRPr="00847B31" w:rsidTr="00D745BA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-22 303 825,51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-24 717073,88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847B31" w:rsidRPr="00847B31" w:rsidTr="00D745BA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-22 303 825,51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-24 717073,88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847B31" w:rsidRPr="00847B31" w:rsidTr="00D745BA">
        <w:trPr>
          <w:trHeight w:val="28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7B31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26 357 964,65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847B31" w:rsidRPr="00847B31" w:rsidTr="00D745BA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Уменьшение остатков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23 947 553,15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26 357 964,65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847B31" w:rsidRPr="00847B31" w:rsidTr="00D745BA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23 947 553,15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26 357 964,65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847B31" w:rsidRPr="00847B31" w:rsidTr="00D745BA">
        <w:trPr>
          <w:trHeight w:val="288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23 947 553,15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26 357 964,65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847B31" w:rsidRPr="00847B31" w:rsidTr="00D745BA">
        <w:trPr>
          <w:trHeight w:val="432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7B31" w:rsidRPr="00847B31" w:rsidRDefault="00847B31" w:rsidP="00847B31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23 947 553,15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26 357 964,65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7B31" w:rsidRPr="00847B31" w:rsidRDefault="00847B31" w:rsidP="00847B31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847B31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8930E4" w:rsidRDefault="008930E4" w:rsidP="008930E4">
      <w:pPr>
        <w:pStyle w:val="Web"/>
        <w:spacing w:before="0" w:after="0" w:line="240" w:lineRule="exact"/>
        <w:jc w:val="center"/>
        <w:rPr>
          <w:rFonts w:ascii="Arial CYR" w:hAnsi="Arial CYR" w:cs="Arial CYR"/>
          <w:b/>
          <w:bCs/>
          <w:color w:val="000000"/>
          <w:sz w:val="21"/>
          <w:szCs w:val="21"/>
        </w:rPr>
      </w:pPr>
    </w:p>
    <w:p w:rsidR="00847B31" w:rsidRDefault="00847B31" w:rsidP="008930E4">
      <w:pPr>
        <w:pStyle w:val="Web"/>
        <w:spacing w:before="0" w:after="0" w:line="240" w:lineRule="exact"/>
        <w:jc w:val="center"/>
        <w:rPr>
          <w:rFonts w:ascii="Arial CYR" w:hAnsi="Arial CYR" w:cs="Arial CYR"/>
          <w:b/>
          <w:bCs/>
          <w:color w:val="000000"/>
          <w:sz w:val="21"/>
          <w:szCs w:val="21"/>
        </w:rPr>
      </w:pPr>
    </w:p>
    <w:p w:rsidR="00847B31" w:rsidRDefault="00847B31" w:rsidP="008930E4">
      <w:pPr>
        <w:pStyle w:val="Web"/>
        <w:spacing w:before="0" w:after="0" w:line="240" w:lineRule="exact"/>
        <w:jc w:val="center"/>
        <w:rPr>
          <w:rFonts w:ascii="Arial CYR" w:hAnsi="Arial CYR" w:cs="Arial CYR"/>
          <w:b/>
          <w:bCs/>
          <w:color w:val="000000"/>
          <w:sz w:val="21"/>
          <w:szCs w:val="21"/>
        </w:rPr>
      </w:pPr>
    </w:p>
    <w:p w:rsidR="00847B31" w:rsidRDefault="00847B31" w:rsidP="008930E4">
      <w:pPr>
        <w:pStyle w:val="Web"/>
        <w:spacing w:before="0" w:after="0" w:line="240" w:lineRule="exact"/>
        <w:jc w:val="center"/>
        <w:rPr>
          <w:rFonts w:ascii="Arial CYR" w:hAnsi="Arial CYR" w:cs="Arial CYR"/>
          <w:b/>
          <w:bCs/>
          <w:color w:val="000000"/>
          <w:sz w:val="21"/>
          <w:szCs w:val="21"/>
        </w:rPr>
      </w:pPr>
    </w:p>
    <w:p w:rsidR="00847B31" w:rsidRDefault="00847B31" w:rsidP="008930E4">
      <w:pPr>
        <w:pStyle w:val="Web"/>
        <w:spacing w:before="0" w:after="0" w:line="240" w:lineRule="exact"/>
        <w:jc w:val="center"/>
        <w:rPr>
          <w:rFonts w:ascii="Arial CYR" w:hAnsi="Arial CYR" w:cs="Arial CYR"/>
          <w:b/>
          <w:bCs/>
          <w:color w:val="000000"/>
          <w:sz w:val="21"/>
          <w:szCs w:val="21"/>
        </w:rPr>
      </w:pPr>
    </w:p>
    <w:p w:rsidR="008930E4" w:rsidRDefault="008930E4" w:rsidP="008930E4">
      <w:pPr>
        <w:pStyle w:val="Web"/>
        <w:spacing w:before="0" w:after="0" w:line="240" w:lineRule="exact"/>
        <w:jc w:val="center"/>
        <w:rPr>
          <w:rFonts w:ascii="Arial CYR" w:hAnsi="Arial CYR" w:cs="Arial CYR"/>
          <w:b/>
          <w:bCs/>
          <w:color w:val="000000"/>
          <w:sz w:val="21"/>
          <w:szCs w:val="21"/>
        </w:rPr>
      </w:pPr>
    </w:p>
    <w:p w:rsidR="008930E4" w:rsidRDefault="008930E4" w:rsidP="008930E4">
      <w:pPr>
        <w:pStyle w:val="Web"/>
        <w:spacing w:before="0" w:after="0" w:line="240" w:lineRule="exact"/>
        <w:jc w:val="center"/>
        <w:rPr>
          <w:rFonts w:ascii="Arial CYR" w:hAnsi="Arial CYR" w:cs="Arial CYR"/>
          <w:b/>
          <w:bCs/>
          <w:color w:val="000000"/>
          <w:sz w:val="21"/>
          <w:szCs w:val="21"/>
        </w:rPr>
      </w:pPr>
    </w:p>
    <w:p w:rsidR="00426C4C" w:rsidRPr="008930E4" w:rsidRDefault="00426C4C" w:rsidP="008930E4">
      <w:pPr>
        <w:tabs>
          <w:tab w:val="left" w:pos="1180"/>
        </w:tabs>
      </w:pPr>
    </w:p>
    <w:sectPr w:rsidR="00426C4C" w:rsidRPr="008930E4" w:rsidSect="004574CC">
      <w:pgSz w:w="11906" w:h="16838"/>
      <w:pgMar w:top="709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5A4"/>
    <w:rsid w:val="000F4549"/>
    <w:rsid w:val="000F4F74"/>
    <w:rsid w:val="001C449C"/>
    <w:rsid w:val="001E5235"/>
    <w:rsid w:val="001F0959"/>
    <w:rsid w:val="001F6CB7"/>
    <w:rsid w:val="002C69F4"/>
    <w:rsid w:val="00323815"/>
    <w:rsid w:val="00353608"/>
    <w:rsid w:val="00354955"/>
    <w:rsid w:val="00371A24"/>
    <w:rsid w:val="00390402"/>
    <w:rsid w:val="003C553E"/>
    <w:rsid w:val="00426C4C"/>
    <w:rsid w:val="00441AE2"/>
    <w:rsid w:val="004574CC"/>
    <w:rsid w:val="005902A6"/>
    <w:rsid w:val="005C1354"/>
    <w:rsid w:val="006035AC"/>
    <w:rsid w:val="0062481F"/>
    <w:rsid w:val="006314F3"/>
    <w:rsid w:val="006375CD"/>
    <w:rsid w:val="006917EE"/>
    <w:rsid w:val="006D2759"/>
    <w:rsid w:val="00747D23"/>
    <w:rsid w:val="0078020F"/>
    <w:rsid w:val="00847B31"/>
    <w:rsid w:val="008930E4"/>
    <w:rsid w:val="008A761F"/>
    <w:rsid w:val="008B55C7"/>
    <w:rsid w:val="00976728"/>
    <w:rsid w:val="00996C7F"/>
    <w:rsid w:val="009B3D2C"/>
    <w:rsid w:val="00B44FBC"/>
    <w:rsid w:val="00B553FE"/>
    <w:rsid w:val="00BD570D"/>
    <w:rsid w:val="00BF28F8"/>
    <w:rsid w:val="00CA65A4"/>
    <w:rsid w:val="00CC0C36"/>
    <w:rsid w:val="00D14CD1"/>
    <w:rsid w:val="00D20949"/>
    <w:rsid w:val="00D77BA2"/>
    <w:rsid w:val="00F627AE"/>
    <w:rsid w:val="00F8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5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A65A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CA65A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Subtitle"/>
    <w:basedOn w:val="a"/>
    <w:link w:val="a6"/>
    <w:uiPriority w:val="11"/>
    <w:qFormat/>
    <w:rsid w:val="00CA65A4"/>
    <w:pPr>
      <w:jc w:val="center"/>
    </w:pPr>
    <w:rPr>
      <w:sz w:val="32"/>
    </w:rPr>
  </w:style>
  <w:style w:type="character" w:customStyle="1" w:styleId="a6">
    <w:name w:val="Подзаголовок Знак"/>
    <w:basedOn w:val="a0"/>
    <w:link w:val="a5"/>
    <w:uiPriority w:val="11"/>
    <w:rsid w:val="00CA65A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426C4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26C4C"/>
    <w:rPr>
      <w:color w:val="800080"/>
      <w:u w:val="single"/>
    </w:rPr>
  </w:style>
  <w:style w:type="paragraph" w:customStyle="1" w:styleId="xl195">
    <w:name w:val="xl195"/>
    <w:basedOn w:val="a"/>
    <w:rsid w:val="00426C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426C4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426C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426C4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426C4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426C4C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426C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426C4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426C4C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426C4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426C4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426C4C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426C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426C4C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426C4C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426C4C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426C4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426C4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426C4C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426C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426C4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426C4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426C4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426C4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426C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426C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Web">
    <w:name w:val="Обычный (Web)"/>
    <w:basedOn w:val="a"/>
    <w:uiPriority w:val="99"/>
    <w:rsid w:val="008930E4"/>
    <w:pPr>
      <w:spacing w:before="100" w:after="100"/>
    </w:pPr>
    <w:rPr>
      <w:sz w:val="24"/>
    </w:rPr>
  </w:style>
  <w:style w:type="numbering" w:customStyle="1" w:styleId="1">
    <w:name w:val="Нет списка1"/>
    <w:next w:val="a2"/>
    <w:uiPriority w:val="99"/>
    <w:semiHidden/>
    <w:unhideWhenUsed/>
    <w:rsid w:val="005C1354"/>
  </w:style>
  <w:style w:type="numbering" w:customStyle="1" w:styleId="11">
    <w:name w:val="Нет списка11"/>
    <w:next w:val="a2"/>
    <w:uiPriority w:val="99"/>
    <w:semiHidden/>
    <w:unhideWhenUsed/>
    <w:rsid w:val="005C1354"/>
  </w:style>
  <w:style w:type="paragraph" w:customStyle="1" w:styleId="xl221">
    <w:name w:val="xl221"/>
    <w:basedOn w:val="a"/>
    <w:rsid w:val="005C13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EBC61-BDA3-4392-8B62-1D344E007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5092</Words>
  <Characters>29026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2022-04-15T05:08:00Z</dcterms:created>
  <dcterms:modified xsi:type="dcterms:W3CDTF">2022-04-20T07:28:00Z</dcterms:modified>
</cp:coreProperties>
</file>