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6B57DF" w14:textId="3E811F99" w:rsidR="00B536D0" w:rsidRDefault="00B536D0" w:rsidP="00963C4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81B24C5" w14:textId="356D8248" w:rsidR="00B536D0" w:rsidRPr="00A70062" w:rsidRDefault="00B536D0" w:rsidP="00B536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0062">
        <w:rPr>
          <w:rFonts w:ascii="Times New Roman" w:hAnsi="Times New Roman"/>
          <w:b/>
          <w:sz w:val="28"/>
          <w:szCs w:val="28"/>
        </w:rPr>
        <w:t xml:space="preserve">Совет народных депутатов </w:t>
      </w:r>
      <w:r w:rsidR="00C562D5">
        <w:rPr>
          <w:rFonts w:ascii="Times New Roman" w:hAnsi="Times New Roman"/>
          <w:b/>
          <w:sz w:val="28"/>
          <w:szCs w:val="28"/>
        </w:rPr>
        <w:t xml:space="preserve"> Дегтяренского </w:t>
      </w:r>
      <w:r w:rsidRPr="00A70062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14:paraId="145E5E6E" w14:textId="77777777" w:rsidR="00B536D0" w:rsidRPr="00A70062" w:rsidRDefault="00B536D0" w:rsidP="00B536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0062">
        <w:rPr>
          <w:rFonts w:ascii="Times New Roman" w:hAnsi="Times New Roman"/>
          <w:b/>
          <w:sz w:val="28"/>
          <w:szCs w:val="28"/>
        </w:rPr>
        <w:t>Каменского муниципального района</w:t>
      </w:r>
    </w:p>
    <w:p w14:paraId="035952AB" w14:textId="77777777" w:rsidR="00B536D0" w:rsidRPr="00A70062" w:rsidRDefault="00B536D0" w:rsidP="00B536D0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70062">
        <w:rPr>
          <w:rFonts w:ascii="Times New Roman" w:hAnsi="Times New Roman"/>
          <w:b/>
          <w:sz w:val="28"/>
          <w:szCs w:val="28"/>
        </w:rPr>
        <w:t>Воронежской области</w:t>
      </w:r>
    </w:p>
    <w:p w14:paraId="0E31962A" w14:textId="77777777" w:rsidR="00F44B51" w:rsidRDefault="00F44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5A758B" w14:textId="77777777" w:rsidR="00F44B51" w:rsidRDefault="00F44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5C1662" w14:textId="77777777" w:rsidR="00F44B51" w:rsidRDefault="00C569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23D392FB" w14:textId="77777777" w:rsidR="00F44B51" w:rsidRDefault="00F44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473852A3" w14:textId="5F0A658E" w:rsidR="00A70062" w:rsidRPr="00A70062" w:rsidRDefault="00C562D5" w:rsidP="00A70062">
      <w:pPr>
        <w:spacing w:after="0" w:line="240" w:lineRule="auto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3042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19 марта  </w:t>
      </w:r>
      <w:r w:rsidR="00A70062" w:rsidRPr="00A7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D2259" w:rsidRPr="00A7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</w:t>
      </w:r>
      <w:r w:rsidR="00963C41" w:rsidRPr="00A7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C56916" w:rsidRPr="00A7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                                      </w:t>
      </w:r>
      <w:r w:rsidR="00A70062" w:rsidRPr="00A7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</w:t>
      </w:r>
      <w:r w:rsidR="00C56916" w:rsidRPr="00A7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A7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</w:t>
      </w:r>
      <w:r w:rsidR="00C56916" w:rsidRPr="00A7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70062" w:rsidRPr="00A7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 w:rsidR="003042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29</w:t>
      </w:r>
    </w:p>
    <w:p w14:paraId="06BA77E3" w14:textId="56C706F0" w:rsidR="00F44B51" w:rsidRPr="00A70062" w:rsidRDefault="00C56916">
      <w:pPr>
        <w:spacing w:after="0" w:line="240" w:lineRule="auto"/>
        <w:rPr>
          <w:b/>
          <w:bCs/>
        </w:rPr>
      </w:pPr>
      <w:r w:rsidRPr="00A7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</w:t>
      </w:r>
      <w:r w:rsidR="00B536D0" w:rsidRPr="00A7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</w:t>
      </w:r>
      <w:r w:rsidRPr="00A7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</w:t>
      </w:r>
      <w:r w:rsidR="00B536D0" w:rsidRPr="00A7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Pr="00A7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</w:p>
    <w:p w14:paraId="3A95E4A1" w14:textId="77777777" w:rsidR="00F44B51" w:rsidRPr="00A70062" w:rsidRDefault="00F44B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469FBBC" w14:textId="77777777" w:rsidR="00963C41" w:rsidRPr="00A70062" w:rsidRDefault="00C56916" w:rsidP="00963C41">
      <w:pPr>
        <w:spacing w:after="0" w:line="240" w:lineRule="auto"/>
        <w:rPr>
          <w:rFonts w:ascii="Times New Roman" w:eastAsia="BatangChe" w:hAnsi="Times New Roman" w:cs="Times New Roman"/>
          <w:b/>
          <w:sz w:val="28"/>
          <w:szCs w:val="28"/>
        </w:rPr>
      </w:pPr>
      <w:r w:rsidRPr="00A70062">
        <w:rPr>
          <w:rFonts w:ascii="Times New Roman" w:eastAsia="BatangChe" w:hAnsi="Times New Roman" w:cs="Times New Roman"/>
          <w:b/>
          <w:sz w:val="28"/>
          <w:szCs w:val="28"/>
        </w:rPr>
        <w:t>О внесении изменений</w:t>
      </w:r>
      <w:r w:rsidR="00835BA8" w:rsidRPr="00A70062">
        <w:rPr>
          <w:rFonts w:ascii="Times New Roman" w:eastAsia="BatangChe" w:hAnsi="Times New Roman" w:cs="Times New Roman"/>
          <w:b/>
          <w:sz w:val="28"/>
          <w:szCs w:val="28"/>
        </w:rPr>
        <w:t xml:space="preserve"> и дополнений</w:t>
      </w:r>
      <w:r w:rsidRPr="00A70062">
        <w:rPr>
          <w:rFonts w:ascii="Times New Roman" w:eastAsia="BatangChe" w:hAnsi="Times New Roman" w:cs="Times New Roman"/>
          <w:b/>
          <w:sz w:val="28"/>
          <w:szCs w:val="28"/>
        </w:rPr>
        <w:t xml:space="preserve"> </w:t>
      </w:r>
      <w:proofErr w:type="gramStart"/>
      <w:r w:rsidRPr="00A70062">
        <w:rPr>
          <w:rFonts w:ascii="Times New Roman" w:eastAsia="BatangChe" w:hAnsi="Times New Roman" w:cs="Times New Roman"/>
          <w:b/>
          <w:sz w:val="28"/>
          <w:szCs w:val="28"/>
        </w:rPr>
        <w:t>в</w:t>
      </w:r>
      <w:proofErr w:type="gramEnd"/>
      <w:r w:rsidR="00B272D4" w:rsidRPr="00A70062">
        <w:rPr>
          <w:rFonts w:ascii="Times New Roman" w:eastAsia="BatangChe" w:hAnsi="Times New Roman" w:cs="Times New Roman"/>
          <w:b/>
          <w:sz w:val="28"/>
          <w:szCs w:val="28"/>
        </w:rPr>
        <w:t xml:space="preserve"> </w:t>
      </w:r>
    </w:p>
    <w:p w14:paraId="7E4AA474" w14:textId="3D1696C1" w:rsidR="00963C41" w:rsidRPr="00A70062" w:rsidRDefault="00C562D5" w:rsidP="00963C41">
      <w:pPr>
        <w:spacing w:after="0" w:line="240" w:lineRule="auto"/>
        <w:rPr>
          <w:rFonts w:ascii="Times New Roman" w:eastAsia="BatangChe" w:hAnsi="Times New Roman" w:cs="Times New Roman"/>
          <w:b/>
          <w:sz w:val="28"/>
          <w:szCs w:val="28"/>
        </w:rPr>
      </w:pPr>
      <w:r>
        <w:rPr>
          <w:rFonts w:ascii="Times New Roman" w:eastAsia="BatangChe" w:hAnsi="Times New Roman" w:cs="Times New Roman"/>
          <w:b/>
          <w:sz w:val="28"/>
          <w:szCs w:val="28"/>
        </w:rPr>
        <w:t xml:space="preserve">решение №130 </w:t>
      </w:r>
      <w:r w:rsidR="00963C41" w:rsidRPr="00A70062">
        <w:rPr>
          <w:rFonts w:ascii="Times New Roman" w:eastAsia="BatangChe" w:hAnsi="Times New Roman" w:cs="Times New Roman"/>
          <w:b/>
          <w:sz w:val="28"/>
          <w:szCs w:val="28"/>
        </w:rPr>
        <w:t xml:space="preserve"> от </w:t>
      </w:r>
      <w:r>
        <w:rPr>
          <w:rFonts w:ascii="Times New Roman" w:eastAsia="BatangChe" w:hAnsi="Times New Roman" w:cs="Times New Roman"/>
          <w:b/>
          <w:sz w:val="28"/>
          <w:szCs w:val="28"/>
        </w:rPr>
        <w:t>23.10</w:t>
      </w:r>
      <w:r w:rsidR="00963C41" w:rsidRPr="00A70062">
        <w:rPr>
          <w:rFonts w:ascii="Times New Roman" w:eastAsia="BatangChe" w:hAnsi="Times New Roman" w:cs="Times New Roman"/>
          <w:b/>
          <w:sz w:val="28"/>
          <w:szCs w:val="28"/>
        </w:rPr>
        <w:t>.201</w:t>
      </w:r>
      <w:r w:rsidR="00C55091">
        <w:rPr>
          <w:rFonts w:ascii="Times New Roman" w:eastAsia="BatangChe" w:hAnsi="Times New Roman" w:cs="Times New Roman"/>
          <w:b/>
          <w:sz w:val="28"/>
          <w:szCs w:val="28"/>
        </w:rPr>
        <w:t>8</w:t>
      </w:r>
      <w:bookmarkStart w:id="0" w:name="_GoBack"/>
      <w:bookmarkEnd w:id="0"/>
      <w:r w:rsidR="00963C41" w:rsidRPr="00A70062">
        <w:rPr>
          <w:rFonts w:ascii="Times New Roman" w:eastAsia="BatangChe" w:hAnsi="Times New Roman" w:cs="Times New Roman"/>
          <w:b/>
          <w:sz w:val="28"/>
          <w:szCs w:val="28"/>
        </w:rPr>
        <w:t>г</w:t>
      </w:r>
    </w:p>
    <w:p w14:paraId="649ABF2C" w14:textId="1093EE2E" w:rsidR="00963C41" w:rsidRPr="00A70062" w:rsidRDefault="00963C41" w:rsidP="00963C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0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порядке владения, пользования и распоряжения</w:t>
      </w:r>
    </w:p>
    <w:p w14:paraId="1FA4DBB8" w14:textId="77777777" w:rsidR="00963C41" w:rsidRPr="00A70062" w:rsidRDefault="00963C41" w:rsidP="00963C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0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муниципальным имуществом, находящимся</w:t>
      </w:r>
    </w:p>
    <w:p w14:paraId="128DE86E" w14:textId="6F953B0E" w:rsidR="00963C41" w:rsidRPr="00A70062" w:rsidRDefault="00963C41" w:rsidP="00963C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0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собственности </w:t>
      </w:r>
      <w:r w:rsidR="00C56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Дегтяренского </w:t>
      </w:r>
      <w:r w:rsidRPr="00A70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14:paraId="691A7B7B" w14:textId="77777777" w:rsidR="00963C41" w:rsidRPr="00A70062" w:rsidRDefault="00963C41" w:rsidP="00963C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0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14:paraId="2370D1ED" w14:textId="38000E60" w:rsidR="00F44B51" w:rsidRPr="00A70062" w:rsidRDefault="00963C41" w:rsidP="00963C41">
      <w:pPr>
        <w:spacing w:after="0" w:line="240" w:lineRule="auto"/>
        <w:ind w:right="3969"/>
        <w:jc w:val="both"/>
        <w:rPr>
          <w:rFonts w:ascii="Times New Roman" w:eastAsia="BatangChe" w:hAnsi="Times New Roman" w:cs="Times New Roman"/>
          <w:b/>
          <w:sz w:val="28"/>
          <w:szCs w:val="28"/>
        </w:rPr>
      </w:pPr>
      <w:r w:rsidRPr="00A70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области»</w:t>
      </w:r>
      <w:r w:rsidR="00C56916" w:rsidRPr="00A70062">
        <w:rPr>
          <w:rFonts w:ascii="Times New Roman" w:eastAsia="BatangChe" w:hAnsi="Times New Roman" w:cs="Times New Roman"/>
          <w:b/>
          <w:color w:val="000000"/>
          <w:sz w:val="28"/>
          <w:szCs w:val="28"/>
        </w:rPr>
        <w:t xml:space="preserve"> </w:t>
      </w:r>
    </w:p>
    <w:p w14:paraId="3A3237FB" w14:textId="77777777" w:rsidR="00F44B51" w:rsidRDefault="00F44B5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9A6B94" w14:textId="39585984" w:rsidR="00F44B51" w:rsidRPr="00B123FA" w:rsidRDefault="00835BA8" w:rsidP="00B123FA">
      <w:pPr>
        <w:pStyle w:val="1"/>
        <w:shd w:val="clear" w:color="auto" w:fill="FFFFFF"/>
        <w:spacing w:after="144" w:line="263" w:lineRule="atLeast"/>
        <w:ind w:firstLine="708"/>
        <w:jc w:val="both"/>
        <w:rPr>
          <w:b w:val="0"/>
          <w:bCs w:val="0"/>
          <w:sz w:val="28"/>
          <w:szCs w:val="28"/>
        </w:rPr>
      </w:pPr>
      <w:proofErr w:type="gramStart"/>
      <w:r w:rsidRPr="003C645A">
        <w:rPr>
          <w:b w:val="0"/>
          <w:bCs w:val="0"/>
          <w:sz w:val="28"/>
          <w:szCs w:val="28"/>
        </w:rPr>
        <w:t xml:space="preserve">Рассмотрев </w:t>
      </w:r>
      <w:r w:rsidR="00996C7B">
        <w:rPr>
          <w:b w:val="0"/>
          <w:bCs w:val="0"/>
          <w:sz w:val="28"/>
          <w:szCs w:val="28"/>
        </w:rPr>
        <w:t xml:space="preserve"> </w:t>
      </w:r>
      <w:r w:rsidR="00963C41" w:rsidRPr="003C645A">
        <w:rPr>
          <w:b w:val="0"/>
          <w:bCs w:val="0"/>
          <w:sz w:val="28"/>
          <w:szCs w:val="28"/>
        </w:rPr>
        <w:t xml:space="preserve">протест прокуратуры Каменского района от 21.01.2021г. №2-1-2021 на решение Совета народных депутатов </w:t>
      </w:r>
      <w:r w:rsidR="00C562D5">
        <w:rPr>
          <w:b w:val="0"/>
          <w:bCs w:val="0"/>
          <w:sz w:val="28"/>
          <w:szCs w:val="28"/>
        </w:rPr>
        <w:t xml:space="preserve"> Дегтяренского </w:t>
      </w:r>
      <w:r w:rsidR="00963C41" w:rsidRPr="003C645A">
        <w:rPr>
          <w:b w:val="0"/>
          <w:bCs w:val="0"/>
          <w:sz w:val="28"/>
          <w:szCs w:val="28"/>
        </w:rPr>
        <w:t xml:space="preserve"> сельского поселения Каменского муниципального района Воронежской области №</w:t>
      </w:r>
      <w:r w:rsidR="00C562D5">
        <w:rPr>
          <w:b w:val="0"/>
          <w:bCs w:val="0"/>
          <w:sz w:val="28"/>
          <w:szCs w:val="28"/>
        </w:rPr>
        <w:t xml:space="preserve"> 130 от 23.10.2018</w:t>
      </w:r>
      <w:r w:rsidR="00963C41" w:rsidRPr="003C645A">
        <w:rPr>
          <w:b w:val="0"/>
          <w:bCs w:val="0"/>
          <w:sz w:val="28"/>
          <w:szCs w:val="28"/>
        </w:rPr>
        <w:t>г</w:t>
      </w:r>
      <w:r w:rsidR="00C562D5">
        <w:rPr>
          <w:b w:val="0"/>
          <w:bCs w:val="0"/>
          <w:sz w:val="28"/>
          <w:szCs w:val="28"/>
        </w:rPr>
        <w:t xml:space="preserve">.  </w:t>
      </w:r>
      <w:r w:rsidR="00C562D5" w:rsidRPr="00C562D5">
        <w:rPr>
          <w:b w:val="0"/>
          <w:bCs w:val="0"/>
          <w:sz w:val="28"/>
          <w:szCs w:val="28"/>
        </w:rPr>
        <w:t>«О порядке владе</w:t>
      </w:r>
      <w:r w:rsidR="00C562D5">
        <w:rPr>
          <w:b w:val="0"/>
          <w:bCs w:val="0"/>
          <w:sz w:val="28"/>
          <w:szCs w:val="28"/>
        </w:rPr>
        <w:t xml:space="preserve">ния, пользования и распоряжения </w:t>
      </w:r>
      <w:r w:rsidR="00C562D5" w:rsidRPr="00C562D5">
        <w:rPr>
          <w:b w:val="0"/>
          <w:bCs w:val="0"/>
          <w:sz w:val="28"/>
          <w:szCs w:val="28"/>
        </w:rPr>
        <w:t>муници</w:t>
      </w:r>
      <w:r w:rsidR="00C562D5">
        <w:rPr>
          <w:b w:val="0"/>
          <w:bCs w:val="0"/>
          <w:sz w:val="28"/>
          <w:szCs w:val="28"/>
        </w:rPr>
        <w:t xml:space="preserve">пальным имуществом, находящимся </w:t>
      </w:r>
      <w:r w:rsidR="00C562D5" w:rsidRPr="00C562D5">
        <w:rPr>
          <w:b w:val="0"/>
          <w:bCs w:val="0"/>
          <w:sz w:val="28"/>
          <w:szCs w:val="28"/>
        </w:rPr>
        <w:t>в собственности  Дег</w:t>
      </w:r>
      <w:r w:rsidR="00C562D5">
        <w:rPr>
          <w:b w:val="0"/>
          <w:bCs w:val="0"/>
          <w:sz w:val="28"/>
          <w:szCs w:val="28"/>
        </w:rPr>
        <w:t xml:space="preserve">тяренского  сельского поселения </w:t>
      </w:r>
      <w:r w:rsidR="00C562D5" w:rsidRPr="00C562D5">
        <w:rPr>
          <w:b w:val="0"/>
          <w:bCs w:val="0"/>
          <w:sz w:val="28"/>
          <w:szCs w:val="28"/>
        </w:rPr>
        <w:t>Каменского муниципального района Воронежской области»</w:t>
      </w:r>
      <w:r w:rsidR="00963C41" w:rsidRPr="003C645A">
        <w:rPr>
          <w:b w:val="0"/>
          <w:bCs w:val="0"/>
          <w:sz w:val="28"/>
          <w:szCs w:val="28"/>
        </w:rPr>
        <w:t>, в соответствии с Федеральным законом от 31.07.2020г. №293-ФЗ</w:t>
      </w:r>
      <w:r w:rsidR="003C645A" w:rsidRPr="003C645A">
        <w:rPr>
          <w:b w:val="0"/>
          <w:bCs w:val="0"/>
          <w:sz w:val="28"/>
          <w:szCs w:val="28"/>
        </w:rPr>
        <w:t xml:space="preserve"> </w:t>
      </w:r>
      <w:r w:rsidR="003C645A">
        <w:rPr>
          <w:b w:val="0"/>
          <w:bCs w:val="0"/>
          <w:sz w:val="28"/>
          <w:szCs w:val="28"/>
        </w:rPr>
        <w:t>«</w:t>
      </w:r>
      <w:r w:rsidR="003C645A" w:rsidRPr="003C645A">
        <w:rPr>
          <w:b w:val="0"/>
          <w:bCs w:val="0"/>
          <w:color w:val="000000"/>
          <w:sz w:val="28"/>
          <w:szCs w:val="28"/>
        </w:rPr>
        <w:t>О внесении изменений в Федеральный закон</w:t>
      </w:r>
      <w:proofErr w:type="gramEnd"/>
      <w:r w:rsidR="003C645A" w:rsidRPr="003C645A">
        <w:rPr>
          <w:b w:val="0"/>
          <w:bCs w:val="0"/>
          <w:color w:val="000000"/>
          <w:sz w:val="28"/>
          <w:szCs w:val="28"/>
        </w:rPr>
        <w:t xml:space="preserve"> </w:t>
      </w:r>
      <w:r w:rsidR="003C645A">
        <w:rPr>
          <w:b w:val="0"/>
          <w:bCs w:val="0"/>
          <w:color w:val="000000"/>
          <w:sz w:val="28"/>
          <w:szCs w:val="28"/>
        </w:rPr>
        <w:t>«</w:t>
      </w:r>
      <w:r w:rsidR="003C645A" w:rsidRPr="003C645A">
        <w:rPr>
          <w:b w:val="0"/>
          <w:bCs w:val="0"/>
          <w:color w:val="000000"/>
          <w:sz w:val="28"/>
          <w:szCs w:val="28"/>
        </w:rPr>
        <w:t>О приватизации государственного и муниципального имущества</w:t>
      </w:r>
      <w:r w:rsidR="003C645A">
        <w:rPr>
          <w:b w:val="0"/>
          <w:bCs w:val="0"/>
          <w:color w:val="000000"/>
          <w:sz w:val="28"/>
          <w:szCs w:val="28"/>
        </w:rPr>
        <w:t>»,</w:t>
      </w:r>
      <w:r w:rsidR="00C56916">
        <w:rPr>
          <w:sz w:val="28"/>
          <w:szCs w:val="28"/>
        </w:rPr>
        <w:t xml:space="preserve"> </w:t>
      </w:r>
      <w:r w:rsidR="00C56916" w:rsidRPr="003C645A">
        <w:rPr>
          <w:b w:val="0"/>
          <w:bCs w:val="0"/>
          <w:sz w:val="28"/>
          <w:szCs w:val="28"/>
        </w:rPr>
        <w:t xml:space="preserve">Совет народных депутатов </w:t>
      </w:r>
      <w:r w:rsidR="00C562D5">
        <w:rPr>
          <w:b w:val="0"/>
          <w:bCs w:val="0"/>
          <w:sz w:val="28"/>
          <w:szCs w:val="28"/>
        </w:rPr>
        <w:t xml:space="preserve"> Дегтяренского </w:t>
      </w:r>
      <w:r w:rsidRPr="003C645A">
        <w:rPr>
          <w:b w:val="0"/>
          <w:bCs w:val="0"/>
          <w:sz w:val="28"/>
          <w:szCs w:val="28"/>
        </w:rPr>
        <w:t xml:space="preserve"> </w:t>
      </w:r>
      <w:r w:rsidR="00C56916" w:rsidRPr="003C645A">
        <w:rPr>
          <w:b w:val="0"/>
          <w:bCs w:val="0"/>
          <w:sz w:val="28"/>
          <w:szCs w:val="28"/>
        </w:rPr>
        <w:t>сельского поселения</w:t>
      </w:r>
    </w:p>
    <w:p w14:paraId="461DECF9" w14:textId="77777777" w:rsidR="00F44B51" w:rsidRDefault="00F44B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518EEFE" w14:textId="77777777" w:rsidR="00F44B51" w:rsidRDefault="00C569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14:paraId="28953448" w14:textId="39B87A26" w:rsidR="00F44B51" w:rsidRDefault="00C56916" w:rsidP="00B536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Внести в</w:t>
      </w:r>
      <w:r w:rsidR="00835BA8"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645A" w:rsidRPr="00C45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владения, пользования, распоряжения муниципальным имуществом, находящимся в собственности </w:t>
      </w:r>
      <w:r w:rsidR="00C56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Дегтяренского </w:t>
      </w:r>
      <w:r w:rsidR="003C645A" w:rsidRPr="00C45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</w:t>
      </w:r>
      <w:r w:rsidR="003C6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645A" w:rsidRPr="00C451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835BA8"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утвержденн</w:t>
      </w:r>
      <w:r w:rsidR="003C64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ый</w:t>
      </w:r>
      <w:r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решение</w:t>
      </w:r>
      <w:r w:rsidR="00835BA8"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Совета народных депутатов </w:t>
      </w:r>
      <w:r w:rsidR="00C562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Дегтяренского </w:t>
      </w:r>
      <w:r w:rsidR="004D354C" w:rsidRPr="00B536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сельского поселения </w:t>
      </w:r>
      <w:r w:rsidR="00A63FF2"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C562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23.10.2018</w:t>
      </w:r>
      <w:r w:rsidR="000A6FEC" w:rsidRPr="00B536D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года № </w:t>
      </w:r>
      <w:r w:rsidR="00C562D5">
        <w:rPr>
          <w:rFonts w:ascii="Times New Roman" w:hAnsi="Times New Roman" w:cs="Times New Roman"/>
          <w:bCs/>
          <w:color w:val="000000"/>
          <w:sz w:val="28"/>
          <w:szCs w:val="28"/>
        </w:rPr>
        <w:t>130</w:t>
      </w:r>
      <w:r w:rsidR="00835BA8" w:rsidRPr="00B536D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(далее - П</w:t>
      </w:r>
      <w:r w:rsidR="003C645A">
        <w:rPr>
          <w:rFonts w:ascii="Times New Roman" w:hAnsi="Times New Roman" w:cs="Times New Roman"/>
          <w:bCs/>
          <w:color w:val="000000"/>
          <w:sz w:val="28"/>
          <w:szCs w:val="28"/>
        </w:rPr>
        <w:t>орядок</w:t>
      </w:r>
      <w:r w:rsidR="00835BA8" w:rsidRPr="00B536D0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="000A6FEC" w:rsidRPr="00B536D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следующие изменения</w:t>
      </w:r>
      <w:r w:rsidR="00835BA8"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дополнения</w:t>
      </w:r>
      <w:r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217B5DF9" w14:textId="409FBF74" w:rsidR="00CB378A" w:rsidRDefault="00CB378A" w:rsidP="00B536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 Подпункт 6 пункта 4.5. части 4 признать утратившим силу;</w:t>
      </w:r>
    </w:p>
    <w:p w14:paraId="4B809696" w14:textId="6F441DB3" w:rsidR="00CB378A" w:rsidRDefault="00CB378A" w:rsidP="00B536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1.2. Пункт 4.8. части 4 признать утратившим силу;</w:t>
      </w:r>
    </w:p>
    <w:p w14:paraId="23344BE6" w14:textId="117A0AED" w:rsidR="006A4006" w:rsidRDefault="006A4006" w:rsidP="00B536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1.3. Часть 4 дополнить пунктом 4.11. следующего содержания:</w:t>
      </w:r>
    </w:p>
    <w:p w14:paraId="1201DED2" w14:textId="758103F9" w:rsidR="006A4006" w:rsidRDefault="006A4006" w:rsidP="00B536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«4.11. </w:t>
      </w:r>
      <w:r w:rsidRPr="006A4006">
        <w:rPr>
          <w:rFonts w:ascii="Times New Roman" w:hAnsi="Times New Roman" w:cs="Times New Roman"/>
          <w:sz w:val="28"/>
          <w:szCs w:val="28"/>
        </w:rPr>
        <w:t>Решени</w:t>
      </w:r>
      <w:r w:rsidR="003770F2">
        <w:rPr>
          <w:rFonts w:ascii="Times New Roman" w:hAnsi="Times New Roman" w:cs="Times New Roman"/>
          <w:sz w:val="28"/>
          <w:szCs w:val="28"/>
        </w:rPr>
        <w:t>я</w:t>
      </w:r>
      <w:r w:rsidRPr="006A4006">
        <w:rPr>
          <w:rFonts w:ascii="Times New Roman" w:hAnsi="Times New Roman" w:cs="Times New Roman"/>
          <w:sz w:val="28"/>
          <w:szCs w:val="28"/>
        </w:rPr>
        <w:t xml:space="preserve"> об условиях приватизации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70F2">
        <w:rPr>
          <w:rFonts w:ascii="Times New Roman" w:hAnsi="Times New Roman" w:cs="Times New Roman"/>
          <w:sz w:val="28"/>
          <w:szCs w:val="28"/>
        </w:rPr>
        <w:t>подготавливаются в соответствии с прогнозным планом и принимаются главой сельского поселения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14:paraId="61EBD9CF" w14:textId="0E419B52" w:rsidR="00805684" w:rsidRDefault="00CB378A" w:rsidP="008056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6A40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805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A0A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Дополнить Порядок</w:t>
      </w:r>
      <w:r w:rsidR="00805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частями: «15»; «16» следующего содержания</w:t>
      </w:r>
    </w:p>
    <w:p w14:paraId="6B12379C" w14:textId="03406DF3" w:rsidR="00805684" w:rsidRDefault="006A4006" w:rsidP="008056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805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15. </w:t>
      </w:r>
      <w:r w:rsidR="00805684" w:rsidRPr="00805684">
        <w:rPr>
          <w:rFonts w:ascii="Times New Roman" w:hAnsi="Times New Roman" w:cs="Times New Roman"/>
          <w:sz w:val="28"/>
          <w:szCs w:val="28"/>
        </w:rPr>
        <w:t>Планирование приватизации имущества, находящегося в муниципально</w:t>
      </w:r>
      <w:r w:rsidR="00805684">
        <w:rPr>
          <w:rFonts w:ascii="Times New Roman" w:hAnsi="Times New Roman" w:cs="Times New Roman"/>
          <w:sz w:val="28"/>
          <w:szCs w:val="28"/>
        </w:rPr>
        <w:t>й</w:t>
      </w:r>
      <w:r w:rsidR="00805684" w:rsidRPr="00805684">
        <w:rPr>
          <w:rFonts w:ascii="Times New Roman" w:hAnsi="Times New Roman" w:cs="Times New Roman"/>
          <w:sz w:val="28"/>
          <w:szCs w:val="28"/>
        </w:rPr>
        <w:t xml:space="preserve"> </w:t>
      </w:r>
      <w:r w:rsidR="00805684">
        <w:rPr>
          <w:rFonts w:ascii="Times New Roman" w:hAnsi="Times New Roman" w:cs="Times New Roman"/>
          <w:sz w:val="28"/>
          <w:szCs w:val="28"/>
        </w:rPr>
        <w:t>собственности.</w:t>
      </w:r>
    </w:p>
    <w:p w14:paraId="4EC965F8" w14:textId="4BF19C28" w:rsidR="00805684" w:rsidRPr="00805684" w:rsidRDefault="00805684" w:rsidP="008056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44"/>
          <w:szCs w:val="44"/>
          <w:lang w:eastAsia="ru-RU"/>
        </w:rPr>
      </w:pPr>
      <w:r w:rsidRPr="00805684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Информация о результатах приватизации муниципального имущества за прошедший год представляется </w:t>
      </w:r>
      <w:r w:rsidR="00C562D5">
        <w:rPr>
          <w:rFonts w:ascii="Times New Roman" w:hAnsi="Times New Roman" w:cs="Times New Roman"/>
          <w:sz w:val="28"/>
          <w:szCs w:val="28"/>
        </w:rPr>
        <w:t xml:space="preserve">Дегтяренским </w:t>
      </w:r>
      <w:r>
        <w:rPr>
          <w:rFonts w:ascii="Times New Roman" w:hAnsi="Times New Roman" w:cs="Times New Roman"/>
          <w:sz w:val="28"/>
          <w:szCs w:val="28"/>
        </w:rPr>
        <w:t xml:space="preserve"> сельским поселением</w:t>
      </w:r>
      <w:r w:rsidRPr="00805684">
        <w:rPr>
          <w:rFonts w:ascii="Times New Roman" w:hAnsi="Times New Roman" w:cs="Times New Roman"/>
          <w:sz w:val="28"/>
          <w:szCs w:val="28"/>
        </w:rPr>
        <w:t xml:space="preserve"> в уполномоченный федеральный орган исполнительной власти ежегодно не позднее 1 марта в соответствии с формами отчетов об итогах исполнения прогнозных планов (программ) приватизации муниципального имущества, утверждаемыми Правительством Российской Федерации</w:t>
      </w:r>
      <w:proofErr w:type="gramStart"/>
      <w:r w:rsidR="006A4006">
        <w:rPr>
          <w:rFonts w:ascii="Times New Roman" w:hAnsi="Times New Roman" w:cs="Times New Roman"/>
          <w:sz w:val="28"/>
          <w:szCs w:val="28"/>
        </w:rPr>
        <w:t>.»</w:t>
      </w:r>
      <w:r w:rsidRPr="0080568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18B1DB3E" w14:textId="098289CD" w:rsidR="00EA0A74" w:rsidRPr="00805684" w:rsidRDefault="006A4006" w:rsidP="008056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EA0A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805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EA0A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A0A74" w:rsidRPr="00EA0A74">
        <w:rPr>
          <w:rFonts w:ascii="Times New Roman" w:hAnsi="Times New Roman" w:cs="Times New Roman"/>
          <w:sz w:val="28"/>
          <w:szCs w:val="28"/>
        </w:rPr>
        <w:t>Информационное обеспечение приватизации муниципального имущества</w:t>
      </w:r>
      <w:r w:rsidR="00EA0A74">
        <w:rPr>
          <w:rFonts w:ascii="Times New Roman" w:hAnsi="Times New Roman" w:cs="Times New Roman"/>
          <w:sz w:val="28"/>
          <w:szCs w:val="28"/>
        </w:rPr>
        <w:t xml:space="preserve">, находящегося в собственности </w:t>
      </w:r>
      <w:r w:rsidR="00C562D5">
        <w:rPr>
          <w:rFonts w:ascii="Times New Roman" w:hAnsi="Times New Roman" w:cs="Times New Roman"/>
          <w:sz w:val="28"/>
          <w:szCs w:val="28"/>
        </w:rPr>
        <w:t xml:space="preserve">   Дегтяренского </w:t>
      </w:r>
      <w:r w:rsidR="00EA0A74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14:paraId="2A38E81F" w14:textId="5FAEBFBE" w:rsidR="00EA0A74" w:rsidRPr="00EA0A74" w:rsidRDefault="00EA0A74" w:rsidP="00B536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0A74">
        <w:rPr>
          <w:rFonts w:ascii="Times New Roman" w:hAnsi="Times New Roman" w:cs="Times New Roman"/>
          <w:sz w:val="28"/>
          <w:szCs w:val="28"/>
        </w:rPr>
        <w:t>Под информационным обеспечением приватизации муниципального имущества понимаются мероприятия, направленные на создание возможности свободного доступа неограниченного круга лиц к информации о приватизации и включающие в себя размещение на официальном сайте в сети "Интернет" прогнозных планов (программ) приватизации муниципального имущества, решений об условиях приватизации соответственно муниципального имущества, информационных сообщений о продаже муниципального имущества и об итогах его продажи, отчетов о результатах приватизации имущества, находящегося муниципально</w:t>
      </w:r>
      <w:r w:rsidR="00805684">
        <w:rPr>
          <w:rFonts w:ascii="Times New Roman" w:hAnsi="Times New Roman" w:cs="Times New Roman"/>
          <w:sz w:val="28"/>
          <w:szCs w:val="28"/>
        </w:rPr>
        <w:t>й собственности</w:t>
      </w:r>
      <w:r w:rsidRPr="00EA0A74">
        <w:rPr>
          <w:rFonts w:ascii="Times New Roman" w:hAnsi="Times New Roman" w:cs="Times New Roman"/>
          <w:sz w:val="28"/>
          <w:szCs w:val="28"/>
        </w:rPr>
        <w:t>.</w:t>
      </w:r>
      <w:r w:rsidR="006A4006">
        <w:rPr>
          <w:rFonts w:ascii="Times New Roman" w:hAnsi="Times New Roman" w:cs="Times New Roman"/>
          <w:sz w:val="28"/>
          <w:szCs w:val="28"/>
        </w:rPr>
        <w:t>»</w:t>
      </w:r>
    </w:p>
    <w:p w14:paraId="52ED8211" w14:textId="1C56AA38" w:rsidR="006219B2" w:rsidRPr="00B536D0" w:rsidRDefault="006219B2" w:rsidP="006219B2">
      <w:pPr>
        <w:pStyle w:val="aa"/>
        <w:ind w:firstLine="567"/>
        <w:jc w:val="both"/>
        <w:rPr>
          <w:bCs/>
          <w:sz w:val="28"/>
          <w:szCs w:val="28"/>
        </w:rPr>
      </w:pPr>
      <w:r w:rsidRPr="00B536D0">
        <w:rPr>
          <w:bCs/>
          <w:sz w:val="28"/>
          <w:szCs w:val="28"/>
        </w:rPr>
        <w:t>2. Обнародовать на</w:t>
      </w:r>
      <w:r w:rsidR="003B3BF3" w:rsidRPr="00B536D0">
        <w:rPr>
          <w:bCs/>
          <w:sz w:val="28"/>
          <w:szCs w:val="28"/>
        </w:rPr>
        <w:t>стоящее решение на территории</w:t>
      </w:r>
      <w:r w:rsidRPr="00B536D0">
        <w:rPr>
          <w:bCs/>
          <w:sz w:val="28"/>
          <w:szCs w:val="28"/>
        </w:rPr>
        <w:t xml:space="preserve"> </w:t>
      </w:r>
      <w:r w:rsidR="00C562D5">
        <w:rPr>
          <w:bCs/>
          <w:sz w:val="28"/>
          <w:szCs w:val="28"/>
        </w:rPr>
        <w:t xml:space="preserve"> Дегтяренского </w:t>
      </w:r>
      <w:r w:rsidR="004D354C" w:rsidRPr="00B536D0">
        <w:rPr>
          <w:bCs/>
          <w:sz w:val="28"/>
          <w:szCs w:val="28"/>
        </w:rPr>
        <w:t xml:space="preserve"> </w:t>
      </w:r>
      <w:r w:rsidRPr="00B536D0">
        <w:rPr>
          <w:bCs/>
          <w:sz w:val="28"/>
          <w:szCs w:val="28"/>
        </w:rPr>
        <w:t>сельского поселения и разместить на официальном сайте в сети Интернет.</w:t>
      </w:r>
    </w:p>
    <w:p w14:paraId="7CA3A807" w14:textId="2CB5D4CD" w:rsidR="00F44B51" w:rsidRPr="00B536D0" w:rsidRDefault="00C56916">
      <w:pPr>
        <w:spacing w:after="0" w:line="240" w:lineRule="auto"/>
        <w:ind w:right="333"/>
        <w:jc w:val="both"/>
        <w:rPr>
          <w:bCs/>
        </w:rPr>
      </w:pPr>
      <w:r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6219B2"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3</w:t>
      </w:r>
      <w:r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Настоящее решение вступает в силу с д</w:t>
      </w:r>
      <w:r w:rsidR="003C64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аты</w:t>
      </w:r>
      <w:r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его официального</w:t>
      </w:r>
      <w:r w:rsidR="003C64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</w:t>
      </w:r>
      <w:r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бнародования. </w:t>
      </w:r>
    </w:p>
    <w:p w14:paraId="2D721D4A" w14:textId="77777777" w:rsidR="00F44B51" w:rsidRPr="00B536D0" w:rsidRDefault="00C56916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6219B2"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Контроль исполнения настоящего решения оставляю за собой.</w:t>
      </w:r>
    </w:p>
    <w:p w14:paraId="0DDA6665" w14:textId="77777777" w:rsidR="00F44B51" w:rsidRPr="00B536D0" w:rsidRDefault="00F44B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E96E140" w14:textId="77777777" w:rsidR="00F44B51" w:rsidRPr="00B536D0" w:rsidRDefault="00F44B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4321089" w14:textId="756A542A" w:rsidR="00F44B51" w:rsidRPr="00AD1441" w:rsidRDefault="00C5691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D1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C56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Дегтяренского </w:t>
      </w:r>
    </w:p>
    <w:p w14:paraId="5FB1137C" w14:textId="723291F6" w:rsidR="00F44B51" w:rsidRPr="00AD1441" w:rsidRDefault="00C5691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D1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      </w:t>
      </w:r>
      <w:r w:rsidR="00C56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proofErr w:type="spellStart"/>
      <w:r w:rsidR="00C562D5">
        <w:rPr>
          <w:rFonts w:ascii="Times New Roman" w:eastAsia="Times New Roman" w:hAnsi="Times New Roman" w:cs="Times New Roman"/>
          <w:sz w:val="28"/>
          <w:szCs w:val="28"/>
          <w:lang w:eastAsia="ru-RU"/>
        </w:rPr>
        <w:t>С.И.Савченко</w:t>
      </w:r>
      <w:proofErr w:type="spellEnd"/>
      <w:r w:rsidR="00C56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7457356" w14:textId="77777777" w:rsidR="00F44B51" w:rsidRDefault="00F44B51">
      <w:pPr>
        <w:spacing w:after="0" w:line="240" w:lineRule="auto"/>
      </w:pPr>
    </w:p>
    <w:sectPr w:rsidR="00F44B51" w:rsidSect="00805684">
      <w:pgSz w:w="11906" w:h="16838"/>
      <w:pgMar w:top="426" w:right="566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B51"/>
    <w:rsid w:val="000A6FEC"/>
    <w:rsid w:val="001D2259"/>
    <w:rsid w:val="00304236"/>
    <w:rsid w:val="003770F2"/>
    <w:rsid w:val="003B3BF3"/>
    <w:rsid w:val="003B792E"/>
    <w:rsid w:val="003C645A"/>
    <w:rsid w:val="004C52C5"/>
    <w:rsid w:val="004D354C"/>
    <w:rsid w:val="006219B2"/>
    <w:rsid w:val="0064227E"/>
    <w:rsid w:val="006A4006"/>
    <w:rsid w:val="007E19FA"/>
    <w:rsid w:val="00805684"/>
    <w:rsid w:val="00835BA8"/>
    <w:rsid w:val="0088167F"/>
    <w:rsid w:val="0094533E"/>
    <w:rsid w:val="00963C41"/>
    <w:rsid w:val="00996C7B"/>
    <w:rsid w:val="00A63FF2"/>
    <w:rsid w:val="00A70062"/>
    <w:rsid w:val="00AD1441"/>
    <w:rsid w:val="00B123FA"/>
    <w:rsid w:val="00B272D4"/>
    <w:rsid w:val="00B536D0"/>
    <w:rsid w:val="00C55091"/>
    <w:rsid w:val="00C562D5"/>
    <w:rsid w:val="00C56916"/>
    <w:rsid w:val="00CB378A"/>
    <w:rsid w:val="00DB3357"/>
    <w:rsid w:val="00E0420A"/>
    <w:rsid w:val="00E66019"/>
    <w:rsid w:val="00EA0A74"/>
    <w:rsid w:val="00EB7CD6"/>
    <w:rsid w:val="00F44B51"/>
    <w:rsid w:val="00F5054B"/>
    <w:rsid w:val="00F55D93"/>
    <w:rsid w:val="00F8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322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CD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3C64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B3073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qFormat/>
    <w:rsid w:val="00F44682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</w:rPr>
  </w:style>
  <w:style w:type="paragraph" w:customStyle="1" w:styleId="11">
    <w:name w:val="Заголовок1"/>
    <w:basedOn w:val="a"/>
    <w:next w:val="a4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1F51CD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A62920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BB30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A63FF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A63FF2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c">
    <w:name w:val="Hyperlink"/>
    <w:basedOn w:val="a0"/>
    <w:uiPriority w:val="99"/>
    <w:unhideWhenUsed/>
    <w:rsid w:val="0064227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C64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CD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3C64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B3073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qFormat/>
    <w:rsid w:val="00F44682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</w:rPr>
  </w:style>
  <w:style w:type="paragraph" w:customStyle="1" w:styleId="11">
    <w:name w:val="Заголовок1"/>
    <w:basedOn w:val="a"/>
    <w:next w:val="a4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1F51CD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A62920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BB30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A63FF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A63FF2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c">
    <w:name w:val="Hyperlink"/>
    <w:basedOn w:val="a0"/>
    <w:uiPriority w:val="99"/>
    <w:unhideWhenUsed/>
    <w:rsid w:val="0064227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C64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5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2017-06-29T13:42:00Z</cp:lastPrinted>
  <dcterms:created xsi:type="dcterms:W3CDTF">2021-03-09T06:16:00Z</dcterms:created>
  <dcterms:modified xsi:type="dcterms:W3CDTF">2021-03-25T12:00:00Z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