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6A" w:rsidRDefault="00B9636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9636A" w:rsidRDefault="00B9636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B9636A" w:rsidRDefault="00B9636A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B9636A" w:rsidRDefault="00B9636A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                                    </w:t>
      </w:r>
    </w:p>
    <w:p w:rsidR="00B9636A" w:rsidRDefault="00B9636A" w:rsidP="001F51EA">
      <w:pPr>
        <w:jc w:val="center"/>
        <w:rPr>
          <w:b/>
          <w:sz w:val="28"/>
          <w:szCs w:val="28"/>
        </w:rPr>
      </w:pPr>
    </w:p>
    <w:p w:rsidR="00B9636A" w:rsidRDefault="00B9636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9636A" w:rsidRDefault="00B9636A" w:rsidP="001F51EA">
      <w:pPr>
        <w:jc w:val="center"/>
        <w:rPr>
          <w:b/>
          <w:sz w:val="28"/>
          <w:szCs w:val="28"/>
        </w:rPr>
      </w:pPr>
    </w:p>
    <w:p w:rsidR="00B9636A" w:rsidRDefault="00B9636A" w:rsidP="001F51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От «  17  »   февраля  2021  года                                                    № 26</w:t>
      </w:r>
    </w:p>
    <w:p w:rsidR="00B9636A" w:rsidRDefault="00B9636A" w:rsidP="001F51EA">
      <w:pPr>
        <w:rPr>
          <w:b/>
          <w:sz w:val="28"/>
          <w:szCs w:val="28"/>
        </w:rPr>
      </w:pPr>
    </w:p>
    <w:p w:rsidR="00B9636A" w:rsidRDefault="00B9636A" w:rsidP="00440A8C">
      <w:r>
        <w:rPr>
          <w:b/>
          <w:sz w:val="28"/>
          <w:szCs w:val="28"/>
        </w:rPr>
        <w:t>«</w:t>
      </w:r>
      <w:r>
        <w:t xml:space="preserve">Отчет главы Дегтяренского сельского поселения  </w:t>
      </w:r>
    </w:p>
    <w:p w:rsidR="00B9636A" w:rsidRDefault="00B9636A" w:rsidP="00440A8C">
      <w:r>
        <w:t xml:space="preserve">о  результатах работы    органа местного </w:t>
      </w:r>
    </w:p>
    <w:p w:rsidR="00B9636A" w:rsidRDefault="00B9636A" w:rsidP="00440A8C">
      <w:r>
        <w:t>самоуправления Дегтяренского сельского поселения</w:t>
      </w:r>
    </w:p>
    <w:p w:rsidR="00B9636A" w:rsidRPr="003147A8" w:rsidRDefault="00B9636A" w:rsidP="00440A8C">
      <w:pPr>
        <w:rPr>
          <w:b/>
          <w:sz w:val="28"/>
          <w:szCs w:val="28"/>
        </w:rPr>
      </w:pPr>
      <w:r>
        <w:t xml:space="preserve"> за 2020год.»</w:t>
      </w:r>
    </w:p>
    <w:p w:rsidR="00B9636A" w:rsidRPr="003147A8" w:rsidRDefault="00B9636A" w:rsidP="00440A8C">
      <w:pPr>
        <w:rPr>
          <w:b/>
          <w:sz w:val="28"/>
          <w:szCs w:val="28"/>
        </w:rPr>
      </w:pPr>
    </w:p>
    <w:p w:rsidR="00B9636A" w:rsidRDefault="00B9636A" w:rsidP="00AF65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В соответствии с Уставом Дегтяренского сельского поселения Каменского муниципального района Воронежской области заслушав и обсудив отчет главы Дегтяренского сельского поселения Савченко С.И. «О результатах деятельности за 2020 год» Совет народных депутатов  Дегтяренского сельского поселения отмечает, что  основным направлением  в работе органа местного самоуправления  Дегтяренского сельского поселения  за 2020 год  стала реализация полномочий в соответствии с Федеральным Законом от 06.10.2003</w:t>
      </w:r>
      <w:proofErr w:type="gramEnd"/>
      <w:r>
        <w:rPr>
          <w:sz w:val="28"/>
          <w:szCs w:val="28"/>
        </w:rPr>
        <w:t xml:space="preserve"> г. № 131- ФЗ « Об общих принципах организации местного самоуправления в Российской Федерации,</w:t>
      </w:r>
    </w:p>
    <w:p w:rsidR="00B9636A" w:rsidRDefault="00B9636A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полномочий, установленных ФЗ от 06.10.2003 г. № 131 – ФЗ « Об общих принципах организации местного самоуправления в  РФ» велось  совершенствование нормативн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правовой базы.</w:t>
      </w:r>
    </w:p>
    <w:p w:rsidR="00B9636A" w:rsidRDefault="00B9636A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поселения проводилась работа по благоустройству населенных пунктов поселения, решались вопросы водоснабжения и сбора ТБО, решались вопросы по сбору налоговых платежей, ремонта клуба.</w:t>
      </w:r>
    </w:p>
    <w:p w:rsidR="00B9636A" w:rsidRDefault="00B9636A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народных депутатов Дегтяренского сельского поселения</w:t>
      </w:r>
    </w:p>
    <w:p w:rsidR="00B9636A" w:rsidRDefault="00B9636A" w:rsidP="001F51EA">
      <w:pPr>
        <w:rPr>
          <w:sz w:val="28"/>
          <w:szCs w:val="28"/>
        </w:rPr>
      </w:pPr>
    </w:p>
    <w:p w:rsidR="00B9636A" w:rsidRDefault="00B9636A" w:rsidP="001F51E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9636A" w:rsidRDefault="00B9636A" w:rsidP="001F51EA">
      <w:pPr>
        <w:jc w:val="center"/>
        <w:rPr>
          <w:sz w:val="28"/>
          <w:szCs w:val="28"/>
        </w:rPr>
      </w:pPr>
    </w:p>
    <w:p w:rsidR="00B9636A" w:rsidRPr="00BB0D79" w:rsidRDefault="00B9636A" w:rsidP="001F51EA">
      <w:pPr>
        <w:numPr>
          <w:ilvl w:val="0"/>
          <w:numId w:val="1"/>
        </w:numPr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>Отчет главы Дегтяренского сельского поселения о результатах деятельности за 2020 год принять к сведению</w:t>
      </w:r>
    </w:p>
    <w:p w:rsidR="00B9636A" w:rsidRPr="00BB0D79" w:rsidRDefault="00B9636A" w:rsidP="00BB0D79">
      <w:pPr>
        <w:numPr>
          <w:ilvl w:val="0"/>
          <w:numId w:val="1"/>
        </w:numPr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 xml:space="preserve"> Работу администрации Дегтяренского сельского поселения признать удовлетворительной</w:t>
      </w:r>
      <w:r>
        <w:rPr>
          <w:color w:val="7030A0"/>
          <w:sz w:val="28"/>
          <w:szCs w:val="28"/>
        </w:rPr>
        <w:t xml:space="preserve">  </w:t>
      </w:r>
      <w:r w:rsidRPr="00BB0D79">
        <w:rPr>
          <w:sz w:val="28"/>
          <w:szCs w:val="28"/>
        </w:rPr>
        <w:t>(отчет прилагается).</w:t>
      </w:r>
    </w:p>
    <w:p w:rsidR="00B9636A" w:rsidRDefault="00B9636A" w:rsidP="001F51EA">
      <w:pPr>
        <w:ind w:left="360"/>
        <w:rPr>
          <w:sz w:val="28"/>
          <w:szCs w:val="28"/>
        </w:rPr>
      </w:pPr>
    </w:p>
    <w:p w:rsidR="00B9636A" w:rsidRDefault="00B9636A" w:rsidP="001F51E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обнародовать.</w:t>
      </w:r>
    </w:p>
    <w:p w:rsidR="00B9636A" w:rsidRDefault="00B9636A" w:rsidP="001F51EA">
      <w:pPr>
        <w:ind w:left="360"/>
        <w:rPr>
          <w:sz w:val="28"/>
          <w:szCs w:val="28"/>
        </w:rPr>
      </w:pPr>
    </w:p>
    <w:p w:rsidR="00B9636A" w:rsidRDefault="00B9636A" w:rsidP="001F51EA">
      <w:pPr>
        <w:rPr>
          <w:sz w:val="28"/>
          <w:szCs w:val="28"/>
        </w:rPr>
      </w:pPr>
    </w:p>
    <w:p w:rsidR="00B9636A" w:rsidRDefault="00B9636A" w:rsidP="001F51EA">
      <w:pPr>
        <w:rPr>
          <w:sz w:val="28"/>
          <w:szCs w:val="28"/>
        </w:rPr>
      </w:pPr>
    </w:p>
    <w:p w:rsidR="00B9636A" w:rsidRDefault="00B9636A" w:rsidP="001F51EA">
      <w:pPr>
        <w:rPr>
          <w:sz w:val="28"/>
          <w:szCs w:val="28"/>
        </w:rPr>
      </w:pPr>
    </w:p>
    <w:p w:rsidR="00B9636A" w:rsidRDefault="00B9636A" w:rsidP="001F51EA">
      <w:pPr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С.И. Савченко</w:t>
      </w:r>
    </w:p>
    <w:p w:rsidR="00B9636A" w:rsidRDefault="00B9636A" w:rsidP="00DF6CD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</w:p>
    <w:p w:rsidR="00B9636A" w:rsidRDefault="00B9636A" w:rsidP="00DF6CD9">
      <w:pPr>
        <w:jc w:val="center"/>
        <w:rPr>
          <w:sz w:val="22"/>
          <w:szCs w:val="22"/>
        </w:rPr>
      </w:pPr>
    </w:p>
    <w:p w:rsidR="00B9636A" w:rsidRPr="00387564" w:rsidRDefault="00B9636A" w:rsidP="003F4023">
      <w:pPr>
        <w:jc w:val="right"/>
        <w:rPr>
          <w:sz w:val="28"/>
          <w:szCs w:val="28"/>
        </w:rPr>
      </w:pPr>
      <w:r w:rsidRPr="00387564">
        <w:rPr>
          <w:sz w:val="28"/>
          <w:szCs w:val="28"/>
        </w:rPr>
        <w:lastRenderedPageBreak/>
        <w:t xml:space="preserve">                                                         Приложение </w:t>
      </w:r>
    </w:p>
    <w:p w:rsidR="00B9636A" w:rsidRPr="00387564" w:rsidRDefault="00B9636A" w:rsidP="003F4023">
      <w:pPr>
        <w:jc w:val="right"/>
        <w:rPr>
          <w:sz w:val="28"/>
          <w:szCs w:val="28"/>
        </w:rPr>
      </w:pPr>
      <w:r w:rsidRPr="00387564">
        <w:rPr>
          <w:sz w:val="28"/>
          <w:szCs w:val="28"/>
        </w:rPr>
        <w:t xml:space="preserve">                                  к решению Совета  народных депутатов Дегтяренского</w:t>
      </w:r>
    </w:p>
    <w:p w:rsidR="00B9636A" w:rsidRDefault="00B9636A" w:rsidP="003F4023">
      <w:pPr>
        <w:jc w:val="right"/>
        <w:rPr>
          <w:sz w:val="36"/>
          <w:szCs w:val="36"/>
        </w:rPr>
      </w:pPr>
      <w:r w:rsidRPr="00387564">
        <w:rPr>
          <w:sz w:val="28"/>
          <w:szCs w:val="28"/>
        </w:rPr>
        <w:t xml:space="preserve">                                                                      сельского</w:t>
      </w:r>
      <w:r w:rsidRPr="00387564">
        <w:rPr>
          <w:sz w:val="36"/>
          <w:szCs w:val="36"/>
        </w:rPr>
        <w:t xml:space="preserve"> поселения </w:t>
      </w:r>
    </w:p>
    <w:p w:rsidR="00B9636A" w:rsidRPr="00387564" w:rsidRDefault="00B9636A" w:rsidP="003F40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3F4023"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Pr="00387564">
        <w:rPr>
          <w:sz w:val="28"/>
          <w:szCs w:val="28"/>
        </w:rPr>
        <w:t>№  26   от   17.02.2021  года</w:t>
      </w:r>
    </w:p>
    <w:p w:rsidR="00B9636A" w:rsidRPr="00387564" w:rsidRDefault="00B9636A" w:rsidP="00387564">
      <w:pPr>
        <w:jc w:val="center"/>
        <w:rPr>
          <w:sz w:val="36"/>
          <w:szCs w:val="36"/>
        </w:rPr>
      </w:pPr>
      <w:r w:rsidRPr="00387564">
        <w:rPr>
          <w:b/>
          <w:sz w:val="36"/>
          <w:szCs w:val="36"/>
        </w:rPr>
        <w:t xml:space="preserve">  </w:t>
      </w:r>
    </w:p>
    <w:p w:rsidR="00B9636A" w:rsidRPr="00387564" w:rsidRDefault="00B9636A" w:rsidP="00DF6CD9">
      <w:pPr>
        <w:jc w:val="center"/>
        <w:rPr>
          <w:sz w:val="36"/>
          <w:szCs w:val="36"/>
        </w:rPr>
      </w:pPr>
      <w:r w:rsidRPr="00387564">
        <w:rPr>
          <w:sz w:val="36"/>
          <w:szCs w:val="36"/>
        </w:rPr>
        <w:t>Уважаемые депутаты!!!</w:t>
      </w:r>
    </w:p>
    <w:p w:rsidR="00B9636A" w:rsidRPr="00387564" w:rsidRDefault="00B9636A" w:rsidP="00DF6CD9">
      <w:pPr>
        <w:jc w:val="center"/>
        <w:rPr>
          <w:sz w:val="32"/>
          <w:szCs w:val="32"/>
        </w:rPr>
      </w:pPr>
    </w:p>
    <w:p w:rsidR="00B9636A" w:rsidRPr="00387564" w:rsidRDefault="00B9636A" w:rsidP="00DF6CD9">
      <w:pPr>
        <w:jc w:val="center"/>
        <w:rPr>
          <w:sz w:val="32"/>
          <w:szCs w:val="32"/>
        </w:rPr>
      </w:pPr>
      <w:r w:rsidRPr="00387564">
        <w:rPr>
          <w:sz w:val="32"/>
          <w:szCs w:val="32"/>
        </w:rPr>
        <w:t xml:space="preserve">Вам </w:t>
      </w:r>
      <w:proofErr w:type="gramStart"/>
      <w:r w:rsidRPr="00387564">
        <w:rPr>
          <w:sz w:val="32"/>
          <w:szCs w:val="32"/>
        </w:rPr>
        <w:t>предоставляется отчет</w:t>
      </w:r>
      <w:proofErr w:type="gramEnd"/>
      <w:r w:rsidRPr="00387564">
        <w:rPr>
          <w:sz w:val="32"/>
          <w:szCs w:val="32"/>
        </w:rPr>
        <w:t xml:space="preserve"> главы администрации Дегтяренского сельского поселения за 2020 год</w:t>
      </w: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jc w:val="both"/>
        <w:rPr>
          <w:sz w:val="32"/>
          <w:szCs w:val="32"/>
        </w:rPr>
      </w:pPr>
      <w:r w:rsidRPr="00387564">
        <w:rPr>
          <w:sz w:val="32"/>
          <w:szCs w:val="32"/>
        </w:rPr>
        <w:t xml:space="preserve">      </w:t>
      </w:r>
      <w:r w:rsidRPr="00387564">
        <w:rPr>
          <w:b/>
          <w:sz w:val="32"/>
          <w:szCs w:val="32"/>
        </w:rPr>
        <w:t xml:space="preserve"> </w:t>
      </w:r>
      <w:r w:rsidRPr="00387564">
        <w:rPr>
          <w:sz w:val="32"/>
          <w:szCs w:val="32"/>
        </w:rPr>
        <w:t xml:space="preserve">                Площадь Дегтяренского сельского поселения составляет 8,5 тыс. га. Земли сельхоз назначений </w:t>
      </w:r>
      <w:smartTag w:uri="urn:schemas-microsoft-com:office:smarttags" w:element="metricconverter">
        <w:smartTagPr>
          <w:attr w:name="ProductID" w:val="7032 га"/>
        </w:smartTagPr>
        <w:r w:rsidRPr="00387564">
          <w:rPr>
            <w:b/>
            <w:sz w:val="32"/>
            <w:szCs w:val="32"/>
          </w:rPr>
          <w:t>7032</w:t>
        </w:r>
        <w:r w:rsidRPr="00387564">
          <w:rPr>
            <w:sz w:val="32"/>
            <w:szCs w:val="32"/>
          </w:rPr>
          <w:t xml:space="preserve"> га</w:t>
        </w:r>
      </w:smartTag>
      <w:r w:rsidRPr="00387564">
        <w:rPr>
          <w:sz w:val="32"/>
          <w:szCs w:val="32"/>
        </w:rPr>
        <w:t xml:space="preserve">, пастбища –  </w:t>
      </w:r>
      <w:smartTag w:uri="urn:schemas-microsoft-com:office:smarttags" w:element="metricconverter">
        <w:smartTagPr>
          <w:attr w:name="ProductID" w:val="1684 га"/>
        </w:smartTagPr>
        <w:r w:rsidRPr="00387564">
          <w:rPr>
            <w:b/>
            <w:sz w:val="32"/>
            <w:szCs w:val="32"/>
          </w:rPr>
          <w:t>1684</w:t>
        </w:r>
        <w:r w:rsidRPr="00387564">
          <w:rPr>
            <w:sz w:val="32"/>
            <w:szCs w:val="32"/>
          </w:rPr>
          <w:t xml:space="preserve"> га</w:t>
        </w:r>
      </w:smartTag>
      <w:r w:rsidRPr="00387564">
        <w:rPr>
          <w:sz w:val="32"/>
          <w:szCs w:val="32"/>
        </w:rPr>
        <w:t xml:space="preserve">, земли населенных пунктов </w:t>
      </w:r>
      <w:smartTag w:uri="urn:schemas-microsoft-com:office:smarttags" w:element="metricconverter">
        <w:smartTagPr>
          <w:attr w:name="ProductID" w:val="1527 га"/>
        </w:smartTagPr>
        <w:r w:rsidRPr="00387564">
          <w:rPr>
            <w:b/>
            <w:sz w:val="32"/>
            <w:szCs w:val="32"/>
          </w:rPr>
          <w:t>1527</w:t>
        </w:r>
        <w:r w:rsidRPr="00387564">
          <w:rPr>
            <w:sz w:val="32"/>
            <w:szCs w:val="32"/>
          </w:rPr>
          <w:t xml:space="preserve"> га</w:t>
        </w:r>
      </w:smartTag>
      <w:r w:rsidRPr="00387564">
        <w:rPr>
          <w:sz w:val="32"/>
          <w:szCs w:val="32"/>
        </w:rPr>
        <w:t xml:space="preserve">. В четырех населенных пунктах сельского поселения по состоянию на 01.01.2020 года проживает </w:t>
      </w:r>
      <w:r w:rsidRPr="00387564">
        <w:rPr>
          <w:b/>
          <w:sz w:val="32"/>
          <w:szCs w:val="32"/>
        </w:rPr>
        <w:t>645</w:t>
      </w:r>
      <w:r w:rsidRPr="00387564">
        <w:rPr>
          <w:sz w:val="32"/>
          <w:szCs w:val="32"/>
        </w:rPr>
        <w:t xml:space="preserve"> человек</w:t>
      </w:r>
      <w:proofErr w:type="gramStart"/>
      <w:r w:rsidRPr="00387564">
        <w:rPr>
          <w:sz w:val="32"/>
          <w:szCs w:val="32"/>
        </w:rPr>
        <w:t xml:space="preserve"> ,</w:t>
      </w:r>
      <w:proofErr w:type="gramEnd"/>
      <w:r w:rsidRPr="00387564">
        <w:rPr>
          <w:sz w:val="32"/>
          <w:szCs w:val="32"/>
        </w:rPr>
        <w:t xml:space="preserve"> из которых с. Дегтярное – 279 чел., х. Гойкалово – 136 чел., х. Свистовка – 112 чел., х. </w:t>
      </w:r>
      <w:proofErr w:type="spellStart"/>
      <w:r w:rsidRPr="00387564">
        <w:rPr>
          <w:sz w:val="32"/>
          <w:szCs w:val="32"/>
        </w:rPr>
        <w:t>Хвощеватый</w:t>
      </w:r>
      <w:proofErr w:type="spellEnd"/>
      <w:r w:rsidRPr="00387564">
        <w:rPr>
          <w:sz w:val="32"/>
          <w:szCs w:val="32"/>
        </w:rPr>
        <w:t xml:space="preserve"> – 73 чел.  На территории Дегтяренского с/п расположены: </w:t>
      </w:r>
      <w:proofErr w:type="spellStart"/>
      <w:r w:rsidRPr="00387564">
        <w:rPr>
          <w:sz w:val="32"/>
          <w:szCs w:val="32"/>
        </w:rPr>
        <w:t>Дегтяренский</w:t>
      </w:r>
      <w:proofErr w:type="spellEnd"/>
      <w:r w:rsidRPr="00387564">
        <w:rPr>
          <w:sz w:val="32"/>
          <w:szCs w:val="32"/>
        </w:rPr>
        <w:t xml:space="preserve"> сельский Дом Культуры, </w:t>
      </w:r>
      <w:proofErr w:type="spellStart"/>
      <w:r w:rsidRPr="00387564">
        <w:rPr>
          <w:sz w:val="32"/>
          <w:szCs w:val="32"/>
        </w:rPr>
        <w:t>Гойкаловский</w:t>
      </w:r>
      <w:proofErr w:type="spellEnd"/>
      <w:r w:rsidRPr="00387564">
        <w:rPr>
          <w:sz w:val="32"/>
          <w:szCs w:val="32"/>
        </w:rPr>
        <w:t xml:space="preserve"> сельский клуб, библиотека, три объекта торговли, почтовое отделение, МБОУ «Каменская СОШ №2» (ОСП </w:t>
      </w:r>
      <w:proofErr w:type="spellStart"/>
      <w:r w:rsidRPr="00387564">
        <w:rPr>
          <w:sz w:val="32"/>
          <w:szCs w:val="32"/>
        </w:rPr>
        <w:t>с</w:t>
      </w:r>
      <w:proofErr w:type="gramStart"/>
      <w:r w:rsidRPr="00387564">
        <w:rPr>
          <w:sz w:val="32"/>
          <w:szCs w:val="32"/>
        </w:rPr>
        <w:t>.Д</w:t>
      </w:r>
      <w:proofErr w:type="gramEnd"/>
      <w:r w:rsidRPr="00387564">
        <w:rPr>
          <w:sz w:val="32"/>
          <w:szCs w:val="32"/>
        </w:rPr>
        <w:t>егтярное</w:t>
      </w:r>
      <w:proofErr w:type="spellEnd"/>
      <w:r w:rsidRPr="00387564">
        <w:rPr>
          <w:sz w:val="32"/>
          <w:szCs w:val="32"/>
        </w:rPr>
        <w:t xml:space="preserve">) с численностью  учащихся 1-9 классов 16 человек, ФАП, две действующие котельные,  мобильный Сбербанк , АТС, шесть  артезианских скважин и </w:t>
      </w:r>
      <w:smartTag w:uri="urn:schemas-microsoft-com:office:smarttags" w:element="metricconverter">
        <w:smartTagPr>
          <w:attr w:name="ProductID" w:val="32 км"/>
        </w:smartTagPr>
        <w:r w:rsidRPr="00387564">
          <w:rPr>
            <w:sz w:val="32"/>
            <w:szCs w:val="32"/>
          </w:rPr>
          <w:t>32 км</w:t>
        </w:r>
      </w:smartTag>
      <w:r w:rsidRPr="00387564">
        <w:rPr>
          <w:sz w:val="32"/>
          <w:szCs w:val="32"/>
        </w:rPr>
        <w:t xml:space="preserve"> водопровода, </w:t>
      </w:r>
      <w:smartTag w:uri="urn:schemas-microsoft-com:office:smarttags" w:element="metricconverter">
        <w:smartTagPr>
          <w:attr w:name="ProductID" w:val="1,4 км"/>
        </w:smartTagPr>
        <w:r w:rsidRPr="00387564">
          <w:rPr>
            <w:sz w:val="32"/>
            <w:szCs w:val="32"/>
          </w:rPr>
          <w:t>1,4 км</w:t>
        </w:r>
      </w:smartTag>
      <w:r w:rsidRPr="00387564">
        <w:rPr>
          <w:sz w:val="32"/>
          <w:szCs w:val="32"/>
        </w:rPr>
        <w:t xml:space="preserve"> дорог с твердым и 36,3 грунтовым покрытием, 9 водоемов и 22 колодца.</w:t>
      </w:r>
    </w:p>
    <w:p w:rsidR="00B9636A" w:rsidRPr="00387564" w:rsidRDefault="00B9636A" w:rsidP="00DF6CD9">
      <w:pPr>
        <w:jc w:val="both"/>
        <w:rPr>
          <w:sz w:val="32"/>
          <w:szCs w:val="32"/>
        </w:rPr>
      </w:pPr>
      <w:r w:rsidRPr="00387564">
        <w:rPr>
          <w:sz w:val="32"/>
          <w:szCs w:val="32"/>
        </w:rPr>
        <w:t xml:space="preserve">         Экономика Дегтяренского сельского поселения представлена филиалом ООО ЦЧ АПК «Каменский» - директор Стефанович Виталий Валентинович.</w:t>
      </w:r>
    </w:p>
    <w:p w:rsidR="00B9636A" w:rsidRPr="00387564" w:rsidRDefault="00B9636A" w:rsidP="00DF6CD9">
      <w:pPr>
        <w:jc w:val="both"/>
        <w:rPr>
          <w:sz w:val="32"/>
          <w:szCs w:val="32"/>
        </w:rPr>
      </w:pPr>
      <w:r w:rsidRPr="00387564">
        <w:rPr>
          <w:sz w:val="32"/>
          <w:szCs w:val="32"/>
        </w:rPr>
        <w:t>ПО «Водоканал-Дегтярное» - управляющий Свешникова Галина Васильевна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ИП КФХ Резниченко С.Н.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  Основным документом, определяющим социально – экономическое и культурное развитие сельского поселения является Устав  Дегтяренского сельского поселения утвержденный Советом народных депутатов Дегтяренского сельского поселения.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Экономическую основу местного самоуправления Дегтяренского сельского поселения составляют: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         - имущество, находящееся в муниципальной собственности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         - средства местного бюджета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lastRenderedPageBreak/>
        <w:t xml:space="preserve">                  - имущественные права сельского поселения (для выполнения своих полномочий).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Бюджет сельского поселения формируется в порядке установленным бюджетным кодексом РФ.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Свои полномочия глава поселения </w:t>
      </w:r>
      <w:r w:rsidRPr="00387564">
        <w:rPr>
          <w:sz w:val="32"/>
          <w:szCs w:val="32"/>
          <w:u w:val="single"/>
        </w:rPr>
        <w:t xml:space="preserve">исполняет </w:t>
      </w:r>
      <w:r w:rsidRPr="00387564">
        <w:rPr>
          <w:sz w:val="32"/>
          <w:szCs w:val="32"/>
        </w:rPr>
        <w:t xml:space="preserve">так сказать в формате 3в1, а это обязанности: 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- главы </w:t>
      </w:r>
      <w:r w:rsidRPr="00387564">
        <w:rPr>
          <w:b/>
          <w:sz w:val="32"/>
          <w:szCs w:val="32"/>
        </w:rPr>
        <w:t>Дегтяренского</w:t>
      </w:r>
      <w:r w:rsidRPr="00387564">
        <w:rPr>
          <w:sz w:val="32"/>
          <w:szCs w:val="32"/>
        </w:rPr>
        <w:t xml:space="preserve"> </w:t>
      </w:r>
      <w:r w:rsidRPr="00387564">
        <w:rPr>
          <w:b/>
          <w:sz w:val="32"/>
          <w:szCs w:val="32"/>
        </w:rPr>
        <w:t>сельского поселения</w:t>
      </w:r>
      <w:r w:rsidRPr="00387564">
        <w:rPr>
          <w:sz w:val="32"/>
          <w:szCs w:val="32"/>
        </w:rPr>
        <w:t xml:space="preserve"> (высшее должностное лицо)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- главы </w:t>
      </w:r>
      <w:r w:rsidRPr="00387564">
        <w:rPr>
          <w:b/>
          <w:sz w:val="32"/>
          <w:szCs w:val="32"/>
        </w:rPr>
        <w:t xml:space="preserve">администрации </w:t>
      </w:r>
      <w:r w:rsidRPr="00387564">
        <w:rPr>
          <w:sz w:val="32"/>
          <w:szCs w:val="32"/>
        </w:rPr>
        <w:t>Дегтяренского сельского поселения (исполнительно- распорядительный орган  Дегтяренского с/п)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- </w:t>
      </w:r>
      <w:r w:rsidRPr="00387564">
        <w:rPr>
          <w:b/>
          <w:sz w:val="32"/>
          <w:szCs w:val="32"/>
        </w:rPr>
        <w:t>председателя</w:t>
      </w:r>
      <w:r w:rsidRPr="00387564">
        <w:rPr>
          <w:sz w:val="32"/>
          <w:szCs w:val="32"/>
        </w:rPr>
        <w:t xml:space="preserve"> Совета народных депутатов (представительный орган)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и </w:t>
      </w:r>
      <w:r w:rsidRPr="00387564">
        <w:rPr>
          <w:sz w:val="32"/>
          <w:szCs w:val="32"/>
          <w:u w:val="single"/>
        </w:rPr>
        <w:t xml:space="preserve">направляет </w:t>
      </w:r>
      <w:r w:rsidRPr="00387564">
        <w:rPr>
          <w:sz w:val="32"/>
          <w:szCs w:val="32"/>
        </w:rPr>
        <w:t>на защиту и исполнение интересов жителей Дегтяренского с/п, подотчетен населению и Совету народных депутатов Дегтяренского с/п.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Исполнение бюджета Дегтяренского с/п является одной из главных задач, а это </w:t>
      </w:r>
      <w:r w:rsidRPr="00387564">
        <w:rPr>
          <w:b/>
          <w:sz w:val="32"/>
          <w:szCs w:val="32"/>
        </w:rPr>
        <w:t>формирование</w:t>
      </w:r>
      <w:r w:rsidRPr="00387564">
        <w:rPr>
          <w:sz w:val="32"/>
          <w:szCs w:val="32"/>
        </w:rPr>
        <w:t xml:space="preserve"> </w:t>
      </w:r>
      <w:r w:rsidRPr="00387564">
        <w:rPr>
          <w:b/>
          <w:sz w:val="32"/>
          <w:szCs w:val="32"/>
        </w:rPr>
        <w:t>доходной части</w:t>
      </w:r>
      <w:r w:rsidRPr="00387564">
        <w:rPr>
          <w:sz w:val="32"/>
          <w:szCs w:val="32"/>
        </w:rPr>
        <w:t xml:space="preserve"> бюджета в соответствии с бюджетным законодательством Российской федерации   и законодательством о налогах и сборах   и законодательством об иных обязательных платежах   и </w:t>
      </w:r>
      <w:r w:rsidRPr="00387564">
        <w:rPr>
          <w:b/>
          <w:sz w:val="32"/>
          <w:szCs w:val="32"/>
        </w:rPr>
        <w:t>расходной  части</w:t>
      </w:r>
      <w:r w:rsidRPr="00387564">
        <w:rPr>
          <w:sz w:val="32"/>
          <w:szCs w:val="32"/>
        </w:rPr>
        <w:t xml:space="preserve"> – основываясь на прогнозе социально-экономического развития Дегтяренского с/п,  и </w:t>
      </w:r>
      <w:r w:rsidRPr="00387564">
        <w:rPr>
          <w:b/>
          <w:sz w:val="32"/>
          <w:szCs w:val="32"/>
        </w:rPr>
        <w:t>направление</w:t>
      </w:r>
      <w:r w:rsidRPr="00387564">
        <w:rPr>
          <w:sz w:val="32"/>
          <w:szCs w:val="32"/>
        </w:rPr>
        <w:t xml:space="preserve">  объема бюджетных ассигнований на финансовое обеспечение реализации муниципальных программ, то есть каждой соответствующей программе – целевая статья расходов бюджета Дегтяренского с/п.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Доходы в 2020 году: собственные – налоговые и не налоговые   составили всего </w:t>
      </w:r>
      <w:r w:rsidRPr="00387564">
        <w:rPr>
          <w:b/>
          <w:sz w:val="32"/>
          <w:szCs w:val="32"/>
        </w:rPr>
        <w:t>19 713 254,61 коп</w:t>
      </w:r>
      <w:r w:rsidRPr="00387564">
        <w:rPr>
          <w:sz w:val="32"/>
          <w:szCs w:val="32"/>
        </w:rPr>
        <w:t>.: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Из них                                                                                                          </w:t>
      </w:r>
    </w:p>
    <w:p w:rsidR="00B9636A" w:rsidRPr="00387564" w:rsidRDefault="00B9636A" w:rsidP="00DF6CD9">
      <w:pPr>
        <w:pStyle w:val="a3"/>
        <w:numPr>
          <w:ilvl w:val="0"/>
          <w:numId w:val="2"/>
        </w:numPr>
        <w:rPr>
          <w:b/>
          <w:sz w:val="32"/>
          <w:szCs w:val="32"/>
        </w:rPr>
      </w:pPr>
      <w:r w:rsidRPr="00387564">
        <w:rPr>
          <w:sz w:val="32"/>
          <w:szCs w:val="32"/>
        </w:rPr>
        <w:t xml:space="preserve">НДФЛ -                                                       </w:t>
      </w:r>
      <w:r w:rsidRPr="00387564">
        <w:rPr>
          <w:b/>
          <w:sz w:val="32"/>
          <w:szCs w:val="32"/>
        </w:rPr>
        <w:t>52 579,35  коп</w:t>
      </w:r>
    </w:p>
    <w:p w:rsidR="00B9636A" w:rsidRPr="00387564" w:rsidRDefault="00B9636A" w:rsidP="00E7579B">
      <w:pPr>
        <w:ind w:left="360"/>
        <w:rPr>
          <w:sz w:val="32"/>
          <w:szCs w:val="32"/>
        </w:rPr>
      </w:pPr>
      <w:r w:rsidRPr="00387564">
        <w:rPr>
          <w:sz w:val="32"/>
          <w:szCs w:val="32"/>
        </w:rPr>
        <w:t xml:space="preserve">2.  Налог на имущество физических лиц      </w:t>
      </w:r>
      <w:r w:rsidRPr="00387564">
        <w:rPr>
          <w:b/>
          <w:sz w:val="32"/>
          <w:szCs w:val="32"/>
        </w:rPr>
        <w:t>17 631,22  коп</w:t>
      </w:r>
    </w:p>
    <w:p w:rsidR="00B9636A" w:rsidRPr="00387564" w:rsidRDefault="00B9636A" w:rsidP="00814BC6">
      <w:pPr>
        <w:ind w:left="360"/>
        <w:rPr>
          <w:sz w:val="32"/>
          <w:szCs w:val="32"/>
        </w:rPr>
      </w:pPr>
      <w:r w:rsidRPr="00387564">
        <w:rPr>
          <w:sz w:val="32"/>
          <w:szCs w:val="32"/>
        </w:rPr>
        <w:t xml:space="preserve">3.  Земельный налог                                       </w:t>
      </w:r>
      <w:r w:rsidRPr="00387564">
        <w:rPr>
          <w:b/>
          <w:sz w:val="32"/>
          <w:szCs w:val="32"/>
        </w:rPr>
        <w:t>1 511 711,4 1коп</w:t>
      </w:r>
      <w:r w:rsidRPr="00387564">
        <w:rPr>
          <w:sz w:val="32"/>
          <w:szCs w:val="32"/>
        </w:rPr>
        <w:t xml:space="preserve">                     </w:t>
      </w:r>
    </w:p>
    <w:p w:rsidR="00B9636A" w:rsidRPr="00387564" w:rsidRDefault="00B9636A" w:rsidP="00F80AD0">
      <w:pPr>
        <w:ind w:left="360"/>
        <w:rPr>
          <w:sz w:val="32"/>
          <w:szCs w:val="32"/>
        </w:rPr>
      </w:pPr>
      <w:r w:rsidRPr="00387564">
        <w:rPr>
          <w:sz w:val="32"/>
          <w:szCs w:val="32"/>
        </w:rPr>
        <w:t xml:space="preserve">4.  Госпошлина                                                     </w:t>
      </w:r>
      <w:r w:rsidRPr="00387564">
        <w:rPr>
          <w:b/>
          <w:sz w:val="32"/>
          <w:szCs w:val="32"/>
        </w:rPr>
        <w:t>900 руб</w:t>
      </w:r>
      <w:r w:rsidRPr="00387564">
        <w:rPr>
          <w:sz w:val="32"/>
          <w:szCs w:val="32"/>
        </w:rPr>
        <w:t xml:space="preserve">.                            </w:t>
      </w:r>
    </w:p>
    <w:p w:rsidR="00B9636A" w:rsidRPr="00387564" w:rsidRDefault="00B9636A" w:rsidP="0093385E">
      <w:pPr>
        <w:ind w:left="360"/>
        <w:rPr>
          <w:sz w:val="32"/>
          <w:szCs w:val="32"/>
        </w:rPr>
      </w:pPr>
      <w:r w:rsidRPr="00387564">
        <w:rPr>
          <w:sz w:val="32"/>
          <w:szCs w:val="32"/>
        </w:rPr>
        <w:t>5.Прочие  поступления от</w:t>
      </w:r>
    </w:p>
    <w:p w:rsidR="00B9636A" w:rsidRPr="00387564" w:rsidRDefault="00B9636A" w:rsidP="00D904FB">
      <w:pPr>
        <w:tabs>
          <w:tab w:val="left" w:pos="5773"/>
        </w:tabs>
        <w:ind w:left="360"/>
        <w:rPr>
          <w:sz w:val="32"/>
          <w:szCs w:val="32"/>
        </w:rPr>
      </w:pPr>
      <w:r w:rsidRPr="00387564">
        <w:rPr>
          <w:sz w:val="32"/>
          <w:szCs w:val="32"/>
        </w:rPr>
        <w:t xml:space="preserve">     использования имущества</w:t>
      </w:r>
      <w:r w:rsidRPr="00387564">
        <w:rPr>
          <w:sz w:val="32"/>
          <w:szCs w:val="32"/>
        </w:rPr>
        <w:tab/>
      </w:r>
      <w:r w:rsidRPr="00387564">
        <w:rPr>
          <w:b/>
          <w:sz w:val="32"/>
          <w:szCs w:val="32"/>
        </w:rPr>
        <w:t>17 530,47  коп</w:t>
      </w:r>
    </w:p>
    <w:p w:rsidR="00B9636A" w:rsidRPr="00387564" w:rsidRDefault="00B9636A" w:rsidP="0093385E">
      <w:pPr>
        <w:ind w:left="360"/>
        <w:rPr>
          <w:sz w:val="32"/>
          <w:szCs w:val="32"/>
        </w:rPr>
      </w:pPr>
      <w:r w:rsidRPr="00387564">
        <w:rPr>
          <w:sz w:val="32"/>
          <w:szCs w:val="32"/>
        </w:rPr>
        <w:t xml:space="preserve">6.Безвозмездные поступления                        </w:t>
      </w:r>
      <w:r w:rsidRPr="00387564">
        <w:rPr>
          <w:b/>
          <w:sz w:val="32"/>
          <w:szCs w:val="32"/>
        </w:rPr>
        <w:t>18 112 182,91 коп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  <w:u w:val="single"/>
        </w:rPr>
        <w:t>Расходная часть бюджета составляет</w:t>
      </w:r>
      <w:r w:rsidRPr="00387564">
        <w:rPr>
          <w:sz w:val="32"/>
          <w:szCs w:val="32"/>
        </w:rPr>
        <w:t xml:space="preserve"> –  </w:t>
      </w:r>
      <w:r w:rsidRPr="00387564">
        <w:rPr>
          <w:b/>
          <w:sz w:val="32"/>
          <w:szCs w:val="32"/>
        </w:rPr>
        <w:t>18 151 517 руб</w:t>
      </w:r>
      <w:r w:rsidRPr="00387564">
        <w:rPr>
          <w:sz w:val="32"/>
          <w:szCs w:val="32"/>
        </w:rPr>
        <w:t>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из них некоторые расходы:</w:t>
      </w: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pStyle w:val="a3"/>
        <w:numPr>
          <w:ilvl w:val="0"/>
          <w:numId w:val="3"/>
        </w:numPr>
        <w:rPr>
          <w:sz w:val="32"/>
          <w:szCs w:val="32"/>
        </w:rPr>
      </w:pPr>
      <w:r w:rsidRPr="00387564">
        <w:rPr>
          <w:sz w:val="32"/>
          <w:szCs w:val="32"/>
        </w:rPr>
        <w:t xml:space="preserve">Общегосударственные вопросы  - </w:t>
      </w:r>
      <w:r w:rsidRPr="00387564">
        <w:rPr>
          <w:b/>
          <w:sz w:val="32"/>
          <w:szCs w:val="32"/>
        </w:rPr>
        <w:t>2 148 946,39 коп</w:t>
      </w:r>
    </w:p>
    <w:p w:rsidR="00B9636A" w:rsidRPr="00387564" w:rsidRDefault="00B9636A" w:rsidP="00DF6CD9">
      <w:pPr>
        <w:rPr>
          <w:b/>
          <w:sz w:val="32"/>
          <w:szCs w:val="32"/>
        </w:rPr>
      </w:pPr>
      <w:r w:rsidRPr="00387564">
        <w:rPr>
          <w:sz w:val="32"/>
          <w:szCs w:val="32"/>
        </w:rPr>
        <w:lastRenderedPageBreak/>
        <w:t xml:space="preserve">- расходы на </w:t>
      </w:r>
      <w:proofErr w:type="spellStart"/>
      <w:r w:rsidRPr="00387564">
        <w:rPr>
          <w:sz w:val="32"/>
          <w:szCs w:val="32"/>
        </w:rPr>
        <w:t>зар</w:t>
      </w:r>
      <w:proofErr w:type="spellEnd"/>
      <w:r w:rsidRPr="00387564">
        <w:rPr>
          <w:sz w:val="32"/>
          <w:szCs w:val="32"/>
        </w:rPr>
        <w:t xml:space="preserve">. плату работников администрации-  </w:t>
      </w:r>
      <w:r w:rsidRPr="00387564">
        <w:rPr>
          <w:b/>
          <w:sz w:val="32"/>
          <w:szCs w:val="32"/>
        </w:rPr>
        <w:t>1 467 031,40  коп.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- услуги связи              - </w:t>
      </w:r>
      <w:r w:rsidRPr="00387564">
        <w:rPr>
          <w:b/>
          <w:sz w:val="32"/>
          <w:szCs w:val="32"/>
        </w:rPr>
        <w:t>88 247,27  коп.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- услуги по содержанию имущества  -   </w:t>
      </w:r>
      <w:r w:rsidRPr="00387564">
        <w:rPr>
          <w:b/>
          <w:sz w:val="32"/>
          <w:szCs w:val="32"/>
        </w:rPr>
        <w:t>50 429,78 коп</w:t>
      </w:r>
      <w:r w:rsidRPr="00387564">
        <w:rPr>
          <w:sz w:val="32"/>
          <w:szCs w:val="32"/>
        </w:rPr>
        <w:t>. (</w:t>
      </w:r>
      <w:proofErr w:type="spellStart"/>
      <w:r w:rsidRPr="00387564">
        <w:rPr>
          <w:sz w:val="32"/>
          <w:szCs w:val="32"/>
        </w:rPr>
        <w:t>зараб</w:t>
      </w:r>
      <w:proofErr w:type="spellEnd"/>
      <w:r w:rsidRPr="00387564">
        <w:rPr>
          <w:sz w:val="32"/>
          <w:szCs w:val="32"/>
        </w:rPr>
        <w:t>. плата уборщицы)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- прочие услуги   - </w:t>
      </w:r>
      <w:r w:rsidRPr="00387564">
        <w:rPr>
          <w:b/>
          <w:sz w:val="32"/>
          <w:szCs w:val="32"/>
        </w:rPr>
        <w:t>117 121,40 коп.</w:t>
      </w:r>
    </w:p>
    <w:p w:rsidR="00B9636A" w:rsidRPr="00387564" w:rsidRDefault="00B9636A" w:rsidP="0049436A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    </w:t>
      </w:r>
    </w:p>
    <w:p w:rsidR="00B9636A" w:rsidRPr="00387564" w:rsidRDefault="00B9636A" w:rsidP="00DF6CD9">
      <w:pPr>
        <w:rPr>
          <w:b/>
          <w:sz w:val="32"/>
          <w:szCs w:val="32"/>
        </w:rPr>
      </w:pPr>
      <w:r w:rsidRPr="00387564">
        <w:rPr>
          <w:sz w:val="32"/>
          <w:szCs w:val="32"/>
        </w:rPr>
        <w:t xml:space="preserve">  </w:t>
      </w:r>
      <w:r w:rsidRPr="00387564">
        <w:rPr>
          <w:b/>
          <w:sz w:val="32"/>
          <w:szCs w:val="32"/>
        </w:rPr>
        <w:t>2.</w:t>
      </w:r>
      <w:r w:rsidRPr="00387564">
        <w:rPr>
          <w:sz w:val="32"/>
          <w:szCs w:val="32"/>
        </w:rPr>
        <w:t xml:space="preserve"> Приобретение материалов – </w:t>
      </w:r>
      <w:r w:rsidRPr="00387564">
        <w:rPr>
          <w:b/>
          <w:sz w:val="32"/>
          <w:szCs w:val="32"/>
        </w:rPr>
        <w:t>162 996 .94 коп.</w:t>
      </w:r>
    </w:p>
    <w:p w:rsidR="00B9636A" w:rsidRPr="00387564" w:rsidRDefault="00B9636A" w:rsidP="00DF6CD9">
      <w:pPr>
        <w:rPr>
          <w:b/>
          <w:sz w:val="32"/>
          <w:szCs w:val="32"/>
        </w:rPr>
      </w:pPr>
      <w:r w:rsidRPr="00387564">
        <w:rPr>
          <w:sz w:val="32"/>
          <w:szCs w:val="32"/>
        </w:rPr>
        <w:t xml:space="preserve">     В </w:t>
      </w:r>
      <w:proofErr w:type="spellStart"/>
      <w:r w:rsidRPr="00387564">
        <w:rPr>
          <w:sz w:val="32"/>
          <w:szCs w:val="32"/>
        </w:rPr>
        <w:t>т.ч</w:t>
      </w:r>
      <w:proofErr w:type="spellEnd"/>
      <w:r w:rsidRPr="00387564">
        <w:rPr>
          <w:sz w:val="32"/>
          <w:szCs w:val="32"/>
        </w:rPr>
        <w:t xml:space="preserve">. ГСМ – </w:t>
      </w:r>
      <w:r w:rsidRPr="00387564">
        <w:rPr>
          <w:b/>
          <w:sz w:val="32"/>
          <w:szCs w:val="32"/>
        </w:rPr>
        <w:t>109 529 .09 коп.</w:t>
      </w:r>
    </w:p>
    <w:p w:rsidR="00B9636A" w:rsidRPr="00387564" w:rsidRDefault="00B9636A" w:rsidP="00DF6CD9">
      <w:pPr>
        <w:rPr>
          <w:b/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b/>
          <w:sz w:val="32"/>
          <w:szCs w:val="32"/>
        </w:rPr>
        <w:t xml:space="preserve">  3.</w:t>
      </w:r>
      <w:r w:rsidRPr="00387564">
        <w:rPr>
          <w:sz w:val="32"/>
          <w:szCs w:val="32"/>
        </w:rPr>
        <w:t xml:space="preserve">Другие общегосударственные вопросы: </w:t>
      </w:r>
      <w:r w:rsidRPr="00387564">
        <w:rPr>
          <w:b/>
          <w:sz w:val="32"/>
          <w:szCs w:val="32"/>
        </w:rPr>
        <w:t xml:space="preserve">137 100. </w:t>
      </w:r>
      <w:proofErr w:type="spellStart"/>
      <w:r w:rsidRPr="00387564">
        <w:rPr>
          <w:b/>
          <w:sz w:val="32"/>
          <w:szCs w:val="32"/>
        </w:rPr>
        <w:t>руб</w:t>
      </w:r>
      <w:proofErr w:type="spellEnd"/>
      <w:r w:rsidRPr="00387564">
        <w:rPr>
          <w:sz w:val="32"/>
          <w:szCs w:val="32"/>
        </w:rPr>
        <w:t xml:space="preserve"> (земельный  и имущественный налог).               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               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             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</w:t>
      </w:r>
      <w:r w:rsidRPr="00387564">
        <w:rPr>
          <w:b/>
          <w:sz w:val="32"/>
          <w:szCs w:val="32"/>
        </w:rPr>
        <w:t xml:space="preserve"> </w:t>
      </w:r>
      <w:r w:rsidRPr="00387564">
        <w:rPr>
          <w:b/>
          <w:sz w:val="32"/>
          <w:szCs w:val="32"/>
          <w:u w:val="single"/>
        </w:rPr>
        <w:t>4</w:t>
      </w:r>
      <w:r w:rsidRPr="00387564">
        <w:rPr>
          <w:sz w:val="32"/>
          <w:szCs w:val="32"/>
          <w:u w:val="single"/>
        </w:rPr>
        <w:t>. Воинский учет</w:t>
      </w:r>
      <w:r w:rsidRPr="00387564">
        <w:rPr>
          <w:sz w:val="32"/>
          <w:szCs w:val="32"/>
        </w:rPr>
        <w:t xml:space="preserve">                   -   </w:t>
      </w:r>
      <w:r w:rsidRPr="00387564">
        <w:rPr>
          <w:b/>
          <w:sz w:val="32"/>
          <w:szCs w:val="32"/>
        </w:rPr>
        <w:t>88 000 рублей</w:t>
      </w:r>
    </w:p>
    <w:p w:rsidR="00B9636A" w:rsidRPr="00387564" w:rsidRDefault="00B9636A" w:rsidP="00DF6CD9">
      <w:pPr>
        <w:rPr>
          <w:b/>
          <w:sz w:val="32"/>
          <w:szCs w:val="32"/>
        </w:rPr>
      </w:pPr>
      <w:r w:rsidRPr="00387564">
        <w:rPr>
          <w:sz w:val="32"/>
          <w:szCs w:val="32"/>
        </w:rPr>
        <w:t xml:space="preserve">    Приобретена система оповещения (сирена)-   </w:t>
      </w:r>
      <w:r w:rsidRPr="00387564">
        <w:rPr>
          <w:b/>
          <w:sz w:val="32"/>
          <w:szCs w:val="32"/>
        </w:rPr>
        <w:t xml:space="preserve">16 800 </w:t>
      </w:r>
      <w:proofErr w:type="spellStart"/>
      <w:r w:rsidRPr="00387564">
        <w:rPr>
          <w:b/>
          <w:sz w:val="32"/>
          <w:szCs w:val="32"/>
        </w:rPr>
        <w:t>руб</w:t>
      </w:r>
      <w:proofErr w:type="spellEnd"/>
    </w:p>
    <w:p w:rsidR="00B9636A" w:rsidRPr="00387564" w:rsidRDefault="00B9636A" w:rsidP="00C90236">
      <w:pPr>
        <w:tabs>
          <w:tab w:val="left" w:pos="2100"/>
        </w:tabs>
        <w:rPr>
          <w:sz w:val="32"/>
          <w:szCs w:val="32"/>
        </w:rPr>
      </w:pPr>
      <w:r w:rsidRPr="00387564">
        <w:rPr>
          <w:sz w:val="32"/>
          <w:szCs w:val="32"/>
        </w:rPr>
        <w:tab/>
      </w:r>
    </w:p>
    <w:p w:rsidR="00B9636A" w:rsidRPr="00387564" w:rsidRDefault="00B9636A" w:rsidP="00DF6CD9">
      <w:pPr>
        <w:tabs>
          <w:tab w:val="left" w:pos="2100"/>
        </w:tabs>
        <w:rPr>
          <w:b/>
          <w:sz w:val="32"/>
          <w:szCs w:val="32"/>
        </w:rPr>
      </w:pPr>
      <w:r w:rsidRPr="00387564">
        <w:rPr>
          <w:b/>
          <w:sz w:val="32"/>
          <w:szCs w:val="32"/>
          <w:u w:val="single"/>
        </w:rPr>
        <w:t xml:space="preserve">  5.</w:t>
      </w:r>
      <w:r w:rsidRPr="00387564">
        <w:rPr>
          <w:sz w:val="32"/>
          <w:szCs w:val="32"/>
          <w:u w:val="single"/>
        </w:rPr>
        <w:t xml:space="preserve">Дорожный фонд      </w:t>
      </w:r>
      <w:r w:rsidRPr="00387564">
        <w:rPr>
          <w:sz w:val="32"/>
          <w:szCs w:val="32"/>
        </w:rPr>
        <w:t xml:space="preserve">    -   </w:t>
      </w:r>
      <w:r w:rsidRPr="00387564">
        <w:rPr>
          <w:b/>
          <w:sz w:val="32"/>
          <w:szCs w:val="32"/>
        </w:rPr>
        <w:t>2 629 914 .39   коп.</w:t>
      </w:r>
    </w:p>
    <w:p w:rsidR="00B9636A" w:rsidRPr="00387564" w:rsidRDefault="00B9636A" w:rsidP="00DF6CD9">
      <w:pPr>
        <w:tabs>
          <w:tab w:val="left" w:pos="2100"/>
        </w:tabs>
        <w:rPr>
          <w:sz w:val="32"/>
          <w:szCs w:val="32"/>
        </w:rPr>
      </w:pPr>
      <w:r w:rsidRPr="00387564">
        <w:rPr>
          <w:sz w:val="32"/>
          <w:szCs w:val="32"/>
        </w:rPr>
        <w:t xml:space="preserve">  отсыпка дороги щебнем х. </w:t>
      </w:r>
      <w:proofErr w:type="spellStart"/>
      <w:r w:rsidRPr="00387564">
        <w:rPr>
          <w:sz w:val="32"/>
          <w:szCs w:val="32"/>
        </w:rPr>
        <w:t>Гойкалово,ул</w:t>
      </w:r>
      <w:proofErr w:type="spellEnd"/>
      <w:r w:rsidRPr="00387564">
        <w:rPr>
          <w:sz w:val="32"/>
          <w:szCs w:val="32"/>
        </w:rPr>
        <w:t>. Курганская (</w:t>
      </w:r>
      <w:smartTag w:uri="urn:schemas-microsoft-com:office:smarttags" w:element="metricconverter">
        <w:smartTagPr>
          <w:attr w:name="ProductID" w:val="2 км"/>
        </w:smartTagPr>
        <w:r w:rsidRPr="00387564">
          <w:rPr>
            <w:sz w:val="32"/>
            <w:szCs w:val="32"/>
          </w:rPr>
          <w:t>900 м</w:t>
        </w:r>
      </w:smartTag>
      <w:r w:rsidRPr="00387564">
        <w:rPr>
          <w:sz w:val="32"/>
          <w:szCs w:val="32"/>
        </w:rPr>
        <w:t xml:space="preserve">) - </w:t>
      </w:r>
      <w:r w:rsidRPr="00387564">
        <w:rPr>
          <w:b/>
          <w:sz w:val="32"/>
          <w:szCs w:val="32"/>
        </w:rPr>
        <w:t>1 140 700 руб</w:t>
      </w:r>
      <w:r w:rsidRPr="00387564">
        <w:rPr>
          <w:sz w:val="32"/>
          <w:szCs w:val="32"/>
        </w:rPr>
        <w:t>.</w:t>
      </w:r>
    </w:p>
    <w:p w:rsidR="00B9636A" w:rsidRPr="00387564" w:rsidRDefault="00B9636A" w:rsidP="00DF6CD9">
      <w:pPr>
        <w:tabs>
          <w:tab w:val="left" w:pos="2100"/>
        </w:tabs>
        <w:rPr>
          <w:sz w:val="32"/>
          <w:szCs w:val="32"/>
        </w:rPr>
      </w:pPr>
      <w:r w:rsidRPr="00387564">
        <w:rPr>
          <w:sz w:val="32"/>
          <w:szCs w:val="32"/>
        </w:rPr>
        <w:t xml:space="preserve"> укладка асфальта х. Гойкалово, ул. Центральная (</w:t>
      </w:r>
      <w:smartTag w:uri="urn:schemas-microsoft-com:office:smarttags" w:element="metricconverter">
        <w:smartTagPr>
          <w:attr w:name="ProductID" w:val="2 км"/>
        </w:smartTagPr>
        <w:r w:rsidRPr="00387564">
          <w:rPr>
            <w:sz w:val="32"/>
            <w:szCs w:val="32"/>
          </w:rPr>
          <w:t>300 м</w:t>
        </w:r>
      </w:smartTag>
      <w:r w:rsidRPr="00387564">
        <w:rPr>
          <w:sz w:val="32"/>
          <w:szCs w:val="32"/>
        </w:rPr>
        <w:t xml:space="preserve">)- </w:t>
      </w:r>
      <w:r w:rsidRPr="00387564">
        <w:rPr>
          <w:b/>
          <w:sz w:val="32"/>
          <w:szCs w:val="32"/>
        </w:rPr>
        <w:t>1 112 200  руб.</w:t>
      </w:r>
      <w:r w:rsidRPr="00387564">
        <w:rPr>
          <w:sz w:val="32"/>
          <w:szCs w:val="32"/>
        </w:rPr>
        <w:t xml:space="preserve">                                </w:t>
      </w:r>
    </w:p>
    <w:p w:rsidR="00B9636A" w:rsidRPr="00387564" w:rsidRDefault="00B9636A" w:rsidP="00DF6CD9">
      <w:pPr>
        <w:tabs>
          <w:tab w:val="left" w:pos="2100"/>
        </w:tabs>
        <w:rPr>
          <w:sz w:val="32"/>
          <w:szCs w:val="32"/>
        </w:rPr>
      </w:pPr>
      <w:r w:rsidRPr="00387564">
        <w:rPr>
          <w:sz w:val="32"/>
          <w:szCs w:val="32"/>
        </w:rPr>
        <w:t xml:space="preserve">      </w:t>
      </w:r>
    </w:p>
    <w:p w:rsidR="00B9636A" w:rsidRPr="00387564" w:rsidRDefault="00B9636A" w:rsidP="00DF6CD9">
      <w:pPr>
        <w:tabs>
          <w:tab w:val="left" w:pos="2100"/>
        </w:tabs>
        <w:rPr>
          <w:sz w:val="32"/>
          <w:szCs w:val="32"/>
        </w:rPr>
      </w:pPr>
      <w:r w:rsidRPr="00387564">
        <w:rPr>
          <w:sz w:val="32"/>
          <w:szCs w:val="32"/>
        </w:rPr>
        <w:t xml:space="preserve">        -  чистка дорог  </w:t>
      </w:r>
      <w:r w:rsidRPr="00387564">
        <w:rPr>
          <w:b/>
          <w:sz w:val="32"/>
          <w:szCs w:val="32"/>
        </w:rPr>
        <w:t>- 140 200 руб.</w:t>
      </w:r>
    </w:p>
    <w:p w:rsidR="00B9636A" w:rsidRPr="00387564" w:rsidRDefault="00B9636A" w:rsidP="00DF6CD9">
      <w:pPr>
        <w:tabs>
          <w:tab w:val="left" w:pos="2100"/>
        </w:tabs>
        <w:rPr>
          <w:sz w:val="32"/>
          <w:szCs w:val="32"/>
        </w:rPr>
      </w:pPr>
      <w:r w:rsidRPr="00387564">
        <w:rPr>
          <w:b/>
          <w:sz w:val="32"/>
          <w:szCs w:val="32"/>
        </w:rPr>
        <w:t xml:space="preserve">  </w:t>
      </w:r>
      <w:r w:rsidRPr="00387564">
        <w:rPr>
          <w:b/>
          <w:sz w:val="32"/>
          <w:szCs w:val="32"/>
          <w:u w:val="single"/>
        </w:rPr>
        <w:t>6.</w:t>
      </w:r>
      <w:r w:rsidRPr="00387564">
        <w:rPr>
          <w:sz w:val="32"/>
          <w:szCs w:val="32"/>
          <w:u w:val="single"/>
        </w:rPr>
        <w:t xml:space="preserve"> Образование</w:t>
      </w:r>
      <w:r w:rsidRPr="00387564">
        <w:rPr>
          <w:sz w:val="32"/>
          <w:szCs w:val="32"/>
        </w:rPr>
        <w:t xml:space="preserve"> –      </w:t>
      </w:r>
      <w:r w:rsidRPr="00387564">
        <w:rPr>
          <w:b/>
          <w:sz w:val="32"/>
          <w:szCs w:val="32"/>
        </w:rPr>
        <w:t>567 000 руб</w:t>
      </w:r>
      <w:r w:rsidRPr="00387564">
        <w:rPr>
          <w:sz w:val="32"/>
          <w:szCs w:val="32"/>
        </w:rPr>
        <w:t>. (</w:t>
      </w:r>
      <w:proofErr w:type="spellStart"/>
      <w:r w:rsidRPr="00387564">
        <w:rPr>
          <w:sz w:val="32"/>
          <w:szCs w:val="32"/>
        </w:rPr>
        <w:t>эл.энергия</w:t>
      </w:r>
      <w:proofErr w:type="spellEnd"/>
      <w:r w:rsidRPr="00387564">
        <w:rPr>
          <w:sz w:val="32"/>
          <w:szCs w:val="32"/>
        </w:rPr>
        <w:t xml:space="preserve"> и газ)</w:t>
      </w:r>
    </w:p>
    <w:p w:rsidR="00B9636A" w:rsidRPr="00387564" w:rsidRDefault="00B9636A" w:rsidP="00DF6CD9">
      <w:pPr>
        <w:tabs>
          <w:tab w:val="left" w:pos="2100"/>
        </w:tabs>
        <w:rPr>
          <w:sz w:val="32"/>
          <w:szCs w:val="32"/>
        </w:rPr>
      </w:pPr>
    </w:p>
    <w:p w:rsidR="00B9636A" w:rsidRPr="00387564" w:rsidRDefault="00B9636A" w:rsidP="00DF6CD9">
      <w:pPr>
        <w:tabs>
          <w:tab w:val="left" w:pos="2100"/>
        </w:tabs>
        <w:rPr>
          <w:sz w:val="32"/>
          <w:szCs w:val="32"/>
        </w:rPr>
      </w:pPr>
      <w:r w:rsidRPr="00387564">
        <w:rPr>
          <w:sz w:val="32"/>
          <w:szCs w:val="32"/>
        </w:rPr>
        <w:t xml:space="preserve"> </w:t>
      </w:r>
      <w:r w:rsidRPr="00387564">
        <w:rPr>
          <w:b/>
          <w:sz w:val="32"/>
          <w:szCs w:val="32"/>
        </w:rPr>
        <w:t>7</w:t>
      </w:r>
      <w:r w:rsidRPr="00387564">
        <w:rPr>
          <w:sz w:val="32"/>
          <w:szCs w:val="32"/>
        </w:rPr>
        <w:t xml:space="preserve">.Коммунальное хозяйство – </w:t>
      </w:r>
      <w:r w:rsidRPr="00387564">
        <w:rPr>
          <w:b/>
          <w:sz w:val="32"/>
          <w:szCs w:val="32"/>
        </w:rPr>
        <w:t>837 497 .03 коп</w:t>
      </w:r>
      <w:r w:rsidRPr="00387564">
        <w:rPr>
          <w:sz w:val="32"/>
          <w:szCs w:val="32"/>
        </w:rPr>
        <w:t xml:space="preserve">,(Зарплата кочегаров, обслуживание котельной, страховка, приобретение насоса и котла, хоз. материалы). </w:t>
      </w:r>
    </w:p>
    <w:p w:rsidR="00B9636A" w:rsidRPr="00387564" w:rsidRDefault="00B9636A" w:rsidP="00DF6CD9">
      <w:pPr>
        <w:tabs>
          <w:tab w:val="left" w:pos="1710"/>
        </w:tabs>
        <w:rPr>
          <w:sz w:val="32"/>
          <w:szCs w:val="32"/>
        </w:rPr>
      </w:pPr>
      <w:r w:rsidRPr="00387564">
        <w:rPr>
          <w:sz w:val="32"/>
          <w:szCs w:val="32"/>
        </w:rPr>
        <w:t xml:space="preserve">   </w:t>
      </w:r>
    </w:p>
    <w:p w:rsidR="00B9636A" w:rsidRPr="00387564" w:rsidRDefault="00B9636A" w:rsidP="00DF6CD9">
      <w:pPr>
        <w:tabs>
          <w:tab w:val="left" w:pos="1710"/>
        </w:tabs>
        <w:rPr>
          <w:sz w:val="32"/>
          <w:szCs w:val="32"/>
        </w:rPr>
      </w:pPr>
      <w:r w:rsidRPr="00387564">
        <w:rPr>
          <w:b/>
          <w:sz w:val="32"/>
          <w:szCs w:val="32"/>
        </w:rPr>
        <w:t>8.</w:t>
      </w:r>
      <w:r w:rsidRPr="00387564">
        <w:rPr>
          <w:sz w:val="32"/>
          <w:szCs w:val="32"/>
        </w:rPr>
        <w:t xml:space="preserve"> Благоустройство:- </w:t>
      </w:r>
      <w:r w:rsidRPr="00387564">
        <w:rPr>
          <w:b/>
          <w:sz w:val="32"/>
          <w:szCs w:val="32"/>
        </w:rPr>
        <w:t>240 946 .47 коп</w:t>
      </w:r>
    </w:p>
    <w:p w:rsidR="00B9636A" w:rsidRPr="00387564" w:rsidRDefault="00B9636A" w:rsidP="00151754">
      <w:pPr>
        <w:tabs>
          <w:tab w:val="left" w:pos="1710"/>
        </w:tabs>
        <w:rPr>
          <w:sz w:val="32"/>
          <w:szCs w:val="32"/>
        </w:rPr>
      </w:pPr>
      <w:r w:rsidRPr="00387564">
        <w:rPr>
          <w:sz w:val="32"/>
          <w:szCs w:val="32"/>
        </w:rPr>
        <w:t xml:space="preserve">    уличное освещение  </w:t>
      </w:r>
      <w:r w:rsidRPr="00387564">
        <w:rPr>
          <w:b/>
          <w:sz w:val="32"/>
          <w:szCs w:val="32"/>
        </w:rPr>
        <w:t>-  182 204 .60 коп</w:t>
      </w:r>
      <w:r w:rsidRPr="00387564">
        <w:rPr>
          <w:sz w:val="32"/>
          <w:szCs w:val="32"/>
        </w:rPr>
        <w:t>.</w:t>
      </w:r>
    </w:p>
    <w:p w:rsidR="00B9636A" w:rsidRPr="00387564" w:rsidRDefault="00B9636A" w:rsidP="00235B1A">
      <w:pPr>
        <w:rPr>
          <w:b/>
          <w:sz w:val="32"/>
          <w:szCs w:val="32"/>
        </w:rPr>
      </w:pPr>
      <w:r w:rsidRPr="00387564">
        <w:rPr>
          <w:sz w:val="32"/>
          <w:szCs w:val="32"/>
        </w:rPr>
        <w:t xml:space="preserve">    вырубка поросли на кладбище- </w:t>
      </w:r>
      <w:r w:rsidRPr="00387564">
        <w:rPr>
          <w:b/>
          <w:sz w:val="32"/>
          <w:szCs w:val="32"/>
        </w:rPr>
        <w:t>9 000 руб.</w:t>
      </w:r>
    </w:p>
    <w:p w:rsidR="00B9636A" w:rsidRPr="00387564" w:rsidRDefault="00B9636A" w:rsidP="00DF6CD9">
      <w:pPr>
        <w:tabs>
          <w:tab w:val="left" w:pos="2070"/>
        </w:tabs>
        <w:rPr>
          <w:sz w:val="32"/>
          <w:szCs w:val="32"/>
          <w:u w:val="single"/>
        </w:rPr>
      </w:pPr>
    </w:p>
    <w:p w:rsidR="00B9636A" w:rsidRPr="00387564" w:rsidRDefault="00B9636A" w:rsidP="00DF6CD9">
      <w:pPr>
        <w:tabs>
          <w:tab w:val="left" w:pos="2070"/>
        </w:tabs>
        <w:rPr>
          <w:sz w:val="32"/>
          <w:szCs w:val="32"/>
        </w:rPr>
      </w:pPr>
      <w:r w:rsidRPr="00387564">
        <w:rPr>
          <w:b/>
          <w:sz w:val="32"/>
          <w:szCs w:val="32"/>
          <w:u w:val="single"/>
        </w:rPr>
        <w:t>9</w:t>
      </w:r>
      <w:r w:rsidRPr="00387564">
        <w:rPr>
          <w:sz w:val="32"/>
          <w:szCs w:val="32"/>
          <w:u w:val="single"/>
        </w:rPr>
        <w:t>.Прочие благоустройства</w:t>
      </w:r>
      <w:r w:rsidRPr="00387564">
        <w:rPr>
          <w:sz w:val="32"/>
          <w:szCs w:val="32"/>
        </w:rPr>
        <w:t xml:space="preserve">   - вывоз ТБО –  </w:t>
      </w:r>
      <w:r w:rsidRPr="00387564">
        <w:rPr>
          <w:b/>
          <w:sz w:val="32"/>
          <w:szCs w:val="32"/>
        </w:rPr>
        <w:t>49 741 .87коп</w:t>
      </w:r>
      <w:r w:rsidRPr="00387564">
        <w:rPr>
          <w:sz w:val="32"/>
          <w:szCs w:val="32"/>
        </w:rPr>
        <w:t>.   - заключен договор по вывозу ТБО, оборудовано четыре площадки, где установлено 10 контейнеров,1 контейнер в школе.</w:t>
      </w:r>
    </w:p>
    <w:p w:rsidR="00B9636A" w:rsidRPr="00387564" w:rsidRDefault="00B9636A" w:rsidP="00DF6CD9">
      <w:pPr>
        <w:tabs>
          <w:tab w:val="left" w:pos="2070"/>
        </w:tabs>
        <w:rPr>
          <w:sz w:val="32"/>
          <w:szCs w:val="32"/>
        </w:rPr>
      </w:pPr>
      <w:r w:rsidRPr="00387564">
        <w:rPr>
          <w:sz w:val="32"/>
          <w:szCs w:val="32"/>
        </w:rPr>
        <w:t xml:space="preserve">  </w:t>
      </w:r>
    </w:p>
    <w:p w:rsidR="00B9636A" w:rsidRPr="00387564" w:rsidRDefault="00B9636A" w:rsidP="00E01907">
      <w:pPr>
        <w:tabs>
          <w:tab w:val="left" w:pos="2070"/>
        </w:tabs>
        <w:rPr>
          <w:sz w:val="32"/>
          <w:szCs w:val="32"/>
        </w:rPr>
      </w:pPr>
      <w:r w:rsidRPr="00387564">
        <w:rPr>
          <w:b/>
          <w:sz w:val="32"/>
          <w:szCs w:val="32"/>
        </w:rPr>
        <w:lastRenderedPageBreak/>
        <w:t>10</w:t>
      </w:r>
      <w:r w:rsidRPr="00387564">
        <w:rPr>
          <w:sz w:val="32"/>
          <w:szCs w:val="32"/>
        </w:rPr>
        <w:t>.В зимнее время проводится очистка дорог от снега. Заключен договор с   – Савченко Александром Васильевичем, проживающем  с. Дегтярное.</w:t>
      </w:r>
    </w:p>
    <w:p w:rsidR="00B9636A" w:rsidRPr="00387564" w:rsidRDefault="00B9636A" w:rsidP="00E01907">
      <w:pPr>
        <w:tabs>
          <w:tab w:val="left" w:pos="2070"/>
        </w:tabs>
        <w:rPr>
          <w:sz w:val="32"/>
          <w:szCs w:val="32"/>
        </w:rPr>
      </w:pPr>
    </w:p>
    <w:p w:rsidR="00B9636A" w:rsidRPr="00387564" w:rsidRDefault="00B9636A" w:rsidP="00DF6CD9">
      <w:pPr>
        <w:tabs>
          <w:tab w:val="left" w:pos="2070"/>
        </w:tabs>
        <w:rPr>
          <w:b/>
          <w:sz w:val="32"/>
          <w:szCs w:val="32"/>
        </w:rPr>
      </w:pPr>
      <w:r w:rsidRPr="00387564">
        <w:rPr>
          <w:b/>
          <w:sz w:val="32"/>
          <w:szCs w:val="32"/>
          <w:u w:val="single"/>
        </w:rPr>
        <w:t>11</w:t>
      </w:r>
      <w:r w:rsidRPr="00387564">
        <w:rPr>
          <w:sz w:val="32"/>
          <w:szCs w:val="32"/>
          <w:u w:val="single"/>
        </w:rPr>
        <w:t>.Культура</w:t>
      </w:r>
      <w:r w:rsidRPr="00387564">
        <w:rPr>
          <w:sz w:val="32"/>
          <w:szCs w:val="32"/>
        </w:rPr>
        <w:t xml:space="preserve">  -   </w:t>
      </w:r>
      <w:r w:rsidRPr="00387564">
        <w:rPr>
          <w:b/>
          <w:sz w:val="32"/>
          <w:szCs w:val="32"/>
        </w:rPr>
        <w:t>1786 373 .34 коп.</w:t>
      </w:r>
    </w:p>
    <w:p w:rsidR="00B9636A" w:rsidRPr="00387564" w:rsidRDefault="00B9636A" w:rsidP="00DF6CD9">
      <w:pPr>
        <w:tabs>
          <w:tab w:val="left" w:pos="2070"/>
        </w:tabs>
        <w:rPr>
          <w:b/>
          <w:sz w:val="32"/>
          <w:szCs w:val="32"/>
        </w:rPr>
      </w:pPr>
      <w:r w:rsidRPr="00387564">
        <w:rPr>
          <w:sz w:val="32"/>
          <w:szCs w:val="32"/>
        </w:rPr>
        <w:t xml:space="preserve">   На ремонт клуба - </w:t>
      </w:r>
      <w:r w:rsidRPr="00387564">
        <w:rPr>
          <w:b/>
          <w:sz w:val="32"/>
          <w:szCs w:val="32"/>
        </w:rPr>
        <w:t>4 174 079 коп.</w:t>
      </w:r>
    </w:p>
    <w:p w:rsidR="00B9636A" w:rsidRPr="00387564" w:rsidRDefault="00B9636A" w:rsidP="00D46AC2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В 2020 году </w:t>
      </w:r>
      <w:proofErr w:type="spellStart"/>
      <w:r w:rsidRPr="00387564">
        <w:rPr>
          <w:sz w:val="32"/>
          <w:szCs w:val="32"/>
        </w:rPr>
        <w:t>Коронавирусная</w:t>
      </w:r>
      <w:proofErr w:type="spellEnd"/>
      <w:r w:rsidRPr="00387564">
        <w:rPr>
          <w:sz w:val="32"/>
          <w:szCs w:val="32"/>
        </w:rPr>
        <w:t xml:space="preserve"> пандемия внесла коррективы в нашу жизнь. Работа Дома культуры перешла в онлайн-режим.</w:t>
      </w:r>
    </w:p>
    <w:p w:rsidR="00B9636A" w:rsidRPr="00387564" w:rsidRDefault="00B9636A" w:rsidP="00D46AC2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Все мероприятия проводятся дистанционно и выставляются на сайте  «Одноклассники» Дегтяренского СДК.</w:t>
      </w:r>
    </w:p>
    <w:p w:rsidR="00B9636A" w:rsidRPr="00387564" w:rsidRDefault="00B9636A" w:rsidP="00D46AC2">
      <w:pPr>
        <w:rPr>
          <w:sz w:val="32"/>
          <w:szCs w:val="32"/>
        </w:rPr>
      </w:pPr>
    </w:p>
    <w:p w:rsidR="00B9636A" w:rsidRPr="00387564" w:rsidRDefault="00B9636A" w:rsidP="00DF6CD9">
      <w:pPr>
        <w:tabs>
          <w:tab w:val="left" w:pos="975"/>
        </w:tabs>
        <w:rPr>
          <w:b/>
          <w:sz w:val="32"/>
          <w:szCs w:val="32"/>
        </w:rPr>
      </w:pPr>
      <w:r w:rsidRPr="00387564">
        <w:rPr>
          <w:b/>
          <w:sz w:val="32"/>
          <w:szCs w:val="32"/>
        </w:rPr>
        <w:t>12</w:t>
      </w:r>
      <w:r w:rsidRPr="00387564">
        <w:rPr>
          <w:sz w:val="32"/>
          <w:szCs w:val="32"/>
        </w:rPr>
        <w:t xml:space="preserve">. Социальная политика  -  </w:t>
      </w:r>
      <w:r w:rsidRPr="00387564">
        <w:rPr>
          <w:b/>
          <w:sz w:val="32"/>
          <w:szCs w:val="32"/>
        </w:rPr>
        <w:t>68 235   руб.</w:t>
      </w:r>
    </w:p>
    <w:p w:rsidR="00B9636A" w:rsidRPr="00387564" w:rsidRDefault="00B9636A" w:rsidP="00DF6CD9">
      <w:pPr>
        <w:rPr>
          <w:b/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  <w:u w:val="single"/>
        </w:rPr>
      </w:pPr>
      <w:r w:rsidRPr="00387564">
        <w:rPr>
          <w:b/>
          <w:sz w:val="32"/>
          <w:szCs w:val="32"/>
          <w:u w:val="single"/>
        </w:rPr>
        <w:t>13</w:t>
      </w:r>
      <w:r w:rsidRPr="00387564">
        <w:rPr>
          <w:sz w:val="32"/>
          <w:szCs w:val="32"/>
          <w:u w:val="single"/>
        </w:rPr>
        <w:t>.Водоснабжение</w:t>
      </w: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-В 2020 году: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1. В с. Дегтярное по ул. Новоселов, ул. Молодежной заменили  </w:t>
      </w:r>
      <w:smartTag w:uri="urn:schemas-microsoft-com:office:smarttags" w:element="metricconverter">
        <w:smartTagPr>
          <w:attr w:name="ProductID" w:val="2 км"/>
        </w:smartTagPr>
        <w:r w:rsidRPr="00387564">
          <w:rPr>
            <w:sz w:val="32"/>
            <w:szCs w:val="32"/>
          </w:rPr>
          <w:t>2 км</w:t>
        </w:r>
      </w:smartTag>
      <w:r w:rsidRPr="00387564">
        <w:rPr>
          <w:sz w:val="32"/>
          <w:szCs w:val="32"/>
        </w:rPr>
        <w:t xml:space="preserve"> водопроводных сетей,  по ул. Новоселов установили башню </w:t>
      </w:r>
      <w:proofErr w:type="spellStart"/>
      <w:r w:rsidRPr="00387564">
        <w:rPr>
          <w:sz w:val="32"/>
          <w:szCs w:val="32"/>
        </w:rPr>
        <w:t>Рожновского</w:t>
      </w:r>
      <w:proofErr w:type="spellEnd"/>
      <w:r w:rsidRPr="00387564">
        <w:rPr>
          <w:sz w:val="32"/>
          <w:szCs w:val="32"/>
        </w:rPr>
        <w:t xml:space="preserve"> -</w:t>
      </w:r>
      <w:r w:rsidRPr="00387564">
        <w:rPr>
          <w:b/>
          <w:sz w:val="32"/>
          <w:szCs w:val="32"/>
        </w:rPr>
        <w:t>1 964 980 руб.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2. </w:t>
      </w:r>
      <w:proofErr w:type="spellStart"/>
      <w:r w:rsidRPr="00387564">
        <w:rPr>
          <w:sz w:val="32"/>
          <w:szCs w:val="32"/>
        </w:rPr>
        <w:t>Перебурили</w:t>
      </w:r>
      <w:proofErr w:type="spellEnd"/>
      <w:r w:rsidRPr="00387564">
        <w:rPr>
          <w:sz w:val="32"/>
          <w:szCs w:val="32"/>
        </w:rPr>
        <w:t xml:space="preserve">  скважину в </w:t>
      </w:r>
      <w:proofErr w:type="spellStart"/>
      <w:r w:rsidRPr="00387564">
        <w:rPr>
          <w:sz w:val="32"/>
          <w:szCs w:val="32"/>
        </w:rPr>
        <w:t>х.Гойкалово</w:t>
      </w:r>
      <w:proofErr w:type="spellEnd"/>
      <w:r w:rsidRPr="00387564">
        <w:rPr>
          <w:sz w:val="32"/>
          <w:szCs w:val="32"/>
        </w:rPr>
        <w:t xml:space="preserve">- </w:t>
      </w:r>
      <w:r w:rsidRPr="00387564">
        <w:rPr>
          <w:b/>
          <w:sz w:val="32"/>
          <w:szCs w:val="32"/>
        </w:rPr>
        <w:t>3 638 744 руб</w:t>
      </w:r>
      <w:r w:rsidRPr="00387564">
        <w:rPr>
          <w:sz w:val="32"/>
          <w:szCs w:val="32"/>
        </w:rPr>
        <w:t>.</w:t>
      </w: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Планируется в 2021 году: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1. Заменить башню </w:t>
      </w:r>
      <w:proofErr w:type="spellStart"/>
      <w:r w:rsidRPr="00387564">
        <w:rPr>
          <w:sz w:val="32"/>
          <w:szCs w:val="32"/>
        </w:rPr>
        <w:t>Рожновского</w:t>
      </w:r>
      <w:proofErr w:type="spellEnd"/>
      <w:r w:rsidRPr="00387564">
        <w:rPr>
          <w:sz w:val="32"/>
          <w:szCs w:val="32"/>
        </w:rPr>
        <w:t xml:space="preserve"> в х. Свистовка.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2. Продолжить отсыпку дорог щебнем.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3. Сделать  ремонт фасада  здания Дегтяренского СДК.</w:t>
      </w: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  <w:u w:val="single"/>
        </w:rPr>
      </w:pPr>
      <w:r w:rsidRPr="00387564">
        <w:rPr>
          <w:b/>
          <w:sz w:val="32"/>
          <w:szCs w:val="32"/>
          <w:u w:val="single"/>
        </w:rPr>
        <w:t xml:space="preserve">  14</w:t>
      </w:r>
      <w:r w:rsidRPr="00387564">
        <w:rPr>
          <w:sz w:val="32"/>
          <w:szCs w:val="32"/>
          <w:u w:val="single"/>
        </w:rPr>
        <w:t xml:space="preserve">.  Из-за ограничения проведения массовых мероприятий в 2020 году – к  75 – годовщине победы в ВОВ возложение цветов и венков к Памятнику воинам – </w:t>
      </w:r>
      <w:proofErr w:type="spellStart"/>
      <w:r w:rsidRPr="00387564">
        <w:rPr>
          <w:sz w:val="32"/>
          <w:szCs w:val="32"/>
          <w:u w:val="single"/>
        </w:rPr>
        <w:t>свободителям</w:t>
      </w:r>
      <w:proofErr w:type="spellEnd"/>
      <w:r w:rsidRPr="00387564">
        <w:rPr>
          <w:sz w:val="32"/>
          <w:szCs w:val="32"/>
          <w:u w:val="single"/>
        </w:rPr>
        <w:t xml:space="preserve">  провели с соблюдением всех рекомендаций Роспотребнадзора.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- так же отмечен день, посвященный освобождению сельского поселения от немецко – фашистских захватчиков -18 января.</w:t>
      </w: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  <w:u w:val="single"/>
        </w:rPr>
      </w:pPr>
      <w:r w:rsidRPr="00387564">
        <w:rPr>
          <w:b/>
          <w:sz w:val="32"/>
          <w:szCs w:val="32"/>
          <w:u w:val="single"/>
        </w:rPr>
        <w:t>15</w:t>
      </w:r>
      <w:r w:rsidRPr="00387564">
        <w:rPr>
          <w:sz w:val="32"/>
          <w:szCs w:val="32"/>
          <w:u w:val="single"/>
        </w:rPr>
        <w:t xml:space="preserve">. В 2020 году 13 сентября по итогам выборов  переизбрали 5 депутатов. </w:t>
      </w:r>
    </w:p>
    <w:p w:rsidR="00B9636A" w:rsidRPr="00387564" w:rsidRDefault="00B9636A" w:rsidP="00DF6CD9">
      <w:pPr>
        <w:rPr>
          <w:sz w:val="32"/>
          <w:szCs w:val="32"/>
          <w:u w:val="single"/>
        </w:rPr>
      </w:pPr>
      <w:proofErr w:type="spellStart"/>
      <w:r w:rsidRPr="00387564">
        <w:rPr>
          <w:sz w:val="32"/>
          <w:szCs w:val="32"/>
          <w:u w:val="single"/>
        </w:rPr>
        <w:t>Битюков</w:t>
      </w:r>
      <w:proofErr w:type="spellEnd"/>
      <w:r w:rsidRPr="00387564">
        <w:rPr>
          <w:sz w:val="32"/>
          <w:szCs w:val="32"/>
          <w:u w:val="single"/>
        </w:rPr>
        <w:t xml:space="preserve"> А.А, </w:t>
      </w:r>
      <w:proofErr w:type="spellStart"/>
      <w:r w:rsidRPr="00387564">
        <w:rPr>
          <w:sz w:val="32"/>
          <w:szCs w:val="32"/>
          <w:u w:val="single"/>
        </w:rPr>
        <w:t>Кутелев</w:t>
      </w:r>
      <w:proofErr w:type="spellEnd"/>
      <w:r w:rsidRPr="00387564">
        <w:rPr>
          <w:sz w:val="32"/>
          <w:szCs w:val="32"/>
          <w:u w:val="single"/>
        </w:rPr>
        <w:t xml:space="preserve"> П.П., Крикунов П.Н., Головнева Т П., Луценко Т.П- депутаты нового созыва</w:t>
      </w:r>
    </w:p>
    <w:p w:rsidR="00B9636A" w:rsidRPr="00387564" w:rsidRDefault="00B9636A" w:rsidP="008644C9">
      <w:pPr>
        <w:rPr>
          <w:sz w:val="32"/>
          <w:szCs w:val="32"/>
          <w:u w:val="single"/>
        </w:rPr>
      </w:pPr>
      <w:r w:rsidRPr="00387564">
        <w:rPr>
          <w:sz w:val="32"/>
          <w:szCs w:val="32"/>
          <w:u w:val="single"/>
        </w:rPr>
        <w:t xml:space="preserve">Козлова Л.П, </w:t>
      </w:r>
      <w:proofErr w:type="spellStart"/>
      <w:r w:rsidRPr="00387564">
        <w:rPr>
          <w:sz w:val="32"/>
          <w:szCs w:val="32"/>
          <w:u w:val="single"/>
        </w:rPr>
        <w:t>Куцева</w:t>
      </w:r>
      <w:proofErr w:type="spellEnd"/>
      <w:r w:rsidRPr="00387564">
        <w:rPr>
          <w:sz w:val="32"/>
          <w:szCs w:val="32"/>
          <w:u w:val="single"/>
        </w:rPr>
        <w:t xml:space="preserve"> Н.Т.,</w:t>
      </w:r>
      <w:proofErr w:type="spellStart"/>
      <w:r w:rsidRPr="00387564">
        <w:rPr>
          <w:sz w:val="32"/>
          <w:szCs w:val="32"/>
          <w:u w:val="single"/>
        </w:rPr>
        <w:t>Чужков</w:t>
      </w:r>
      <w:proofErr w:type="spellEnd"/>
      <w:r w:rsidRPr="00387564">
        <w:rPr>
          <w:sz w:val="32"/>
          <w:szCs w:val="32"/>
          <w:u w:val="single"/>
        </w:rPr>
        <w:t xml:space="preserve"> Н.Н.- депутаты прошлого созыва и 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lastRenderedPageBreak/>
        <w:t xml:space="preserve"> - в 2020 году проведено сессий – 9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- принято постановлений – 71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- решений  - 45</w:t>
      </w:r>
    </w:p>
    <w:p w:rsidR="00B9636A" w:rsidRPr="00387564" w:rsidRDefault="00B9636A" w:rsidP="00004122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Ведется прием граждан по личным вопросам 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каждый понедельник, вторник, среда, четверг, пятница с 14 – 00 до 17-00.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в 2020 году обратилось на личный прием  – 13 человек,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в </w:t>
      </w:r>
      <w:proofErr w:type="spellStart"/>
      <w:r w:rsidRPr="00387564">
        <w:rPr>
          <w:sz w:val="32"/>
          <w:szCs w:val="32"/>
        </w:rPr>
        <w:t>т.ч</w:t>
      </w:r>
      <w:proofErr w:type="spellEnd"/>
      <w:r w:rsidRPr="00387564">
        <w:rPr>
          <w:sz w:val="32"/>
          <w:szCs w:val="32"/>
        </w:rPr>
        <w:t>. письменных   - 2 человека (обращения по хранению строительных материалов  на придомовой территории со стороны улицы).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За справками обратилось 113 чел, выдано –  149  справок .</w:t>
      </w: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Год был трудным, тяжелым, но мы справились!!!</w:t>
      </w: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Спасибо за внимание !!!</w:t>
      </w: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28"/>
          <w:szCs w:val="28"/>
        </w:rPr>
      </w:pPr>
      <w:r w:rsidRPr="00387564">
        <w:rPr>
          <w:sz w:val="28"/>
          <w:szCs w:val="28"/>
        </w:rPr>
        <w:t xml:space="preserve">Глава Дегтяренского сельского поселения                            </w:t>
      </w:r>
      <w:proofErr w:type="spellStart"/>
      <w:r w:rsidRPr="00387564">
        <w:rPr>
          <w:sz w:val="28"/>
          <w:szCs w:val="28"/>
        </w:rPr>
        <w:t>С.И.Савченко</w:t>
      </w:r>
      <w:proofErr w:type="spellEnd"/>
    </w:p>
    <w:p w:rsidR="00B9636A" w:rsidRPr="00387564" w:rsidRDefault="00B9636A">
      <w:pPr>
        <w:rPr>
          <w:sz w:val="28"/>
          <w:szCs w:val="28"/>
        </w:rPr>
      </w:pPr>
    </w:p>
    <w:sectPr w:rsidR="00B9636A" w:rsidRPr="00387564" w:rsidSect="00341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2E98"/>
    <w:multiLevelType w:val="hybridMultilevel"/>
    <w:tmpl w:val="0DA27278"/>
    <w:lvl w:ilvl="0" w:tplc="FD343F1E">
      <w:start w:val="1"/>
      <w:numFmt w:val="decimal"/>
      <w:lvlText w:val="%1."/>
      <w:lvlJc w:val="left"/>
      <w:pPr>
        <w:ind w:left="64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>
    <w:nsid w:val="298D4A77"/>
    <w:multiLevelType w:val="hybridMultilevel"/>
    <w:tmpl w:val="7034FA52"/>
    <w:lvl w:ilvl="0" w:tplc="A656A480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A237B0"/>
    <w:multiLevelType w:val="hybridMultilevel"/>
    <w:tmpl w:val="9668B96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CB04B9"/>
    <w:multiLevelType w:val="hybridMultilevel"/>
    <w:tmpl w:val="48CA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38D"/>
    <w:rsid w:val="00004122"/>
    <w:rsid w:val="00042C0D"/>
    <w:rsid w:val="00063BA4"/>
    <w:rsid w:val="0006726D"/>
    <w:rsid w:val="00074421"/>
    <w:rsid w:val="00094ED6"/>
    <w:rsid w:val="00096532"/>
    <w:rsid w:val="000D5779"/>
    <w:rsid w:val="00143622"/>
    <w:rsid w:val="0014743A"/>
    <w:rsid w:val="00150621"/>
    <w:rsid w:val="00151754"/>
    <w:rsid w:val="00172510"/>
    <w:rsid w:val="001A6DF4"/>
    <w:rsid w:val="001C187E"/>
    <w:rsid w:val="001C4C76"/>
    <w:rsid w:val="001D569F"/>
    <w:rsid w:val="001D5B61"/>
    <w:rsid w:val="001E27BD"/>
    <w:rsid w:val="001F51EA"/>
    <w:rsid w:val="00203BBA"/>
    <w:rsid w:val="00213EF0"/>
    <w:rsid w:val="00216FFD"/>
    <w:rsid w:val="0022404C"/>
    <w:rsid w:val="00235B1A"/>
    <w:rsid w:val="002360A4"/>
    <w:rsid w:val="00237D73"/>
    <w:rsid w:val="0024573F"/>
    <w:rsid w:val="002462FD"/>
    <w:rsid w:val="0027152F"/>
    <w:rsid w:val="002821D9"/>
    <w:rsid w:val="002850D7"/>
    <w:rsid w:val="00293A8D"/>
    <w:rsid w:val="002B1E84"/>
    <w:rsid w:val="002B2E43"/>
    <w:rsid w:val="002B5418"/>
    <w:rsid w:val="002E1C7E"/>
    <w:rsid w:val="002E79C1"/>
    <w:rsid w:val="002F3F91"/>
    <w:rsid w:val="003019F9"/>
    <w:rsid w:val="003074CC"/>
    <w:rsid w:val="003147A8"/>
    <w:rsid w:val="0032103A"/>
    <w:rsid w:val="00326953"/>
    <w:rsid w:val="00341CE8"/>
    <w:rsid w:val="003754F0"/>
    <w:rsid w:val="00387564"/>
    <w:rsid w:val="003B0D02"/>
    <w:rsid w:val="003C5829"/>
    <w:rsid w:val="003E7018"/>
    <w:rsid w:val="003F3726"/>
    <w:rsid w:val="003F4023"/>
    <w:rsid w:val="00401949"/>
    <w:rsid w:val="00426C92"/>
    <w:rsid w:val="004356CB"/>
    <w:rsid w:val="00440A8C"/>
    <w:rsid w:val="00490A2E"/>
    <w:rsid w:val="0049436A"/>
    <w:rsid w:val="004958FA"/>
    <w:rsid w:val="004A593B"/>
    <w:rsid w:val="004A760D"/>
    <w:rsid w:val="004A7959"/>
    <w:rsid w:val="004B3D48"/>
    <w:rsid w:val="0050197B"/>
    <w:rsid w:val="00525B72"/>
    <w:rsid w:val="00541245"/>
    <w:rsid w:val="00572778"/>
    <w:rsid w:val="00577F67"/>
    <w:rsid w:val="0058617A"/>
    <w:rsid w:val="005C4CD5"/>
    <w:rsid w:val="005E2A64"/>
    <w:rsid w:val="005E6F50"/>
    <w:rsid w:val="005F22C1"/>
    <w:rsid w:val="0060035C"/>
    <w:rsid w:val="006039FF"/>
    <w:rsid w:val="00605F7B"/>
    <w:rsid w:val="006368C4"/>
    <w:rsid w:val="00637BE0"/>
    <w:rsid w:val="0064168C"/>
    <w:rsid w:val="00646DD7"/>
    <w:rsid w:val="006531A2"/>
    <w:rsid w:val="00696703"/>
    <w:rsid w:val="006B1081"/>
    <w:rsid w:val="006C66DB"/>
    <w:rsid w:val="006C6AD1"/>
    <w:rsid w:val="006D238D"/>
    <w:rsid w:val="006E208C"/>
    <w:rsid w:val="006E3DC7"/>
    <w:rsid w:val="00705F22"/>
    <w:rsid w:val="0074298E"/>
    <w:rsid w:val="00775839"/>
    <w:rsid w:val="0078639A"/>
    <w:rsid w:val="00796026"/>
    <w:rsid w:val="0079694F"/>
    <w:rsid w:val="007C5B5E"/>
    <w:rsid w:val="00814BC6"/>
    <w:rsid w:val="00837D1D"/>
    <w:rsid w:val="00844D78"/>
    <w:rsid w:val="008644C9"/>
    <w:rsid w:val="008773B7"/>
    <w:rsid w:val="00885297"/>
    <w:rsid w:val="008A5A95"/>
    <w:rsid w:val="008E3681"/>
    <w:rsid w:val="00900C47"/>
    <w:rsid w:val="0093385E"/>
    <w:rsid w:val="00942A4D"/>
    <w:rsid w:val="00960F90"/>
    <w:rsid w:val="00986BFA"/>
    <w:rsid w:val="009A4243"/>
    <w:rsid w:val="009B706F"/>
    <w:rsid w:val="009D7B10"/>
    <w:rsid w:val="009E6DF7"/>
    <w:rsid w:val="00A12BE3"/>
    <w:rsid w:val="00A543A1"/>
    <w:rsid w:val="00A77A6C"/>
    <w:rsid w:val="00A937F9"/>
    <w:rsid w:val="00AD047B"/>
    <w:rsid w:val="00AD5121"/>
    <w:rsid w:val="00AF6575"/>
    <w:rsid w:val="00B276BA"/>
    <w:rsid w:val="00B31650"/>
    <w:rsid w:val="00B355A5"/>
    <w:rsid w:val="00B757E0"/>
    <w:rsid w:val="00B94C04"/>
    <w:rsid w:val="00B9636A"/>
    <w:rsid w:val="00BA1947"/>
    <w:rsid w:val="00BB0D79"/>
    <w:rsid w:val="00BD0BD2"/>
    <w:rsid w:val="00BF3043"/>
    <w:rsid w:val="00C11565"/>
    <w:rsid w:val="00C130AD"/>
    <w:rsid w:val="00C25335"/>
    <w:rsid w:val="00C25E07"/>
    <w:rsid w:val="00C8315B"/>
    <w:rsid w:val="00C8632E"/>
    <w:rsid w:val="00C90236"/>
    <w:rsid w:val="00C94AD9"/>
    <w:rsid w:val="00CC2903"/>
    <w:rsid w:val="00CE01E9"/>
    <w:rsid w:val="00CE2B83"/>
    <w:rsid w:val="00CF484E"/>
    <w:rsid w:val="00D00872"/>
    <w:rsid w:val="00D01479"/>
    <w:rsid w:val="00D06E4C"/>
    <w:rsid w:val="00D078B9"/>
    <w:rsid w:val="00D16AE4"/>
    <w:rsid w:val="00D26982"/>
    <w:rsid w:val="00D31E3A"/>
    <w:rsid w:val="00D46AC2"/>
    <w:rsid w:val="00D63237"/>
    <w:rsid w:val="00D904FB"/>
    <w:rsid w:val="00DA6262"/>
    <w:rsid w:val="00DB5B4D"/>
    <w:rsid w:val="00DB7DE0"/>
    <w:rsid w:val="00DD3BD7"/>
    <w:rsid w:val="00DE45F0"/>
    <w:rsid w:val="00DE61E9"/>
    <w:rsid w:val="00DF2F30"/>
    <w:rsid w:val="00DF6CD9"/>
    <w:rsid w:val="00E01907"/>
    <w:rsid w:val="00E24386"/>
    <w:rsid w:val="00E33D6D"/>
    <w:rsid w:val="00E6681D"/>
    <w:rsid w:val="00E75486"/>
    <w:rsid w:val="00E7579B"/>
    <w:rsid w:val="00EA18B8"/>
    <w:rsid w:val="00EA60FB"/>
    <w:rsid w:val="00EC79C7"/>
    <w:rsid w:val="00ED3AEA"/>
    <w:rsid w:val="00EE58FB"/>
    <w:rsid w:val="00EF59B2"/>
    <w:rsid w:val="00F127CE"/>
    <w:rsid w:val="00F3122D"/>
    <w:rsid w:val="00F34AB8"/>
    <w:rsid w:val="00F36C72"/>
    <w:rsid w:val="00F508BE"/>
    <w:rsid w:val="00F722C0"/>
    <w:rsid w:val="00F80AD0"/>
    <w:rsid w:val="00FA3E87"/>
    <w:rsid w:val="00FA5A72"/>
    <w:rsid w:val="00FB2F30"/>
    <w:rsid w:val="00FB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6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36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68C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57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6</Pages>
  <Words>1405</Words>
  <Characters>8010</Characters>
  <Application>Microsoft Office Word</Application>
  <DocSecurity>0</DocSecurity>
  <Lines>66</Lines>
  <Paragraphs>18</Paragraphs>
  <ScaleCrop>false</ScaleCrop>
  <Company/>
  <LinksUpToDate>false</LinksUpToDate>
  <CharactersWithSpaces>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2019-01-31T11:41:00Z</cp:lastPrinted>
  <dcterms:created xsi:type="dcterms:W3CDTF">2021-02-03T05:43:00Z</dcterms:created>
  <dcterms:modified xsi:type="dcterms:W3CDTF">2021-03-01T06:57:00Z</dcterms:modified>
</cp:coreProperties>
</file>