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4B" w:rsidRPr="00D17E92" w:rsidRDefault="00D17E92">
      <w:pPr>
        <w:rPr>
          <w:rFonts w:ascii="Times New Roman" w:hAnsi="Times New Roman" w:cs="Times New Roman"/>
          <w:sz w:val="28"/>
          <w:szCs w:val="28"/>
        </w:rPr>
      </w:pPr>
      <w:r w:rsidRPr="00D17E92">
        <w:rPr>
          <w:rFonts w:ascii="Times New Roman" w:hAnsi="Times New Roman" w:cs="Times New Roman"/>
          <w:sz w:val="28"/>
          <w:szCs w:val="28"/>
        </w:rPr>
        <w:t xml:space="preserve">            Совет народных депутатов Дегтяренского сельского поселения</w:t>
      </w:r>
    </w:p>
    <w:p w:rsidR="00D17E92" w:rsidRPr="00D17E92" w:rsidRDefault="00D17E92">
      <w:pPr>
        <w:rPr>
          <w:rFonts w:ascii="Times New Roman" w:hAnsi="Times New Roman" w:cs="Times New Roman"/>
          <w:sz w:val="28"/>
          <w:szCs w:val="28"/>
        </w:rPr>
      </w:pPr>
      <w:r w:rsidRPr="00D17E92">
        <w:rPr>
          <w:rFonts w:ascii="Times New Roman" w:hAnsi="Times New Roman" w:cs="Times New Roman"/>
          <w:sz w:val="28"/>
          <w:szCs w:val="28"/>
        </w:rPr>
        <w:t xml:space="preserve">                                  Каменского муниципального района</w:t>
      </w:r>
    </w:p>
    <w:p w:rsidR="00D17E92" w:rsidRDefault="00D17E92">
      <w:pPr>
        <w:rPr>
          <w:rFonts w:ascii="Times New Roman" w:hAnsi="Times New Roman" w:cs="Times New Roman"/>
          <w:sz w:val="28"/>
          <w:szCs w:val="28"/>
        </w:rPr>
      </w:pPr>
      <w:r w:rsidRPr="00D17E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Воронежской области</w:t>
      </w:r>
    </w:p>
    <w:p w:rsidR="00D17E92" w:rsidRDefault="00D17E92">
      <w:pPr>
        <w:rPr>
          <w:rFonts w:ascii="Times New Roman" w:hAnsi="Times New Roman" w:cs="Times New Roman"/>
          <w:sz w:val="28"/>
          <w:szCs w:val="28"/>
        </w:rPr>
      </w:pPr>
    </w:p>
    <w:p w:rsidR="00D17E92" w:rsidRDefault="00D17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D17E92" w:rsidRDefault="00D17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декабря 2020 года                                            № 22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утверждении  состава комиссии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  составления и подписания  актов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обнародования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правовых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Дегтяренском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со  ст. 46 Устава Дег</w:t>
      </w:r>
      <w:r w:rsidR="005870F6">
        <w:rPr>
          <w:rFonts w:ascii="Times New Roman" w:hAnsi="Times New Roman" w:cs="Times New Roman"/>
          <w:sz w:val="28"/>
          <w:szCs w:val="28"/>
        </w:rPr>
        <w:t>тяренского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 xml:space="preserve">овет народных депутатов Дегтяренского сельского поселения </w:t>
      </w:r>
      <w:r w:rsidR="005870F6">
        <w:rPr>
          <w:rFonts w:ascii="Times New Roman" w:hAnsi="Times New Roman" w:cs="Times New Roman"/>
          <w:sz w:val="28"/>
          <w:szCs w:val="28"/>
        </w:rPr>
        <w:t xml:space="preserve"> </w:t>
      </w:r>
      <w:r w:rsidR="005870F6" w:rsidRPr="005870F6">
        <w:rPr>
          <w:rFonts w:ascii="Times New Roman" w:hAnsi="Times New Roman" w:cs="Times New Roman"/>
          <w:b/>
          <w:sz w:val="28"/>
          <w:szCs w:val="28"/>
        </w:rPr>
        <w:t>решил</w:t>
      </w:r>
      <w:r w:rsidR="005870F6">
        <w:rPr>
          <w:rFonts w:ascii="Times New Roman" w:hAnsi="Times New Roman" w:cs="Times New Roman"/>
          <w:b/>
          <w:sz w:val="28"/>
          <w:szCs w:val="28"/>
        </w:rPr>
        <w:t>: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70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  состава комиссии  для   составления и подписания  актов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обнародования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правовых актов принятых  в Дегтяренском 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сельском поселении</w:t>
      </w:r>
      <w:proofErr w:type="gramStart"/>
      <w:r w:rsidR="00B96F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Владимировна – ведущий специалист администрации Дегтяренского сельского поселения.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Викторовна -  специалист по общим вопросам</w:t>
      </w:r>
    </w:p>
    <w:p w:rsidR="00D17E92" w:rsidRDefault="00A800CC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B96F8C">
        <w:rPr>
          <w:rFonts w:ascii="Times New Roman" w:hAnsi="Times New Roman" w:cs="Times New Roman"/>
          <w:sz w:val="28"/>
          <w:szCs w:val="28"/>
        </w:rPr>
        <w:t xml:space="preserve">  Д</w:t>
      </w:r>
      <w:r w:rsidR="00D17E92">
        <w:rPr>
          <w:rFonts w:ascii="Times New Roman" w:hAnsi="Times New Roman" w:cs="Times New Roman"/>
          <w:sz w:val="28"/>
          <w:szCs w:val="28"/>
        </w:rPr>
        <w:t xml:space="preserve">епутат Совета народных депутатов </w:t>
      </w:r>
      <w:r w:rsidR="00B96F8C"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Каменского муниципального района Воронежской области  - по согласованию.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 настоящее решение  на территории Дегтяренского сельского поселения и разместить  на официальном сайте  в сети Интернет.</w:t>
      </w: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Глава Дегтяренского сельского поселения: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Default="00D17E92" w:rsidP="00D17E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E92" w:rsidRPr="00D17E92" w:rsidRDefault="00D17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D17E92" w:rsidRPr="00D17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50"/>
    <w:rsid w:val="00255250"/>
    <w:rsid w:val="00401A3C"/>
    <w:rsid w:val="005870F6"/>
    <w:rsid w:val="00A800CC"/>
    <w:rsid w:val="00B96F8C"/>
    <w:rsid w:val="00BA734B"/>
    <w:rsid w:val="00D1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2020-12-16T12:23:00Z</cp:lastPrinted>
  <dcterms:created xsi:type="dcterms:W3CDTF">2020-12-15T06:04:00Z</dcterms:created>
  <dcterms:modified xsi:type="dcterms:W3CDTF">2021-01-18T05:00:00Z</dcterms:modified>
</cp:coreProperties>
</file>