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02F" w:rsidRPr="00CA2848" w:rsidRDefault="0041202F" w:rsidP="00584CBB">
      <w:pPr>
        <w:pStyle w:val="1"/>
        <w:tabs>
          <w:tab w:val="left" w:pos="9930"/>
        </w:tabs>
        <w:ind w:left="900"/>
        <w:jc w:val="center"/>
        <w:rPr>
          <w:b/>
          <w:sz w:val="28"/>
          <w:szCs w:val="28"/>
        </w:rPr>
      </w:pP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</w:p>
    <w:p w:rsidR="0041202F" w:rsidRDefault="0041202F" w:rsidP="00584CBB">
      <w:pPr>
        <w:pStyle w:val="1"/>
        <w:tabs>
          <w:tab w:val="left" w:pos="9930"/>
        </w:tabs>
        <w:ind w:left="900"/>
        <w:jc w:val="center"/>
        <w:rPr>
          <w:sz w:val="28"/>
          <w:szCs w:val="28"/>
        </w:rPr>
      </w:pPr>
      <w:r>
        <w:rPr>
          <w:sz w:val="28"/>
          <w:szCs w:val="28"/>
        </w:rPr>
        <w:t>СОВЕТ НАРОДНЫХ ДЕПУТАТОВ ДЕГТЯРЕНСКОГО   СЕЛЬСКОГО ПОСЕЛЕНИЯ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КАМЕНСКОГО МУНИЦИПАЛЬНОГО РАЙОНА</w:t>
      </w:r>
    </w:p>
    <w:p w:rsidR="0041202F" w:rsidRDefault="0041202F" w:rsidP="00584CBB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Default="0041202F" w:rsidP="00584CB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41202F" w:rsidRPr="00584CBB" w:rsidRDefault="0041202F" w:rsidP="00584CBB">
      <w:pPr>
        <w:pStyle w:val="ConsTitle"/>
        <w:widowControl/>
        <w:spacing w:line="480" w:lineRule="auto"/>
        <w:ind w:right="0"/>
        <w:rPr>
          <w:rFonts w:cs="Times New Roman"/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Pr="007167FF">
        <w:rPr>
          <w:sz w:val="28"/>
          <w:szCs w:val="28"/>
        </w:rPr>
        <w:t>«</w:t>
      </w:r>
      <w:r w:rsidR="00AC6A83">
        <w:rPr>
          <w:sz w:val="28"/>
          <w:szCs w:val="28"/>
        </w:rPr>
        <w:t>27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»  </w:t>
      </w:r>
      <w:r>
        <w:rPr>
          <w:sz w:val="28"/>
          <w:szCs w:val="28"/>
        </w:rPr>
        <w:t xml:space="preserve"> </w:t>
      </w:r>
      <w:r w:rsidR="00AC6A83">
        <w:rPr>
          <w:sz w:val="28"/>
          <w:szCs w:val="28"/>
        </w:rPr>
        <w:t xml:space="preserve">декабря  2018 </w:t>
      </w:r>
      <w:r w:rsidRPr="00584CBB">
        <w:rPr>
          <w:sz w:val="28"/>
          <w:szCs w:val="28"/>
        </w:rPr>
        <w:t xml:space="preserve"> г                     </w:t>
      </w:r>
      <w:r>
        <w:rPr>
          <w:sz w:val="28"/>
          <w:szCs w:val="28"/>
        </w:rPr>
        <w:t xml:space="preserve">                           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84CBB">
        <w:rPr>
          <w:sz w:val="28"/>
          <w:szCs w:val="28"/>
        </w:rPr>
        <w:t xml:space="preserve">   </w:t>
      </w:r>
      <w:r w:rsidR="00AC6A83">
        <w:rPr>
          <w:sz w:val="28"/>
          <w:szCs w:val="28"/>
        </w:rPr>
        <w:t>138</w:t>
      </w:r>
      <w:r w:rsidRPr="00584CBB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О</w:t>
      </w:r>
      <w:r w:rsidR="00840B98">
        <w:rPr>
          <w:b/>
          <w:bCs/>
          <w:sz w:val="28"/>
          <w:szCs w:val="28"/>
        </w:rPr>
        <w:t xml:space="preserve">  бюджете</w:t>
      </w:r>
      <w:r w:rsidRPr="00584CBB">
        <w:rPr>
          <w:b/>
          <w:bCs/>
          <w:sz w:val="28"/>
          <w:szCs w:val="28"/>
        </w:rPr>
        <w:t xml:space="preserve"> Дегтяренского </w:t>
      </w:r>
    </w:p>
    <w:p w:rsidR="0041202F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2019</w:t>
      </w:r>
      <w:r w:rsidR="0041202F">
        <w:rPr>
          <w:b/>
          <w:bCs/>
          <w:sz w:val="28"/>
          <w:szCs w:val="28"/>
        </w:rPr>
        <w:t xml:space="preserve"> </w:t>
      </w:r>
      <w:r w:rsidR="0041202F" w:rsidRPr="00584CBB">
        <w:rPr>
          <w:b/>
          <w:bCs/>
          <w:sz w:val="28"/>
          <w:szCs w:val="28"/>
        </w:rPr>
        <w:t xml:space="preserve">год и </w:t>
      </w:r>
      <w:proofErr w:type="gramStart"/>
      <w:r w:rsidR="0041202F" w:rsidRPr="00584CBB">
        <w:rPr>
          <w:b/>
          <w:bCs/>
          <w:sz w:val="28"/>
          <w:szCs w:val="28"/>
        </w:rPr>
        <w:t>на</w:t>
      </w:r>
      <w:proofErr w:type="gramEnd"/>
    </w:p>
    <w:p w:rsidR="0041202F" w:rsidRPr="00584CBB" w:rsidRDefault="003C68D9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плановый период 2020 и 2021</w:t>
      </w:r>
      <w:r w:rsidR="0041202F"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</w:p>
    <w:p w:rsidR="0041202F" w:rsidRDefault="0041202F" w:rsidP="00584CBB">
      <w:pPr>
        <w:tabs>
          <w:tab w:val="left" w:pos="13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proofErr w:type="gramStart"/>
      <w:r>
        <w:rPr>
          <w:sz w:val="28"/>
          <w:szCs w:val="28"/>
        </w:rPr>
        <w:t xml:space="preserve">В соответствии с Бюджетным кодексом Российской Федерации от 31.07.1998г. №145-ФЗ, Законом Воронежской области от 17.11.2005г № 68-ОЗ «О межбюджетных отношениях органов государственной власти и органов местного самоуправления в Воронежской области», проектом Закона  Воронежской области «Об областном </w:t>
      </w:r>
      <w:r w:rsidR="003C68D9">
        <w:rPr>
          <w:sz w:val="28"/>
          <w:szCs w:val="28"/>
        </w:rPr>
        <w:t>бюджете на 2019 год и на плановый период 2020 и 2021</w:t>
      </w:r>
      <w:r>
        <w:rPr>
          <w:sz w:val="28"/>
          <w:szCs w:val="28"/>
        </w:rPr>
        <w:t xml:space="preserve"> годов,  с учетом прогноза социально-экономического развития Каменско</w:t>
      </w:r>
      <w:r w:rsidR="003C68D9">
        <w:rPr>
          <w:sz w:val="28"/>
          <w:szCs w:val="28"/>
        </w:rPr>
        <w:t>го муниципального района на 2019 год</w:t>
      </w:r>
      <w:proofErr w:type="gramEnd"/>
      <w:r w:rsidR="003C68D9">
        <w:rPr>
          <w:sz w:val="28"/>
          <w:szCs w:val="28"/>
        </w:rPr>
        <w:t xml:space="preserve"> и на плановый период 2020 и 2021</w:t>
      </w:r>
      <w:r>
        <w:rPr>
          <w:sz w:val="28"/>
          <w:szCs w:val="28"/>
        </w:rPr>
        <w:t xml:space="preserve"> годов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а также в целях реализации задач и функций, возложенных на органы местного самоуправления Совет народных депутатов  Дегтяренского сельского поселения </w:t>
      </w:r>
    </w:p>
    <w:p w:rsidR="0041202F" w:rsidRDefault="0041202F" w:rsidP="00584CBB">
      <w:pPr>
        <w:pStyle w:val="1"/>
        <w:tabs>
          <w:tab w:val="left" w:pos="1530"/>
        </w:tabs>
        <w:ind w:left="900"/>
        <w:rPr>
          <w:b/>
          <w:bCs/>
        </w:rPr>
      </w:pPr>
    </w:p>
    <w:p w:rsidR="0041202F" w:rsidRPr="00584CBB" w:rsidRDefault="0041202F" w:rsidP="00584CBB">
      <w:pPr>
        <w:pStyle w:val="1"/>
        <w:tabs>
          <w:tab w:val="left" w:pos="1530"/>
        </w:tabs>
        <w:ind w:left="900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                                              РЕШИЛ:</w:t>
      </w: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:rsidR="0041202F" w:rsidRPr="00584CBB" w:rsidRDefault="0041202F" w:rsidP="00584CBB">
      <w:pPr>
        <w:pStyle w:val="1"/>
        <w:tabs>
          <w:tab w:val="left" w:pos="1530"/>
        </w:tabs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      Статья 1.  Основные характеристики  бюджета Дегтяренск</w:t>
      </w:r>
      <w:r>
        <w:rPr>
          <w:b/>
          <w:bCs/>
          <w:sz w:val="28"/>
          <w:szCs w:val="28"/>
        </w:rPr>
        <w:t xml:space="preserve">ого  сельского </w:t>
      </w:r>
      <w:r w:rsidR="003C68D9">
        <w:rPr>
          <w:b/>
          <w:bCs/>
          <w:sz w:val="28"/>
          <w:szCs w:val="28"/>
        </w:rPr>
        <w:t>поселения на 2019 год  и на плановый период 2020 и 2021</w:t>
      </w:r>
      <w:r w:rsidRPr="00584CBB">
        <w:rPr>
          <w:b/>
          <w:bCs/>
          <w:sz w:val="28"/>
          <w:szCs w:val="28"/>
        </w:rPr>
        <w:t xml:space="preserve"> годов.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1. Утвердить основные характерис</w:t>
      </w:r>
      <w:r w:rsidR="003C68D9">
        <w:rPr>
          <w:sz w:val="28"/>
          <w:szCs w:val="28"/>
        </w:rPr>
        <w:t>тики  бюджета поселения  на 2019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 w:rsidRPr="00584CBB">
        <w:rPr>
          <w:sz w:val="28"/>
          <w:szCs w:val="28"/>
        </w:rPr>
        <w:t>1) прогнозируемый общий  объем доходов  бюджета поселения  в сумм</w:t>
      </w:r>
      <w:r w:rsidR="003C68D9">
        <w:rPr>
          <w:sz w:val="28"/>
          <w:szCs w:val="28"/>
        </w:rPr>
        <w:t>е 6459,6</w:t>
      </w:r>
      <w:r w:rsidRPr="00584CBB">
        <w:rPr>
          <w:sz w:val="28"/>
          <w:szCs w:val="28"/>
        </w:rPr>
        <w:t xml:space="preserve"> тыс. рублей, из них безвозмездные поступления из других бюджетов бюджетной системы РФ в сумме </w:t>
      </w:r>
      <w:r w:rsidR="003C68D9">
        <w:rPr>
          <w:sz w:val="28"/>
          <w:szCs w:val="28"/>
        </w:rPr>
        <w:t>5266,6</w:t>
      </w:r>
      <w:r w:rsidRPr="00584CBB">
        <w:rPr>
          <w:sz w:val="28"/>
          <w:szCs w:val="28"/>
        </w:rPr>
        <w:t xml:space="preserve"> тыс. рублей,</w:t>
      </w:r>
      <w:r w:rsidR="003C68D9">
        <w:rPr>
          <w:sz w:val="28"/>
          <w:szCs w:val="28"/>
        </w:rPr>
        <w:t xml:space="preserve"> в том числе дотации 3335,8 </w:t>
      </w:r>
      <w:r w:rsidR="00840B98">
        <w:rPr>
          <w:sz w:val="28"/>
          <w:szCs w:val="28"/>
        </w:rPr>
        <w:t>тыс. рублей</w:t>
      </w:r>
      <w:r w:rsidR="003C68D9">
        <w:rPr>
          <w:sz w:val="28"/>
          <w:szCs w:val="28"/>
        </w:rPr>
        <w:t>, субвенция 78,8</w:t>
      </w:r>
      <w:r>
        <w:rPr>
          <w:sz w:val="28"/>
          <w:szCs w:val="28"/>
        </w:rPr>
        <w:t xml:space="preserve">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>, ины</w:t>
      </w:r>
      <w:r w:rsidR="003C68D9">
        <w:rPr>
          <w:sz w:val="28"/>
          <w:szCs w:val="28"/>
        </w:rPr>
        <w:t>е межбюджетные трансферты, 1852,0</w:t>
      </w:r>
      <w:r>
        <w:rPr>
          <w:sz w:val="28"/>
          <w:szCs w:val="28"/>
        </w:rPr>
        <w:t xml:space="preserve"> тыс. рублей имеющие целевое назначение  согласно приложению №1</w:t>
      </w: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ab/>
        <w:t xml:space="preserve">2) общий объем расходов  бюджета поселения  в сумме </w:t>
      </w:r>
      <w:r w:rsidR="003C68D9">
        <w:rPr>
          <w:sz w:val="28"/>
          <w:szCs w:val="28"/>
        </w:rPr>
        <w:t>6459,6</w:t>
      </w:r>
      <w:r w:rsidRPr="00584CBB">
        <w:rPr>
          <w:sz w:val="28"/>
          <w:szCs w:val="28"/>
        </w:rPr>
        <w:t xml:space="preserve"> тыс. рублей;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2. Утвердить основные характери</w:t>
      </w:r>
      <w:r w:rsidR="003C68D9">
        <w:rPr>
          <w:sz w:val="28"/>
          <w:szCs w:val="28"/>
        </w:rPr>
        <w:t>стики  бюджета поселения  на 2020</w:t>
      </w:r>
      <w:r w:rsidRPr="00584CBB">
        <w:rPr>
          <w:sz w:val="28"/>
          <w:szCs w:val="28"/>
        </w:rPr>
        <w:t xml:space="preserve"> год  на 20</w:t>
      </w:r>
      <w:r w:rsidR="003C68D9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год: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>) прогнозируемый общий  объем до</w:t>
      </w:r>
      <w:r w:rsidR="003C68D9">
        <w:rPr>
          <w:sz w:val="28"/>
          <w:szCs w:val="28"/>
        </w:rPr>
        <w:t>ходов  бюджета поселения на 2020</w:t>
      </w:r>
      <w:r w:rsidRPr="00584CBB">
        <w:rPr>
          <w:sz w:val="28"/>
          <w:szCs w:val="28"/>
        </w:rPr>
        <w:t xml:space="preserve">год  в сумме </w:t>
      </w:r>
      <w:r w:rsidR="00175086">
        <w:rPr>
          <w:sz w:val="28"/>
          <w:szCs w:val="28"/>
        </w:rPr>
        <w:t>6711</w:t>
      </w:r>
      <w:r w:rsidR="003C68D9">
        <w:rPr>
          <w:sz w:val="28"/>
          <w:szCs w:val="28"/>
        </w:rPr>
        <w:t>,0</w:t>
      </w:r>
      <w:r w:rsidRPr="00584CBB">
        <w:rPr>
          <w:sz w:val="28"/>
          <w:szCs w:val="28"/>
        </w:rPr>
        <w:t xml:space="preserve"> тыс. рублей, </w:t>
      </w:r>
      <w:r w:rsidR="004652D4">
        <w:rPr>
          <w:sz w:val="28"/>
          <w:szCs w:val="28"/>
        </w:rPr>
        <w:t xml:space="preserve">в том числе </w:t>
      </w:r>
      <w:r w:rsidR="00840B98">
        <w:rPr>
          <w:sz w:val="28"/>
          <w:szCs w:val="28"/>
        </w:rPr>
        <w:t>объём</w:t>
      </w:r>
      <w:r>
        <w:rPr>
          <w:sz w:val="28"/>
          <w:szCs w:val="28"/>
        </w:rPr>
        <w:t xml:space="preserve"> безвозмездных поступления </w:t>
      </w:r>
      <w:r w:rsidRPr="00584CBB">
        <w:rPr>
          <w:sz w:val="28"/>
          <w:szCs w:val="28"/>
        </w:rPr>
        <w:t xml:space="preserve">в сумме </w:t>
      </w:r>
      <w:r w:rsidR="00175086">
        <w:rPr>
          <w:sz w:val="28"/>
          <w:szCs w:val="28"/>
        </w:rPr>
        <w:lastRenderedPageBreak/>
        <w:t>5514,0</w:t>
      </w:r>
      <w:r w:rsidRPr="00584CB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из них</w:t>
      </w:r>
      <w:r w:rsidRPr="00584CBB">
        <w:rPr>
          <w:sz w:val="28"/>
          <w:szCs w:val="28"/>
        </w:rPr>
        <w:t xml:space="preserve"> </w:t>
      </w:r>
      <w:r>
        <w:rPr>
          <w:sz w:val="28"/>
          <w:szCs w:val="28"/>
        </w:rPr>
        <w:t>безвозмездные поступления от других бюджетов бюджетной систем</w:t>
      </w:r>
      <w:r w:rsidR="00412FFF">
        <w:rPr>
          <w:sz w:val="28"/>
          <w:szCs w:val="28"/>
        </w:rPr>
        <w:t>ы РФ</w:t>
      </w:r>
      <w:proofErr w:type="gramStart"/>
      <w:r w:rsidR="00412FFF">
        <w:rPr>
          <w:sz w:val="28"/>
          <w:szCs w:val="28"/>
        </w:rPr>
        <w:t xml:space="preserve"> ,</w:t>
      </w:r>
      <w:proofErr w:type="gramEnd"/>
      <w:r w:rsidR="00412FFF">
        <w:rPr>
          <w:sz w:val="28"/>
          <w:szCs w:val="28"/>
        </w:rPr>
        <w:t xml:space="preserve">в том числе дотации 3257,2 </w:t>
      </w:r>
      <w:r w:rsidR="00840B98">
        <w:rPr>
          <w:sz w:val="28"/>
          <w:szCs w:val="28"/>
        </w:rPr>
        <w:t>тыс. рублей</w:t>
      </w:r>
      <w:r w:rsidR="00412FFF">
        <w:rPr>
          <w:sz w:val="28"/>
          <w:szCs w:val="28"/>
        </w:rPr>
        <w:t>, субвенции 78,8</w:t>
      </w:r>
      <w:r>
        <w:rPr>
          <w:sz w:val="28"/>
          <w:szCs w:val="28"/>
        </w:rPr>
        <w:t xml:space="preserve">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, иные  межбюджетные трансферты</w:t>
      </w:r>
      <w:r w:rsidR="00412FFF">
        <w:rPr>
          <w:sz w:val="28"/>
          <w:szCs w:val="28"/>
        </w:rPr>
        <w:t>, имеющие целевое назначение 2178</w:t>
      </w:r>
      <w:r>
        <w:rPr>
          <w:sz w:val="28"/>
          <w:szCs w:val="28"/>
        </w:rPr>
        <w:t xml:space="preserve">,0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84CBB">
        <w:rPr>
          <w:sz w:val="28"/>
          <w:szCs w:val="28"/>
        </w:rPr>
        <w:t>на 20</w:t>
      </w:r>
      <w:r w:rsidR="00412FFF">
        <w:rPr>
          <w:sz w:val="28"/>
          <w:szCs w:val="28"/>
        </w:rPr>
        <w:t>21</w:t>
      </w:r>
      <w:r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 xml:space="preserve">год  в сумме </w:t>
      </w:r>
      <w:r w:rsidR="00175086">
        <w:rPr>
          <w:sz w:val="28"/>
          <w:szCs w:val="28"/>
        </w:rPr>
        <w:t>6751,4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 xml:space="preserve">в том числе </w:t>
      </w:r>
      <w:r w:rsidR="00AA088F">
        <w:rPr>
          <w:sz w:val="28"/>
          <w:szCs w:val="28"/>
        </w:rPr>
        <w:t>объём</w:t>
      </w:r>
      <w:r>
        <w:rPr>
          <w:sz w:val="28"/>
          <w:szCs w:val="28"/>
        </w:rPr>
        <w:t xml:space="preserve"> безвозмездных  поступлений</w:t>
      </w:r>
      <w:r w:rsidRPr="00584CBB">
        <w:rPr>
          <w:sz w:val="28"/>
          <w:szCs w:val="28"/>
        </w:rPr>
        <w:t xml:space="preserve"> </w:t>
      </w:r>
      <w:r w:rsidR="00175086">
        <w:rPr>
          <w:sz w:val="28"/>
          <w:szCs w:val="28"/>
        </w:rPr>
        <w:t>5549,4</w:t>
      </w:r>
      <w:r w:rsidRPr="00584CBB">
        <w:rPr>
          <w:sz w:val="28"/>
          <w:szCs w:val="28"/>
        </w:rPr>
        <w:t xml:space="preserve"> тыс. рублей, </w:t>
      </w:r>
      <w:r>
        <w:rPr>
          <w:sz w:val="28"/>
          <w:szCs w:val="28"/>
        </w:rPr>
        <w:t>из них</w:t>
      </w:r>
    </w:p>
    <w:p w:rsidR="0041202F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от других бюджетов бюдж</w:t>
      </w:r>
      <w:r w:rsidR="00412FFF">
        <w:rPr>
          <w:sz w:val="28"/>
          <w:szCs w:val="28"/>
        </w:rPr>
        <w:t xml:space="preserve">етной системы </w:t>
      </w:r>
      <w:r w:rsidR="00175086">
        <w:rPr>
          <w:sz w:val="28"/>
          <w:szCs w:val="28"/>
        </w:rPr>
        <w:t>РФ  в сумме 5549,4</w:t>
      </w:r>
      <w:r w:rsidR="00412FFF">
        <w:rPr>
          <w:sz w:val="28"/>
          <w:szCs w:val="28"/>
        </w:rPr>
        <w:t xml:space="preserve"> </w:t>
      </w:r>
      <w:r w:rsidR="00840B98">
        <w:rPr>
          <w:sz w:val="28"/>
          <w:szCs w:val="28"/>
        </w:rPr>
        <w:t>тыс. рублей</w:t>
      </w:r>
      <w:r w:rsidR="00412FFF">
        <w:rPr>
          <w:sz w:val="28"/>
          <w:szCs w:val="28"/>
        </w:rPr>
        <w:t xml:space="preserve">, </w:t>
      </w:r>
      <w:r w:rsidR="00840B98">
        <w:rPr>
          <w:sz w:val="28"/>
          <w:szCs w:val="28"/>
        </w:rPr>
        <w:t>вт.</w:t>
      </w:r>
      <w:r w:rsidR="00412FFF">
        <w:rPr>
          <w:sz w:val="28"/>
          <w:szCs w:val="28"/>
        </w:rPr>
        <w:t xml:space="preserve"> </w:t>
      </w:r>
      <w:r w:rsidR="00175086">
        <w:rPr>
          <w:sz w:val="28"/>
          <w:szCs w:val="28"/>
        </w:rPr>
        <w:t>том числе</w:t>
      </w:r>
      <w:proofErr w:type="gramStart"/>
      <w:r w:rsidR="00175086">
        <w:rPr>
          <w:sz w:val="28"/>
          <w:szCs w:val="28"/>
        </w:rPr>
        <w:t xml:space="preserve"> </w:t>
      </w:r>
      <w:r w:rsidR="00412FFF">
        <w:rPr>
          <w:sz w:val="28"/>
          <w:szCs w:val="28"/>
        </w:rPr>
        <w:t>:</w:t>
      </w:r>
      <w:proofErr w:type="gramEnd"/>
      <w:r w:rsidR="00175086">
        <w:rPr>
          <w:sz w:val="28"/>
          <w:szCs w:val="28"/>
        </w:rPr>
        <w:t xml:space="preserve"> </w:t>
      </w:r>
      <w:r w:rsidR="00412FFF">
        <w:rPr>
          <w:sz w:val="28"/>
          <w:szCs w:val="28"/>
        </w:rPr>
        <w:t xml:space="preserve">дотации- 3204,1 </w:t>
      </w:r>
      <w:r w:rsidR="00840B98">
        <w:rPr>
          <w:sz w:val="28"/>
          <w:szCs w:val="28"/>
        </w:rPr>
        <w:t>тыс. рублей</w:t>
      </w:r>
      <w:r w:rsidR="00412FFF">
        <w:rPr>
          <w:sz w:val="28"/>
          <w:szCs w:val="28"/>
        </w:rPr>
        <w:t>, субсидии 81,3</w:t>
      </w:r>
      <w:r>
        <w:rPr>
          <w:sz w:val="28"/>
          <w:szCs w:val="28"/>
        </w:rPr>
        <w:t xml:space="preserve">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>, иные межбюджетные трансферты, и</w:t>
      </w:r>
      <w:r w:rsidR="00412FFF">
        <w:rPr>
          <w:sz w:val="28"/>
          <w:szCs w:val="28"/>
        </w:rPr>
        <w:t xml:space="preserve">меющие целевое назначение 2264,0 </w:t>
      </w:r>
      <w:r w:rsidR="00840B98">
        <w:rPr>
          <w:sz w:val="28"/>
          <w:szCs w:val="28"/>
        </w:rPr>
        <w:t>тыс. рублей.</w:t>
      </w:r>
    </w:p>
    <w:p w:rsidR="0041202F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84CBB">
        <w:rPr>
          <w:sz w:val="28"/>
          <w:szCs w:val="28"/>
        </w:rPr>
        <w:t>) общий объем ра</w:t>
      </w:r>
      <w:r w:rsidR="00412FFF">
        <w:rPr>
          <w:sz w:val="28"/>
          <w:szCs w:val="28"/>
        </w:rPr>
        <w:t>сходов  бюджета поселения на 2020</w:t>
      </w:r>
      <w:r w:rsidR="00175086">
        <w:rPr>
          <w:sz w:val="28"/>
          <w:szCs w:val="28"/>
        </w:rPr>
        <w:t xml:space="preserve"> в сумме 6711,</w:t>
      </w:r>
      <w:r w:rsidR="00412FFF">
        <w:rPr>
          <w:sz w:val="28"/>
          <w:szCs w:val="28"/>
        </w:rPr>
        <w:t>0</w:t>
      </w:r>
      <w:r w:rsidRPr="00584CBB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175086">
        <w:rPr>
          <w:sz w:val="28"/>
          <w:szCs w:val="28"/>
        </w:rPr>
        <w:t>168,0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, на 20</w:t>
      </w:r>
      <w:r w:rsidR="00412FFF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 </w:t>
      </w:r>
      <w:r w:rsidR="00175086">
        <w:rPr>
          <w:sz w:val="28"/>
          <w:szCs w:val="28"/>
        </w:rPr>
        <w:t>6751,4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 xml:space="preserve">тыс. </w:t>
      </w:r>
      <w:proofErr w:type="gramStart"/>
      <w:r w:rsidR="00840B98" w:rsidRPr="00584CBB">
        <w:rPr>
          <w:sz w:val="28"/>
          <w:szCs w:val="28"/>
        </w:rPr>
        <w:t>рублей</w:t>
      </w:r>
      <w:proofErr w:type="gramEnd"/>
      <w:r w:rsidRPr="00584CBB">
        <w:rPr>
          <w:sz w:val="28"/>
          <w:szCs w:val="28"/>
        </w:rPr>
        <w:t xml:space="preserve"> в том числе условно утвержденные расходы </w:t>
      </w:r>
      <w:r w:rsidR="00175086">
        <w:rPr>
          <w:sz w:val="28"/>
          <w:szCs w:val="28"/>
        </w:rPr>
        <w:t>338,0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2</w:t>
      </w:r>
      <w:r w:rsidRPr="00584CBB">
        <w:rPr>
          <w:b/>
          <w:bCs/>
          <w:sz w:val="28"/>
          <w:szCs w:val="28"/>
        </w:rPr>
        <w:t>.Главные администраторы доходов бюджета Дегтяренского  сельского поселения.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1. Утвердить перечень главных администраторов доходов бюджета Дегтяренского сельского поселения </w:t>
      </w:r>
      <w:proofErr w:type="gramStart"/>
      <w:r w:rsidRPr="00584CBB">
        <w:rPr>
          <w:sz w:val="28"/>
          <w:szCs w:val="28"/>
        </w:rPr>
        <w:t>–о</w:t>
      </w:r>
      <w:proofErr w:type="gramEnd"/>
      <w:r w:rsidRPr="00584CBB">
        <w:rPr>
          <w:sz w:val="28"/>
          <w:szCs w:val="28"/>
        </w:rPr>
        <w:t>рганов государственной власти Российской Фе</w:t>
      </w:r>
      <w:r>
        <w:rPr>
          <w:sz w:val="28"/>
          <w:szCs w:val="28"/>
        </w:rPr>
        <w:t>дерации- согласно приложения № 2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2. </w:t>
      </w:r>
      <w:proofErr w:type="gramStart"/>
      <w:r w:rsidRPr="00584CBB">
        <w:rPr>
          <w:sz w:val="28"/>
          <w:szCs w:val="28"/>
        </w:rPr>
        <w:t>Установить, что в соответствии со статьей 20 Бюджетного кодекса Российской Федерации, в случае изменения в 201</w:t>
      </w:r>
      <w:r w:rsidR="00EF4255"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году состава и (или) функций главных администраторов дохода бюджета Дегтяренского сельского поселения или главных администраторов источников внутреннего финансирования дефицита бюджета Дегтяренского сельского поселения, администрация Дегтяренского сельского поселения вправе вносить соответствующие изменения в перечень главных администраторов дохода бюджета, а также в состав закрепленных за ними</w:t>
      </w:r>
      <w:proofErr w:type="gramEnd"/>
      <w:r w:rsidRPr="00584CBB">
        <w:rPr>
          <w:sz w:val="28"/>
          <w:szCs w:val="28"/>
        </w:rPr>
        <w:t xml:space="preserve"> кодов классификации доходов бюджета Российской Федерации или  классификации источников финансирования дефицитов бюджетов на основании нормативного правового акта администрации Дегтяренского сельского поселения без внесения изменения в решение о бюджете.</w:t>
      </w: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3</w:t>
      </w:r>
      <w:r w:rsidRPr="00584CBB">
        <w:rPr>
          <w:b/>
          <w:bCs/>
          <w:sz w:val="28"/>
          <w:szCs w:val="28"/>
        </w:rPr>
        <w:t>. Бюджетные ассигнования бюджета Дегтяренского сельского поселения на 201</w:t>
      </w:r>
      <w:r w:rsidR="00EF4255">
        <w:rPr>
          <w:b/>
          <w:bCs/>
          <w:sz w:val="28"/>
          <w:szCs w:val="28"/>
        </w:rPr>
        <w:t>9 год  и на плановый период 2020</w:t>
      </w:r>
      <w:r w:rsidRPr="00584CBB">
        <w:rPr>
          <w:b/>
          <w:bCs/>
          <w:sz w:val="28"/>
          <w:szCs w:val="28"/>
        </w:rPr>
        <w:t xml:space="preserve"> и 20</w:t>
      </w:r>
      <w:r w:rsidR="00EF4255">
        <w:rPr>
          <w:b/>
          <w:bCs/>
          <w:sz w:val="28"/>
          <w:szCs w:val="28"/>
        </w:rPr>
        <w:t>21</w:t>
      </w:r>
      <w:r w:rsidRPr="00584CBB">
        <w:rPr>
          <w:b/>
          <w:bCs/>
          <w:sz w:val="28"/>
          <w:szCs w:val="28"/>
        </w:rPr>
        <w:t xml:space="preserve"> годов</w:t>
      </w:r>
    </w:p>
    <w:p w:rsidR="0041202F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D2313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84CBB">
        <w:rPr>
          <w:sz w:val="28"/>
          <w:szCs w:val="28"/>
        </w:rPr>
        <w:t xml:space="preserve">. Утвердить ведомственную структуру  расходов  бюджета </w:t>
      </w:r>
      <w:r>
        <w:rPr>
          <w:sz w:val="28"/>
          <w:szCs w:val="28"/>
        </w:rPr>
        <w:t xml:space="preserve">          </w:t>
      </w:r>
      <w:r w:rsidRPr="00584CBB">
        <w:rPr>
          <w:sz w:val="28"/>
          <w:szCs w:val="28"/>
        </w:rPr>
        <w:t>Дегтяр</w:t>
      </w:r>
      <w:r>
        <w:rPr>
          <w:sz w:val="28"/>
          <w:szCs w:val="28"/>
        </w:rPr>
        <w:t xml:space="preserve">енского </w:t>
      </w:r>
      <w:r w:rsidRPr="00584CBB">
        <w:rPr>
          <w:sz w:val="28"/>
          <w:szCs w:val="28"/>
        </w:rPr>
        <w:t>сельского поселения на 201</w:t>
      </w:r>
      <w:r w:rsidR="00EF4255">
        <w:rPr>
          <w:sz w:val="28"/>
          <w:szCs w:val="28"/>
        </w:rPr>
        <w:t>9  на плановый период 2020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годов согласно приложению № </w:t>
      </w:r>
      <w:r>
        <w:rPr>
          <w:sz w:val="28"/>
          <w:szCs w:val="28"/>
        </w:rPr>
        <w:t>3</w:t>
      </w:r>
      <w:r w:rsidRPr="00584CBB">
        <w:rPr>
          <w:sz w:val="28"/>
          <w:szCs w:val="28"/>
        </w:rPr>
        <w:t xml:space="preserve"> к настоящему решению. </w:t>
      </w:r>
      <w:r w:rsidRPr="00584CBB">
        <w:rPr>
          <w:sz w:val="28"/>
          <w:szCs w:val="28"/>
        </w:rPr>
        <w:tab/>
      </w:r>
    </w:p>
    <w:p w:rsidR="0041202F" w:rsidRPr="00584CBB" w:rsidRDefault="0041202F" w:rsidP="00D2313A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b/>
          <w:bCs/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</w:t>
      </w:r>
      <w:r w:rsidRPr="00584CBB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 xml:space="preserve">распределение бюджетных ассигнований  </w:t>
      </w:r>
      <w:r w:rsidRPr="00584CBB">
        <w:rPr>
          <w:sz w:val="28"/>
          <w:szCs w:val="28"/>
        </w:rPr>
        <w:t>по разделам, подразделам, целевым статьям (муниципальным программам Дегтяренского сельского поселения</w:t>
      </w:r>
      <w:r>
        <w:rPr>
          <w:sz w:val="28"/>
          <w:szCs w:val="28"/>
        </w:rPr>
        <w:t xml:space="preserve"> не программным  направлениям деятельности</w:t>
      </w:r>
      <w:r w:rsidRPr="00584CBB">
        <w:rPr>
          <w:sz w:val="28"/>
          <w:szCs w:val="28"/>
        </w:rPr>
        <w:t xml:space="preserve">), группам  видов расходов  классификации расходов бюджета </w:t>
      </w:r>
      <w:r w:rsidR="00EF4255">
        <w:rPr>
          <w:sz w:val="28"/>
          <w:szCs w:val="28"/>
        </w:rPr>
        <w:t xml:space="preserve"> на 2019 год и на плановый период 2020 и 2021</w:t>
      </w:r>
      <w:r>
        <w:rPr>
          <w:sz w:val="28"/>
          <w:szCs w:val="28"/>
        </w:rPr>
        <w:t xml:space="preserve"> годов </w:t>
      </w:r>
      <w:r w:rsidRPr="00584CBB">
        <w:rPr>
          <w:sz w:val="28"/>
          <w:szCs w:val="28"/>
        </w:rPr>
        <w:t xml:space="preserve"> Дегтяренского сельского поселения согласно приложению №</w:t>
      </w:r>
      <w:r>
        <w:rPr>
          <w:sz w:val="28"/>
          <w:szCs w:val="28"/>
        </w:rPr>
        <w:t>4</w:t>
      </w:r>
      <w:r w:rsidRPr="00584CBB">
        <w:rPr>
          <w:sz w:val="28"/>
          <w:szCs w:val="28"/>
        </w:rPr>
        <w:t xml:space="preserve">  к настоящему решению</w:t>
      </w:r>
      <w:proofErr w:type="gramStart"/>
      <w:r w:rsidRPr="00584CBB">
        <w:rPr>
          <w:sz w:val="28"/>
          <w:szCs w:val="28"/>
        </w:rPr>
        <w:t xml:space="preserve"> 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</w:t>
      </w:r>
    </w:p>
    <w:p w:rsidR="0041202F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3. Утвердить распределение бюджетных ассигнований по целевым статьям (муниципальным программам и не программным направлениям деятельности) группам видов расходов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>разделам ,подразделам классификации расходов бюджета Дегтяренс</w:t>
      </w:r>
      <w:r w:rsidR="00EF4255">
        <w:rPr>
          <w:sz w:val="28"/>
          <w:szCs w:val="28"/>
        </w:rPr>
        <w:t>кого сельского поселения на 2019</w:t>
      </w:r>
      <w:r w:rsidRPr="00584CB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</w:t>
      </w:r>
      <w:r w:rsidRPr="00584CBB">
        <w:rPr>
          <w:sz w:val="28"/>
          <w:szCs w:val="28"/>
        </w:rPr>
        <w:t xml:space="preserve"> на пла</w:t>
      </w:r>
      <w:r w:rsidR="00EF4255">
        <w:rPr>
          <w:sz w:val="28"/>
          <w:szCs w:val="28"/>
        </w:rPr>
        <w:t>новый период 2020</w:t>
      </w:r>
      <w:r w:rsidRPr="00584CBB">
        <w:rPr>
          <w:sz w:val="28"/>
          <w:szCs w:val="28"/>
        </w:rPr>
        <w:t xml:space="preserve"> и 20</w:t>
      </w:r>
      <w:r w:rsidR="00EF4255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годов  согласно приложению №</w:t>
      </w:r>
      <w:r>
        <w:rPr>
          <w:sz w:val="28"/>
          <w:szCs w:val="28"/>
        </w:rPr>
        <w:t>5</w:t>
      </w:r>
      <w:r w:rsidRPr="00584CBB">
        <w:rPr>
          <w:sz w:val="28"/>
          <w:szCs w:val="28"/>
        </w:rPr>
        <w:t xml:space="preserve"> к настоящему решению.</w:t>
      </w:r>
    </w:p>
    <w:p w:rsidR="0041202F" w:rsidRDefault="0041202F" w:rsidP="00584CBB">
      <w:pPr>
        <w:rPr>
          <w:sz w:val="28"/>
          <w:szCs w:val="28"/>
        </w:rPr>
      </w:pPr>
    </w:p>
    <w:p w:rsidR="0041202F" w:rsidRDefault="0041202F" w:rsidP="00C13C47">
      <w:pPr>
        <w:rPr>
          <w:sz w:val="28"/>
          <w:szCs w:val="28"/>
        </w:rPr>
      </w:pPr>
      <w:r>
        <w:rPr>
          <w:sz w:val="28"/>
          <w:szCs w:val="28"/>
        </w:rPr>
        <w:t xml:space="preserve">            4.Утвердить общий </w:t>
      </w:r>
      <w:r w:rsidR="00AA088F">
        <w:rPr>
          <w:sz w:val="28"/>
          <w:szCs w:val="28"/>
        </w:rPr>
        <w:t>объём</w:t>
      </w:r>
      <w:r>
        <w:rPr>
          <w:sz w:val="28"/>
          <w:szCs w:val="28"/>
        </w:rPr>
        <w:t xml:space="preserve"> средств резервного фонда Дегтяренс</w:t>
      </w:r>
      <w:r w:rsidR="00EF4255">
        <w:rPr>
          <w:sz w:val="28"/>
          <w:szCs w:val="28"/>
        </w:rPr>
        <w:t>кого сельского поселения на 2019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10,0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="00EF4255">
        <w:rPr>
          <w:sz w:val="28"/>
          <w:szCs w:val="28"/>
        </w:rPr>
        <w:t xml:space="preserve"> на 2020 год в сумме 20,0 </w:t>
      </w:r>
      <w:r w:rsidR="00840B98">
        <w:rPr>
          <w:sz w:val="28"/>
          <w:szCs w:val="28"/>
        </w:rPr>
        <w:t>тыс. рублей</w:t>
      </w:r>
      <w:r w:rsidR="00EF4255">
        <w:rPr>
          <w:sz w:val="28"/>
          <w:szCs w:val="28"/>
        </w:rPr>
        <w:t xml:space="preserve"> и на 2021</w:t>
      </w:r>
      <w:r>
        <w:rPr>
          <w:sz w:val="28"/>
          <w:szCs w:val="28"/>
        </w:rPr>
        <w:t xml:space="preserve"> год</w:t>
      </w:r>
      <w:r w:rsidR="00EF4255"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0,0 </w:t>
      </w:r>
      <w:r w:rsidR="00840B98">
        <w:rPr>
          <w:sz w:val="28"/>
          <w:szCs w:val="28"/>
        </w:rPr>
        <w:t>тыс. рублей</w:t>
      </w:r>
      <w:r>
        <w:rPr>
          <w:sz w:val="28"/>
          <w:szCs w:val="28"/>
        </w:rPr>
        <w:t>.</w:t>
      </w:r>
      <w:r w:rsidRPr="00584C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</w:p>
    <w:p w:rsidR="0041202F" w:rsidRDefault="0041202F" w:rsidP="00C13C47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   </w:t>
      </w:r>
    </w:p>
    <w:p w:rsidR="0041202F" w:rsidRDefault="0041202F" w:rsidP="00584CB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Статья 4</w:t>
      </w:r>
      <w:r w:rsidRPr="00584CBB">
        <w:rPr>
          <w:b/>
          <w:bCs/>
          <w:sz w:val="28"/>
          <w:szCs w:val="28"/>
        </w:rPr>
        <w:t>. Межбюджетные трансферты  бюджету муниципального района</w:t>
      </w:r>
    </w:p>
    <w:p w:rsidR="00D676B6" w:rsidRPr="00584CBB" w:rsidRDefault="00D676B6" w:rsidP="00584CBB">
      <w:pPr>
        <w:rPr>
          <w:b/>
          <w:bCs/>
          <w:sz w:val="28"/>
          <w:szCs w:val="28"/>
        </w:rPr>
      </w:pPr>
    </w:p>
    <w:p w:rsidR="00D676B6" w:rsidRPr="007F4F34" w:rsidRDefault="00D676B6" w:rsidP="00584CBB">
      <w:pPr>
        <w:rPr>
          <w:sz w:val="28"/>
          <w:szCs w:val="28"/>
        </w:rPr>
      </w:pPr>
      <w:r>
        <w:rPr>
          <w:sz w:val="28"/>
          <w:szCs w:val="28"/>
        </w:rPr>
        <w:t xml:space="preserve"> 1.Утвердить</w:t>
      </w:r>
      <w:r w:rsidRPr="00D676B6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методику</w:t>
      </w:r>
      <w:r w:rsidRPr="00D676B6">
        <w:rPr>
          <w:color w:val="000000"/>
          <w:sz w:val="28"/>
          <w:szCs w:val="28"/>
        </w:rPr>
        <w:t xml:space="preserve"> определения объема иных  межбюджетных трансфертов </w:t>
      </w:r>
      <w:r w:rsidRPr="00D676B6">
        <w:rPr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по созданию  условий для организации  досуга и обеспечения жителей поселения услугами культур</w:t>
      </w:r>
    </w:p>
    <w:p w:rsidR="00D676B6" w:rsidRPr="00584CBB" w:rsidRDefault="00D676B6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</w:t>
      </w:r>
      <w:r w:rsidR="00D676B6">
        <w:rPr>
          <w:sz w:val="28"/>
          <w:szCs w:val="28"/>
        </w:rPr>
        <w:t>2.</w:t>
      </w:r>
      <w:r w:rsidRPr="00584CBB">
        <w:rPr>
          <w:sz w:val="28"/>
          <w:szCs w:val="28"/>
        </w:rPr>
        <w:t xml:space="preserve">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201</w:t>
      </w:r>
      <w:r w:rsidR="00EF4255"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  </w:t>
      </w:r>
      <w:r w:rsidR="0017499A">
        <w:rPr>
          <w:sz w:val="28"/>
          <w:szCs w:val="28"/>
        </w:rPr>
        <w:t>1292,2</w:t>
      </w:r>
      <w:r w:rsidR="00EF4255">
        <w:rPr>
          <w:sz w:val="28"/>
          <w:szCs w:val="28"/>
        </w:rPr>
        <w:t xml:space="preserve">,0 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 xml:space="preserve">тыс. </w:t>
      </w:r>
      <w:r w:rsidR="00840B98">
        <w:rPr>
          <w:sz w:val="28"/>
          <w:szCs w:val="28"/>
        </w:rPr>
        <w:t>рублей</w:t>
      </w:r>
      <w:r w:rsidR="00EF4255">
        <w:rPr>
          <w:sz w:val="28"/>
          <w:szCs w:val="28"/>
        </w:rPr>
        <w:t xml:space="preserve">  и на  плановый период 2020</w:t>
      </w:r>
      <w:r w:rsidRPr="00584CBB">
        <w:rPr>
          <w:sz w:val="28"/>
          <w:szCs w:val="28"/>
        </w:rPr>
        <w:t xml:space="preserve">год </w:t>
      </w:r>
      <w:r w:rsidR="0017499A">
        <w:rPr>
          <w:sz w:val="28"/>
          <w:szCs w:val="28"/>
        </w:rPr>
        <w:t xml:space="preserve"> 1146,9</w:t>
      </w:r>
      <w:r w:rsidR="00EF4255">
        <w:rPr>
          <w:sz w:val="28"/>
          <w:szCs w:val="28"/>
        </w:rPr>
        <w:t>,0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 xml:space="preserve">  и 20</w:t>
      </w:r>
      <w:r>
        <w:rPr>
          <w:sz w:val="28"/>
          <w:szCs w:val="28"/>
        </w:rPr>
        <w:t>20</w:t>
      </w:r>
      <w:r w:rsidRPr="00584CBB">
        <w:rPr>
          <w:sz w:val="28"/>
          <w:szCs w:val="28"/>
        </w:rPr>
        <w:t xml:space="preserve"> год </w:t>
      </w:r>
      <w:r w:rsidR="0017499A">
        <w:rPr>
          <w:sz w:val="28"/>
          <w:szCs w:val="28"/>
        </w:rPr>
        <w:t>1212,5</w:t>
      </w:r>
      <w:r w:rsidR="00EF4255">
        <w:rPr>
          <w:sz w:val="28"/>
          <w:szCs w:val="28"/>
        </w:rPr>
        <w:t>,0</w:t>
      </w:r>
      <w:r w:rsidRPr="00584CBB">
        <w:rPr>
          <w:sz w:val="28"/>
          <w:szCs w:val="28"/>
        </w:rPr>
        <w:t xml:space="preserve"> </w:t>
      </w:r>
      <w:r w:rsidR="00840B98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.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5</w:t>
      </w:r>
      <w:r w:rsidRPr="00584CBB">
        <w:rPr>
          <w:b/>
          <w:bCs/>
          <w:sz w:val="28"/>
          <w:szCs w:val="28"/>
        </w:rPr>
        <w:t>. Особенности исполнения бюджета Дегтяренского сельского</w:t>
      </w:r>
    </w:p>
    <w:p w:rsidR="0041202F" w:rsidRPr="00584CBB" w:rsidRDefault="0041202F" w:rsidP="00584CBB">
      <w:pPr>
        <w:ind w:firstLine="708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</w:t>
      </w:r>
      <w:r w:rsidR="00EF4255">
        <w:rPr>
          <w:b/>
          <w:bCs/>
          <w:sz w:val="28"/>
          <w:szCs w:val="28"/>
        </w:rPr>
        <w:t xml:space="preserve">                поселения в 2019</w:t>
      </w:r>
      <w:r w:rsidRPr="00584CBB">
        <w:rPr>
          <w:b/>
          <w:bCs/>
          <w:sz w:val="28"/>
          <w:szCs w:val="28"/>
        </w:rPr>
        <w:t xml:space="preserve"> году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>1.Установить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по состоянии на 1 января 201</w:t>
      </w:r>
      <w:r w:rsidR="00EF4255"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года, образовавшиеся в связи с неполным использованием бюджетных ассигнований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по средствам, поступавшим в 201</w:t>
      </w:r>
      <w:r w:rsidR="00EF4255">
        <w:rPr>
          <w:sz w:val="28"/>
          <w:szCs w:val="28"/>
        </w:rPr>
        <w:t>8</w:t>
      </w:r>
      <w:r w:rsidRPr="00584CBB">
        <w:rPr>
          <w:sz w:val="28"/>
          <w:szCs w:val="28"/>
        </w:rPr>
        <w:t xml:space="preserve"> году из других бюджетов бюджетной системы РФ, направляются в 201</w:t>
      </w:r>
      <w:r w:rsidR="00EF4255">
        <w:rPr>
          <w:sz w:val="28"/>
          <w:szCs w:val="28"/>
        </w:rPr>
        <w:t>9</w:t>
      </w:r>
      <w:r w:rsidRPr="00584CBB">
        <w:rPr>
          <w:sz w:val="28"/>
          <w:szCs w:val="28"/>
        </w:rPr>
        <w:t xml:space="preserve"> год в соответствии со статьей 242 Бюджетного кодекса Российской Федерации.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lastRenderedPageBreak/>
        <w:t xml:space="preserve">             2.Установить</w:t>
      </w:r>
      <w:proofErr w:type="gramStart"/>
      <w:r w:rsidRPr="00584CBB">
        <w:rPr>
          <w:sz w:val="28"/>
          <w:szCs w:val="28"/>
        </w:rPr>
        <w:t>,ч</w:t>
      </w:r>
      <w:proofErr w:type="gramEnd"/>
      <w:r w:rsidRPr="00584CBB">
        <w:rPr>
          <w:sz w:val="28"/>
          <w:szCs w:val="28"/>
        </w:rPr>
        <w:t>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   Статья </w:t>
      </w:r>
      <w:r>
        <w:rPr>
          <w:b/>
          <w:bCs/>
          <w:sz w:val="28"/>
          <w:szCs w:val="28"/>
        </w:rPr>
        <w:t>6</w:t>
      </w:r>
      <w:r w:rsidRPr="00584CBB">
        <w:rPr>
          <w:b/>
          <w:bCs/>
          <w:sz w:val="28"/>
          <w:szCs w:val="28"/>
        </w:rPr>
        <w:t>. Особенности заключения и оплаты договоров муниципальными бюджетными учреждениями и органами местного самоуправления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     </w:t>
      </w:r>
      <w:proofErr w:type="gramStart"/>
      <w:r w:rsidRPr="00584CBB">
        <w:rPr>
          <w:sz w:val="28"/>
          <w:szCs w:val="28"/>
        </w:rPr>
        <w:t>Установить, что заключение и оплата органами местного самоуправления   Дегтяренского сельского поселения договоров, исполнение которых осуществляется за счет средств  бюджета Дегтяренского сельского поселения, производятся в пределах утвержденных им лимитов бюджетных обязательств в соответствии с ведомственной, функциональной и экономической классификациями расходов  бюджета Дегтяренского сельского поселения и с учетом принятых и неисполненных обязательств.</w:t>
      </w:r>
      <w:proofErr w:type="gramEnd"/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</w:p>
    <w:p w:rsidR="0041202F" w:rsidRPr="00584CBB" w:rsidRDefault="0041202F" w:rsidP="00584CBB">
      <w:pPr>
        <w:ind w:firstLine="708"/>
        <w:jc w:val="both"/>
        <w:rPr>
          <w:sz w:val="28"/>
          <w:szCs w:val="28"/>
        </w:rPr>
      </w:pPr>
      <w:r w:rsidRPr="00584CBB">
        <w:rPr>
          <w:sz w:val="28"/>
          <w:szCs w:val="28"/>
        </w:rPr>
        <w:t xml:space="preserve">Установить, что получатель средств  бюджета Дегтяренского сельского поселения при заключении договоров (муниципальных контрактов) на поставку товаров (работ, услуг) вправе предусматривать авансовые платежи: </w:t>
      </w:r>
    </w:p>
    <w:p w:rsidR="0041202F" w:rsidRPr="00584CBB" w:rsidRDefault="0041202F" w:rsidP="00584CBB">
      <w:pPr>
        <w:numPr>
          <w:ilvl w:val="0"/>
          <w:numId w:val="2"/>
        </w:numPr>
        <w:suppressAutoHyphens/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 размере 100 процентов суммы договор</w:t>
      </w:r>
      <w:proofErr w:type="gramStart"/>
      <w:r w:rsidRPr="00584CBB">
        <w:rPr>
          <w:sz w:val="28"/>
          <w:szCs w:val="28"/>
        </w:rPr>
        <w:t>а(</w:t>
      </w:r>
      <w:proofErr w:type="gramEnd"/>
      <w:r w:rsidRPr="00584CBB">
        <w:rPr>
          <w:sz w:val="28"/>
          <w:szCs w:val="28"/>
        </w:rPr>
        <w:t xml:space="preserve">контракта ) – по договорам (контрактам) о предоставлении услуг связи, о подписке на печатные издания и об их приобретении, об обучении на курсах повышения квалификации,  авиа- и железнодорожных билетов для проезда городским и пригородным транспортом, путевок на санаторно-курортное лечение, по договорам обязательного страхования гражданской ответственности владельцев транспортных средств, а также по договорам, подлежащим оплате за счет средств, </w:t>
      </w:r>
      <w:proofErr w:type="gramStart"/>
      <w:r w:rsidRPr="00584CBB">
        <w:rPr>
          <w:sz w:val="28"/>
          <w:szCs w:val="28"/>
        </w:rPr>
        <w:t>полученным</w:t>
      </w:r>
      <w:proofErr w:type="gramEnd"/>
      <w:r w:rsidRPr="00584CBB">
        <w:rPr>
          <w:sz w:val="28"/>
          <w:szCs w:val="28"/>
        </w:rPr>
        <w:t xml:space="preserve"> от предпринимательской деятельности;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7</w:t>
      </w:r>
      <w:r w:rsidRPr="00584CBB">
        <w:rPr>
          <w:b/>
          <w:bCs/>
          <w:sz w:val="28"/>
          <w:szCs w:val="28"/>
        </w:rPr>
        <w:t>.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</w:t>
      </w:r>
      <w:proofErr w:type="gramStart"/>
      <w:r w:rsidR="00EF4255">
        <w:rPr>
          <w:sz w:val="28"/>
          <w:szCs w:val="28"/>
        </w:rPr>
        <w:t xml:space="preserve"> ,</w:t>
      </w:r>
      <w:proofErr w:type="gramEnd"/>
      <w:r w:rsidR="00EF4255">
        <w:rPr>
          <w:sz w:val="28"/>
          <w:szCs w:val="28"/>
        </w:rPr>
        <w:t>приводящие к увеличению в 2019</w:t>
      </w:r>
      <w:r w:rsidRPr="00584CBB">
        <w:rPr>
          <w:sz w:val="28"/>
          <w:szCs w:val="28"/>
        </w:rPr>
        <w:t xml:space="preserve">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>Статья 8</w:t>
      </w:r>
      <w:r w:rsidRPr="00584CBB">
        <w:rPr>
          <w:b/>
          <w:bCs/>
          <w:sz w:val="28"/>
          <w:szCs w:val="28"/>
        </w:rPr>
        <w:t>.    « Муниципальные внутренние заимствования Дегтяренского сельского поселения, муниципальный внутренний долг Дегтяренского сельского поселения и предоставление муниципальных гарантий Дегтяренского сельского поселения»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Установить верхний предел муниципального внутреннего долга Дегтяренского сел</w:t>
      </w:r>
      <w:r w:rsidR="00EF4255">
        <w:rPr>
          <w:sz w:val="28"/>
          <w:szCs w:val="28"/>
        </w:rPr>
        <w:t>ьского поселения на 1 января 2020</w:t>
      </w:r>
      <w:r w:rsidRPr="00584CBB">
        <w:rPr>
          <w:sz w:val="28"/>
          <w:szCs w:val="28"/>
        </w:rPr>
        <w:t xml:space="preserve"> года составил  -0,0 </w:t>
      </w:r>
      <w:r w:rsidR="00AA088F" w:rsidRPr="00584CBB">
        <w:rPr>
          <w:sz w:val="28"/>
          <w:szCs w:val="28"/>
        </w:rPr>
        <w:t>тыс. рублей</w:t>
      </w:r>
      <w:proofErr w:type="gramStart"/>
      <w:r w:rsidRPr="00584CBB">
        <w:rPr>
          <w:sz w:val="28"/>
          <w:szCs w:val="28"/>
        </w:rPr>
        <w:t xml:space="preserve"> ,</w:t>
      </w:r>
      <w:proofErr w:type="gramEnd"/>
      <w:r w:rsidRPr="00584CBB">
        <w:rPr>
          <w:sz w:val="28"/>
          <w:szCs w:val="28"/>
        </w:rPr>
        <w:t xml:space="preserve"> на 1 января 20</w:t>
      </w:r>
      <w:r w:rsidR="00EF4255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года составил  -0,0 </w:t>
      </w:r>
      <w:r w:rsidR="00AA088F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, на 1 января 202</w:t>
      </w:r>
      <w:r w:rsidR="00EF4255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года составил  -0,0 тыс.</w:t>
      </w:r>
      <w:r w:rsidR="00AA088F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>рублей</w:t>
      </w:r>
    </w:p>
    <w:p w:rsidR="0041202F" w:rsidRPr="00584CBB" w:rsidRDefault="0041202F" w:rsidP="00584CBB">
      <w:pPr>
        <w:jc w:val="both"/>
        <w:rPr>
          <w:sz w:val="28"/>
          <w:szCs w:val="28"/>
        </w:rPr>
      </w:pPr>
      <w:r w:rsidRPr="00584CBB">
        <w:rPr>
          <w:sz w:val="28"/>
          <w:szCs w:val="28"/>
        </w:rPr>
        <w:t>верхний предел долга по муниципальным гарантиям  Дегтяренского  сел</w:t>
      </w:r>
      <w:r w:rsidR="00EF4255">
        <w:rPr>
          <w:sz w:val="28"/>
          <w:szCs w:val="28"/>
        </w:rPr>
        <w:t>ьского поселения на 1 января 2020</w:t>
      </w:r>
      <w:r w:rsidRPr="00584CBB">
        <w:rPr>
          <w:sz w:val="28"/>
          <w:szCs w:val="28"/>
        </w:rPr>
        <w:t xml:space="preserve"> года в сумме составил  – 0,0 </w:t>
      </w:r>
      <w:r w:rsidR="00AA088F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, на 1 января 20</w:t>
      </w:r>
      <w:r w:rsidR="00EF4255">
        <w:rPr>
          <w:sz w:val="28"/>
          <w:szCs w:val="28"/>
        </w:rPr>
        <w:t>21</w:t>
      </w:r>
      <w:r w:rsidRPr="00584CBB">
        <w:rPr>
          <w:sz w:val="28"/>
          <w:szCs w:val="28"/>
        </w:rPr>
        <w:t xml:space="preserve"> года в сумме составил  – 0,0 </w:t>
      </w:r>
      <w:r w:rsidR="00AA088F" w:rsidRPr="00584CBB">
        <w:rPr>
          <w:sz w:val="28"/>
          <w:szCs w:val="28"/>
        </w:rPr>
        <w:t>тыс. рублей</w:t>
      </w:r>
      <w:r w:rsidRPr="00584CBB">
        <w:rPr>
          <w:sz w:val="28"/>
          <w:szCs w:val="28"/>
        </w:rPr>
        <w:t>, на 1 января 202</w:t>
      </w:r>
      <w:r w:rsidR="00EF4255">
        <w:rPr>
          <w:sz w:val="28"/>
          <w:szCs w:val="28"/>
        </w:rPr>
        <w:t>2</w:t>
      </w:r>
      <w:r w:rsidRPr="00584CBB">
        <w:rPr>
          <w:sz w:val="28"/>
          <w:szCs w:val="28"/>
        </w:rPr>
        <w:t xml:space="preserve"> года в сумме составил  – 0,0 </w:t>
      </w:r>
      <w:r w:rsidR="00AA088F" w:rsidRPr="00584CBB">
        <w:rPr>
          <w:sz w:val="28"/>
          <w:szCs w:val="28"/>
        </w:rPr>
        <w:t>тыс. рублей</w:t>
      </w:r>
      <w:r w:rsidR="00AA088F">
        <w:rPr>
          <w:sz w:val="28"/>
          <w:szCs w:val="28"/>
        </w:rPr>
        <w:t>.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     </w:t>
      </w: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sz w:val="28"/>
          <w:szCs w:val="28"/>
        </w:rPr>
        <w:t xml:space="preserve">       </w:t>
      </w:r>
      <w:r w:rsidRPr="00584CBB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9</w:t>
      </w:r>
      <w:r w:rsidRPr="00584CBB">
        <w:rPr>
          <w:b/>
          <w:bCs/>
          <w:sz w:val="28"/>
          <w:szCs w:val="28"/>
        </w:rPr>
        <w:t xml:space="preserve">. «Общий </w:t>
      </w:r>
      <w:r w:rsidR="00AA088F">
        <w:rPr>
          <w:b/>
          <w:bCs/>
          <w:sz w:val="28"/>
          <w:szCs w:val="28"/>
        </w:rPr>
        <w:t xml:space="preserve"> о</w:t>
      </w:r>
      <w:r w:rsidR="00AA088F" w:rsidRPr="00584CBB">
        <w:rPr>
          <w:b/>
          <w:bCs/>
          <w:sz w:val="28"/>
          <w:szCs w:val="28"/>
        </w:rPr>
        <w:t>бъём</w:t>
      </w:r>
      <w:r w:rsidRPr="00584CBB">
        <w:rPr>
          <w:b/>
          <w:bCs/>
          <w:sz w:val="28"/>
          <w:szCs w:val="28"/>
        </w:rPr>
        <w:t xml:space="preserve"> бюджетных ассигнований, направляемых на исполнение публичных нормативных обязательств».</w:t>
      </w:r>
    </w:p>
    <w:p w:rsidR="0041202F" w:rsidRPr="00584CBB" w:rsidRDefault="00AA088F" w:rsidP="00584CBB">
      <w:pPr>
        <w:rPr>
          <w:sz w:val="28"/>
          <w:szCs w:val="28"/>
        </w:rPr>
      </w:pPr>
      <w:r>
        <w:rPr>
          <w:sz w:val="28"/>
          <w:szCs w:val="28"/>
        </w:rPr>
        <w:t>Установить, что общий о</w:t>
      </w:r>
      <w:r w:rsidRPr="00584CBB">
        <w:rPr>
          <w:sz w:val="28"/>
          <w:szCs w:val="28"/>
        </w:rPr>
        <w:t>бъём</w:t>
      </w:r>
      <w:r w:rsidR="0041202F" w:rsidRPr="00584CBB">
        <w:rPr>
          <w:sz w:val="28"/>
          <w:szCs w:val="28"/>
        </w:rPr>
        <w:t xml:space="preserve"> бюджетных ассигнований, направляемых на исполнение публичных нормативных обязательств на 201</w:t>
      </w:r>
      <w:r w:rsidR="00EF4255">
        <w:rPr>
          <w:sz w:val="28"/>
          <w:szCs w:val="28"/>
        </w:rPr>
        <w:t>9</w:t>
      </w:r>
      <w:r w:rsidR="0041202F" w:rsidRPr="00584CBB">
        <w:rPr>
          <w:sz w:val="28"/>
          <w:szCs w:val="28"/>
        </w:rPr>
        <w:t xml:space="preserve"> г</w:t>
      </w:r>
      <w:r w:rsidR="00EF4255">
        <w:rPr>
          <w:sz w:val="28"/>
          <w:szCs w:val="28"/>
        </w:rPr>
        <w:t>од равен 0,0 тыс.</w:t>
      </w:r>
      <w:r>
        <w:rPr>
          <w:sz w:val="28"/>
          <w:szCs w:val="28"/>
        </w:rPr>
        <w:t xml:space="preserve"> </w:t>
      </w:r>
      <w:r w:rsidR="00EF4255">
        <w:rPr>
          <w:sz w:val="28"/>
          <w:szCs w:val="28"/>
        </w:rPr>
        <w:t>рублей</w:t>
      </w:r>
      <w:proofErr w:type="gramStart"/>
      <w:r w:rsidR="00EF4255">
        <w:rPr>
          <w:sz w:val="28"/>
          <w:szCs w:val="28"/>
        </w:rPr>
        <w:t xml:space="preserve">,. </w:t>
      </w:r>
      <w:proofErr w:type="gramEnd"/>
      <w:r w:rsidR="00EF4255">
        <w:rPr>
          <w:sz w:val="28"/>
          <w:szCs w:val="28"/>
        </w:rPr>
        <w:t>на 2020</w:t>
      </w:r>
      <w:r w:rsidR="0041202F" w:rsidRPr="00584CBB">
        <w:rPr>
          <w:sz w:val="28"/>
          <w:szCs w:val="28"/>
        </w:rPr>
        <w:t xml:space="preserve"> г</w:t>
      </w:r>
      <w:r w:rsidR="00EF4255">
        <w:rPr>
          <w:sz w:val="28"/>
          <w:szCs w:val="28"/>
        </w:rPr>
        <w:t>од равен 0,0 тыс.</w:t>
      </w:r>
      <w:r>
        <w:rPr>
          <w:sz w:val="28"/>
          <w:szCs w:val="28"/>
        </w:rPr>
        <w:t xml:space="preserve"> </w:t>
      </w:r>
      <w:r w:rsidR="00EF4255">
        <w:rPr>
          <w:sz w:val="28"/>
          <w:szCs w:val="28"/>
        </w:rPr>
        <w:t>рублей, на 2021</w:t>
      </w:r>
      <w:r w:rsidR="0041202F" w:rsidRPr="00584CBB">
        <w:rPr>
          <w:sz w:val="28"/>
          <w:szCs w:val="28"/>
        </w:rPr>
        <w:t xml:space="preserve"> год равен 0,0 тыс.</w:t>
      </w:r>
      <w:r>
        <w:rPr>
          <w:sz w:val="28"/>
          <w:szCs w:val="28"/>
        </w:rPr>
        <w:t xml:space="preserve"> </w:t>
      </w:r>
      <w:r w:rsidR="0041202F" w:rsidRPr="00584CBB">
        <w:rPr>
          <w:sz w:val="28"/>
          <w:szCs w:val="28"/>
        </w:rPr>
        <w:t>рублей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</w:p>
    <w:p w:rsidR="0041202F" w:rsidRPr="00584CBB" w:rsidRDefault="0041202F" w:rsidP="00584CBB">
      <w:pPr>
        <w:rPr>
          <w:b/>
          <w:bCs/>
          <w:sz w:val="28"/>
          <w:szCs w:val="28"/>
        </w:rPr>
      </w:pPr>
      <w:r w:rsidRPr="00584CBB">
        <w:rPr>
          <w:b/>
          <w:bCs/>
          <w:sz w:val="28"/>
          <w:szCs w:val="28"/>
        </w:rPr>
        <w:t xml:space="preserve">       Статья 11 . Вступление в силу настоящего решения</w:t>
      </w: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 xml:space="preserve">     Настоящее Решение</w:t>
      </w:r>
      <w:r w:rsidR="00EF4255">
        <w:rPr>
          <w:sz w:val="28"/>
          <w:szCs w:val="28"/>
        </w:rPr>
        <w:t xml:space="preserve"> </w:t>
      </w:r>
      <w:proofErr w:type="gramStart"/>
      <w:r w:rsidR="00EF4255">
        <w:rPr>
          <w:sz w:val="28"/>
          <w:szCs w:val="28"/>
        </w:rPr>
        <w:t>вступает в силу с 1 января 2019</w:t>
      </w:r>
      <w:r w:rsidRPr="00584CBB">
        <w:rPr>
          <w:sz w:val="28"/>
          <w:szCs w:val="28"/>
        </w:rPr>
        <w:t xml:space="preserve"> года и подлежит</w:t>
      </w:r>
      <w:proofErr w:type="gramEnd"/>
      <w:r w:rsidRPr="00584CBB">
        <w:rPr>
          <w:sz w:val="28"/>
          <w:szCs w:val="28"/>
        </w:rPr>
        <w:t xml:space="preserve"> </w:t>
      </w:r>
    </w:p>
    <w:p w:rsidR="0041202F" w:rsidRPr="00584CBB" w:rsidRDefault="0041202F" w:rsidP="00584CBB">
      <w:pPr>
        <w:ind w:firstLine="708"/>
        <w:rPr>
          <w:sz w:val="28"/>
          <w:szCs w:val="28"/>
        </w:rPr>
      </w:pPr>
      <w:r w:rsidRPr="00584CBB">
        <w:rPr>
          <w:sz w:val="28"/>
          <w:szCs w:val="28"/>
        </w:rPr>
        <w:t xml:space="preserve">  обнародованию на территории  Дегтяренского сельского поселения.</w:t>
      </w: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</w:p>
    <w:p w:rsidR="0041202F" w:rsidRPr="00584CBB" w:rsidRDefault="0041202F" w:rsidP="00584CBB">
      <w:pPr>
        <w:rPr>
          <w:sz w:val="28"/>
          <w:szCs w:val="28"/>
        </w:rPr>
      </w:pPr>
      <w:r w:rsidRPr="00584CBB">
        <w:rPr>
          <w:sz w:val="28"/>
          <w:szCs w:val="28"/>
        </w:rPr>
        <w:t>Глава  Дегтяренского сельского поселения                                    С.И.</w:t>
      </w:r>
      <w:r w:rsidR="00AA088F">
        <w:rPr>
          <w:sz w:val="28"/>
          <w:szCs w:val="28"/>
        </w:rPr>
        <w:t xml:space="preserve"> </w:t>
      </w:r>
      <w:r w:rsidRPr="00584CBB">
        <w:rPr>
          <w:sz w:val="28"/>
          <w:szCs w:val="28"/>
        </w:rPr>
        <w:t>Савченко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</w:p>
    <w:p w:rsidR="0041202F" w:rsidRDefault="0041202F" w:rsidP="008A47F7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Приложение № 1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народных депутатов</w:t>
      </w:r>
    </w:p>
    <w:p w:rsidR="0041202F" w:rsidRDefault="0041202F" w:rsidP="008A47F7">
      <w:pPr>
        <w:tabs>
          <w:tab w:val="center" w:pos="4677"/>
          <w:tab w:val="right" w:pos="9354"/>
        </w:tabs>
        <w:jc w:val="right"/>
        <w:rPr>
          <w:sz w:val="28"/>
          <w:szCs w:val="28"/>
        </w:rPr>
      </w:pP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088F">
        <w:rPr>
          <w:sz w:val="28"/>
          <w:szCs w:val="28"/>
        </w:rPr>
        <w:t xml:space="preserve">                            "О  бюджете</w:t>
      </w:r>
      <w:r>
        <w:rPr>
          <w:sz w:val="28"/>
          <w:szCs w:val="28"/>
        </w:rPr>
        <w:t xml:space="preserve"> Дегтяренско</w:t>
      </w:r>
      <w:r w:rsidR="00EF4255">
        <w:rPr>
          <w:sz w:val="28"/>
          <w:szCs w:val="28"/>
        </w:rPr>
        <w:t>го сельского поселения  на  2019 год и плановый период 2020-2021</w:t>
      </w:r>
      <w:r>
        <w:rPr>
          <w:sz w:val="28"/>
          <w:szCs w:val="28"/>
        </w:rPr>
        <w:t>гг"</w:t>
      </w:r>
    </w:p>
    <w:p w:rsidR="0041202F" w:rsidRDefault="0041202F" w:rsidP="008A47F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EF4255">
        <w:rPr>
          <w:sz w:val="28"/>
          <w:szCs w:val="28"/>
        </w:rPr>
        <w:t xml:space="preserve">              от  </w:t>
      </w:r>
      <w:r w:rsidR="00AA088F">
        <w:rPr>
          <w:sz w:val="28"/>
          <w:szCs w:val="28"/>
        </w:rPr>
        <w:t xml:space="preserve">27 декабря    </w:t>
      </w:r>
      <w:r w:rsidR="00EF4255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   №</w:t>
      </w:r>
      <w:r w:rsidR="00AA088F">
        <w:rPr>
          <w:sz w:val="28"/>
          <w:szCs w:val="28"/>
        </w:rPr>
        <w:t>138</w:t>
      </w:r>
    </w:p>
    <w:p w:rsidR="0041202F" w:rsidRDefault="0041202F" w:rsidP="008A47F7">
      <w:pPr>
        <w:pStyle w:val="Web"/>
        <w:spacing w:before="0" w:after="0" w:line="240" w:lineRule="exact"/>
        <w:rPr>
          <w:rStyle w:val="hl41"/>
          <w:b w:val="0"/>
          <w:bCs w:val="0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>Объем поступлений доходов местного бюджета  Дегтяренского сельского поселения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  <w:r>
        <w:rPr>
          <w:rStyle w:val="hl41"/>
          <w:sz w:val="28"/>
          <w:szCs w:val="28"/>
        </w:rPr>
        <w:t>по</w:t>
      </w:r>
      <w:r w:rsidR="00EF4255">
        <w:rPr>
          <w:rStyle w:val="hl41"/>
          <w:sz w:val="28"/>
          <w:szCs w:val="28"/>
        </w:rPr>
        <w:t xml:space="preserve"> основным источникам  на 2019  год и на плановый период 2020 и 2021</w:t>
      </w:r>
      <w:r>
        <w:rPr>
          <w:rStyle w:val="hl41"/>
          <w:sz w:val="28"/>
          <w:szCs w:val="28"/>
        </w:rPr>
        <w:t xml:space="preserve"> годов  </w:t>
      </w: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8"/>
          <w:szCs w:val="28"/>
        </w:rPr>
      </w:pPr>
    </w:p>
    <w:p w:rsidR="0041202F" w:rsidRDefault="0041202F" w:rsidP="008A47F7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:rsidR="0041202F" w:rsidRDefault="0041202F" w:rsidP="008A47F7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(</w:t>
      </w:r>
      <w:proofErr w:type="spellStart"/>
      <w:r>
        <w:rPr>
          <w:rStyle w:val="hl41"/>
          <w:sz w:val="24"/>
          <w:szCs w:val="24"/>
        </w:rPr>
        <w:t>тыс</w:t>
      </w:r>
      <w:proofErr w:type="gramStart"/>
      <w:r>
        <w:rPr>
          <w:rStyle w:val="hl41"/>
          <w:sz w:val="24"/>
          <w:szCs w:val="24"/>
        </w:rPr>
        <w:t>.р</w:t>
      </w:r>
      <w:proofErr w:type="gramEnd"/>
      <w:r>
        <w:rPr>
          <w:rStyle w:val="hl41"/>
          <w:sz w:val="24"/>
          <w:szCs w:val="24"/>
        </w:rPr>
        <w:t>уб</w:t>
      </w:r>
      <w:proofErr w:type="spellEnd"/>
      <w:r>
        <w:rPr>
          <w:rStyle w:val="hl41"/>
          <w:sz w:val="24"/>
          <w:szCs w:val="24"/>
        </w:rPr>
        <w:t>.)</w:t>
      </w: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6"/>
        <w:gridCol w:w="3534"/>
        <w:gridCol w:w="1183"/>
        <w:gridCol w:w="1183"/>
        <w:gridCol w:w="1183"/>
      </w:tblGrid>
      <w:tr w:rsidR="0041202F">
        <w:trPr>
          <w:trHeight w:val="1495"/>
          <w:jc w:val="center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Код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Наименование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2019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EF4255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  <w:tc>
          <w:tcPr>
            <w:tcW w:w="1183" w:type="dxa"/>
          </w:tcPr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План</w:t>
            </w:r>
          </w:p>
          <w:p w:rsidR="0041202F" w:rsidRDefault="00EF4255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</w:p>
          <w:p w:rsidR="0041202F" w:rsidRDefault="0041202F" w:rsidP="009E3713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</w:tc>
      </w:tr>
      <w:tr w:rsidR="0041202F">
        <w:trPr>
          <w:cantSplit/>
          <w:trHeight w:val="293"/>
          <w:jc w:val="center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ind w:right="155"/>
              <w:jc w:val="center"/>
            </w:pPr>
            <w: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3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4</w:t>
            </w:r>
          </w:p>
        </w:tc>
        <w:tc>
          <w:tcPr>
            <w:tcW w:w="1183" w:type="dxa"/>
            <w:tcBorders>
              <w:bottom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</w:p>
        </w:tc>
      </w:tr>
      <w:tr w:rsidR="0041202F">
        <w:trPr>
          <w:cantSplit/>
          <w:trHeight w:val="409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rPr>
                <w:b/>
                <w:bCs/>
              </w:rPr>
            </w:pPr>
            <w:r>
              <w:rPr>
                <w:b/>
                <w:bCs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EF4255">
              <w:rPr>
                <w:b/>
                <w:bCs/>
                <w:color w:val="000000"/>
              </w:rPr>
              <w:t>193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1197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1202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rPr>
                <w:lang w:val="en-US"/>
              </w:rPr>
              <w:t>1 01 020</w:t>
            </w:r>
            <w:r>
              <w:t>10</w:t>
            </w:r>
            <w:r>
              <w:rPr>
                <w:lang w:val="en-US"/>
              </w:rPr>
              <w:t xml:space="preserve"> </w:t>
            </w:r>
            <w:r>
              <w:t>0</w:t>
            </w:r>
            <w:r>
              <w:rPr>
                <w:lang w:val="en-US"/>
              </w:rPr>
              <w:t xml:space="preserve">1 </w:t>
            </w:r>
            <w:r>
              <w:t>1</w:t>
            </w:r>
            <w:r>
              <w:rPr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083AF8" w:rsidRDefault="0041202F" w:rsidP="00DC6D85">
            <w:pPr>
              <w:rPr>
                <w:sz w:val="22"/>
                <w:szCs w:val="22"/>
              </w:rPr>
            </w:pPr>
            <w:r w:rsidRPr="00083AF8"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41202F" w:rsidRDefault="0041202F">
            <w:pPr>
              <w:pStyle w:val="Web"/>
              <w:spacing w:before="0" w:after="0"/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EF4255">
            <w:pPr>
              <w:pStyle w:val="Web"/>
              <w:spacing w:before="0" w:after="0"/>
            </w:pPr>
            <w:r>
              <w:t>43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 xml:space="preserve">                      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41202F" w:rsidP="00A2020A">
            <w:r>
              <w:t>4</w:t>
            </w:r>
            <w:r w:rsidR="00EF4255">
              <w:t>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A2020A" w:rsidRDefault="00EF4255" w:rsidP="00A2020A">
            <w:r>
              <w:t>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1 06 0</w:t>
            </w:r>
            <w:r>
              <w:rPr>
                <w:b/>
                <w:bCs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EF4255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EF4255" w:rsidRDefault="00EF4255">
            <w:pPr>
              <w:pStyle w:val="Web"/>
              <w:spacing w:before="0" w:after="0"/>
              <w:jc w:val="center"/>
              <w:rPr>
                <w:bCs/>
              </w:rPr>
            </w:pPr>
            <w:r w:rsidRPr="00EF4255">
              <w:rPr>
                <w:bCs/>
              </w:rPr>
              <w:t>25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Pr="00EF4255" w:rsidRDefault="00EF4255">
            <w:pPr>
              <w:pStyle w:val="Web"/>
              <w:spacing w:before="0" w:after="0"/>
              <w:jc w:val="center"/>
              <w:rPr>
                <w:bCs/>
              </w:rPr>
            </w:pPr>
            <w:r w:rsidRPr="00EF4255">
              <w:rPr>
                <w:bCs/>
              </w:rPr>
              <w:t>26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</w:p>
          <w:p w:rsidR="0041202F" w:rsidRDefault="0041202F" w:rsidP="00A2020A"/>
          <w:p w:rsidR="0041202F" w:rsidRPr="00A2020A" w:rsidRDefault="00EF4255" w:rsidP="00A2020A">
            <w:r>
              <w:t>27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</w:t>
            </w:r>
            <w:r w:rsidR="00321559">
              <w:t>100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 w:rsidP="004B0837">
            <w:pPr>
              <w:pStyle w:val="Web"/>
              <w:spacing w:before="0" w:after="0"/>
              <w:jc w:val="center"/>
            </w:pPr>
            <w:r>
              <w:t>1100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1100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  <w:r w:rsidR="00321559">
              <w:t>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lastRenderedPageBreak/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организаций, обладающих земельным участком</w:t>
            </w:r>
            <w:proofErr w:type="gramStart"/>
            <w:r>
              <w:t xml:space="preserve"> ,</w:t>
            </w:r>
            <w:proofErr w:type="gramEnd"/>
            <w:r>
              <w:t>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</w:t>
            </w:r>
            <w:r w:rsidR="00321559">
              <w:t>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 w:rsidP="004B0837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321559">
              <w:rPr>
                <w:b/>
                <w:bCs/>
              </w:rPr>
              <w:t>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</w:t>
            </w:r>
            <w:r w:rsidR="00321559">
              <w:t>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spacing w:before="0" w:after="0"/>
              <w:jc w:val="center"/>
            </w:pPr>
            <w:r>
              <w:t>550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  <w:r>
              <w:t>550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321559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</w:tr>
      <w:tr w:rsidR="0041202F">
        <w:trPr>
          <w:cantSplit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  <w:r>
              <w:t>1 08 04020 01 1000 110</w:t>
            </w: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Default="0041202F">
            <w:pPr>
              <w:pStyle w:val="Web"/>
              <w:spacing w:before="0" w:after="0"/>
              <w:jc w:val="center"/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spacing w:before="0" w:after="0"/>
            </w:pPr>
            <w: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t>самоуправле</w:t>
            </w:r>
            <w:proofErr w:type="spellEnd"/>
            <w:r>
              <w:t>-</w:t>
            </w:r>
          </w:p>
          <w:p w:rsidR="0041202F" w:rsidRDefault="0041202F">
            <w:pPr>
              <w:pStyle w:val="Web"/>
              <w:spacing w:before="0" w:after="0"/>
            </w:pPr>
            <w:proofErr w:type="spellStart"/>
            <w:r>
              <w:t>ния</w:t>
            </w:r>
            <w:proofErr w:type="spellEnd"/>
            <w: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321559">
            <w:pPr>
              <w:pStyle w:val="Web"/>
              <w:spacing w:before="0" w:after="0"/>
              <w:jc w:val="center"/>
            </w:pPr>
            <w: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321559" w:rsidP="00A202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spacing w:before="0" w:after="0"/>
              <w:jc w:val="center"/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321559" w:rsidP="00895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E55F65" w:rsidRDefault="004120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 w:rsidRPr="00E55F65">
              <w:rPr>
                <w:sz w:val="24"/>
                <w:szCs w:val="24"/>
              </w:rPr>
              <w:t>Прочие поступления от использования имущества</w:t>
            </w:r>
            <w:proofErr w:type="gramStart"/>
            <w:r w:rsidRPr="00E55F65">
              <w:rPr>
                <w:sz w:val="24"/>
                <w:szCs w:val="24"/>
              </w:rPr>
              <w:t xml:space="preserve"> ,</w:t>
            </w:r>
            <w:proofErr w:type="gramEnd"/>
            <w:r w:rsidRPr="00E55F65">
              <w:rPr>
                <w:sz w:val="24"/>
                <w:szCs w:val="24"/>
              </w:rPr>
              <w:t>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  <w:sz w:val="24"/>
                <w:szCs w:val="24"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Pr="00321559" w:rsidRDefault="0041202F">
            <w:pPr>
              <w:pStyle w:val="Web"/>
              <w:jc w:val="center"/>
              <w:rPr>
                <w:bCs/>
              </w:rPr>
            </w:pPr>
            <w:r w:rsidRPr="00321559">
              <w:rPr>
                <w:bCs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A2020A" w:rsidRDefault="0041202F" w:rsidP="00A2020A"/>
          <w:p w:rsidR="0041202F" w:rsidRPr="00A2020A" w:rsidRDefault="0041202F" w:rsidP="00A2020A"/>
          <w:p w:rsidR="0041202F" w:rsidRPr="00A2020A" w:rsidRDefault="0041202F" w:rsidP="00A2020A"/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Pr="0089543C" w:rsidRDefault="0041202F" w:rsidP="0089543C"/>
          <w:p w:rsidR="0041202F" w:rsidRPr="0089543C" w:rsidRDefault="0041202F" w:rsidP="0089543C"/>
          <w:p w:rsidR="0041202F" w:rsidRPr="0089543C" w:rsidRDefault="0041202F" w:rsidP="0089543C"/>
          <w:p w:rsidR="0041202F" w:rsidRDefault="0041202F" w:rsidP="0089543C"/>
          <w:p w:rsidR="0041202F" w:rsidRPr="0089543C" w:rsidRDefault="0041202F" w:rsidP="0089543C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17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321559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5266,6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175086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5514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175086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5549,4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2 02 15001 10 0000 15</w:t>
            </w:r>
            <w:r w:rsidR="00C03B35">
              <w:rPr>
                <w:sz w:val="24"/>
                <w:szCs w:val="24"/>
              </w:rP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321559">
            <w:pPr>
              <w:pStyle w:val="Web"/>
              <w:jc w:val="center"/>
            </w:pPr>
            <w:r>
              <w:t>228,2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Pr="00A2020A" w:rsidRDefault="00321559" w:rsidP="00A202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jc w:val="center"/>
            </w:pPr>
            <w:r>
              <w:t>193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2 02 15002 10 0000 15</w:t>
            </w:r>
            <w:r w:rsidR="00C03B35">
              <w:rPr>
                <w:sz w:val="24"/>
                <w:szCs w:val="24"/>
              </w:rP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321559">
            <w:pPr>
              <w:pStyle w:val="Web"/>
              <w:jc w:val="center"/>
            </w:pPr>
            <w:r>
              <w:t>3107,6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jc w:val="center"/>
            </w:pPr>
            <w:r>
              <w:t>3077,6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jc w:val="center"/>
            </w:pPr>
            <w:r>
              <w:t>3011,1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2 02 35118 10 0000 15</w:t>
            </w:r>
            <w:r w:rsidR="00C03B35">
              <w:rPr>
                <w:sz w:val="24"/>
                <w:szCs w:val="24"/>
              </w:rP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pStyle w:val="Web"/>
              <w:jc w:val="center"/>
            </w:pPr>
            <w:r>
              <w:t>7</w:t>
            </w:r>
            <w:r w:rsidR="00321559">
              <w:t>8,8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A2020A"/>
          <w:p w:rsidR="0041202F" w:rsidRPr="0089543C" w:rsidRDefault="0041202F" w:rsidP="00A2020A">
            <w:pPr>
              <w:rPr>
                <w:sz w:val="24"/>
                <w:szCs w:val="24"/>
              </w:rPr>
            </w:pPr>
            <w:r w:rsidRPr="0089543C">
              <w:rPr>
                <w:sz w:val="24"/>
                <w:szCs w:val="24"/>
              </w:rPr>
              <w:t>7</w:t>
            </w:r>
            <w:r w:rsidR="00321559">
              <w:rPr>
                <w:sz w:val="24"/>
                <w:szCs w:val="24"/>
              </w:rPr>
              <w:t>8,8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321559">
            <w:pPr>
              <w:pStyle w:val="Web"/>
              <w:jc w:val="center"/>
            </w:pPr>
            <w:r>
              <w:t>81,3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 w:rsidP="00DC6D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2 02 40014 10 0000 15</w:t>
            </w:r>
            <w:r w:rsidR="00C03B35">
              <w:rPr>
                <w:sz w:val="24"/>
                <w:szCs w:val="24"/>
              </w:rPr>
              <w:t>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color w:val="000000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1202F" w:rsidRDefault="0041202F">
            <w:pPr>
              <w:rPr>
                <w:sz w:val="24"/>
                <w:szCs w:val="24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1BDF" w:rsidRDefault="00DF1BDF">
            <w:pPr>
              <w:pStyle w:val="Web"/>
              <w:jc w:val="center"/>
            </w:pPr>
          </w:p>
          <w:p w:rsidR="0041202F" w:rsidRDefault="00244FE6">
            <w:pPr>
              <w:pStyle w:val="Web"/>
              <w:jc w:val="center"/>
            </w:pPr>
            <w:r>
              <w:t>1852</w:t>
            </w:r>
          </w:p>
        </w:tc>
        <w:tc>
          <w:tcPr>
            <w:tcW w:w="1183" w:type="dxa"/>
            <w:tcBorders>
              <w:left w:val="nil"/>
            </w:tcBorders>
          </w:tcPr>
          <w:p w:rsidR="00DF1BDF" w:rsidRDefault="00DF1BDF">
            <w:pPr>
              <w:pStyle w:val="Web"/>
              <w:jc w:val="center"/>
            </w:pPr>
          </w:p>
          <w:p w:rsidR="00DF1BDF" w:rsidRDefault="00DF1BDF">
            <w:pPr>
              <w:pStyle w:val="Web"/>
              <w:jc w:val="center"/>
            </w:pPr>
          </w:p>
          <w:p w:rsidR="00DF1BDF" w:rsidRDefault="00DF1BDF">
            <w:pPr>
              <w:pStyle w:val="Web"/>
              <w:jc w:val="center"/>
            </w:pPr>
          </w:p>
          <w:p w:rsidR="0041202F" w:rsidRDefault="00244FE6">
            <w:pPr>
              <w:pStyle w:val="Web"/>
              <w:jc w:val="center"/>
            </w:pPr>
            <w:r>
              <w:t>2178</w:t>
            </w:r>
          </w:p>
        </w:tc>
        <w:tc>
          <w:tcPr>
            <w:tcW w:w="1183" w:type="dxa"/>
            <w:tcBorders>
              <w:left w:val="nil"/>
            </w:tcBorders>
          </w:tcPr>
          <w:p w:rsidR="0041202F" w:rsidRDefault="0041202F">
            <w:pPr>
              <w:pStyle w:val="Web"/>
              <w:jc w:val="center"/>
            </w:pPr>
          </w:p>
          <w:p w:rsidR="0041202F" w:rsidRDefault="0041202F" w:rsidP="0089543C"/>
          <w:p w:rsidR="00DF1BDF" w:rsidRDefault="00DF1BDF" w:rsidP="0089543C">
            <w:pPr>
              <w:rPr>
                <w:sz w:val="24"/>
                <w:szCs w:val="24"/>
              </w:rPr>
            </w:pPr>
          </w:p>
          <w:p w:rsidR="00DF1BDF" w:rsidRDefault="00DF1BDF" w:rsidP="0089543C">
            <w:pPr>
              <w:rPr>
                <w:sz w:val="24"/>
                <w:szCs w:val="24"/>
              </w:rPr>
            </w:pPr>
          </w:p>
          <w:p w:rsidR="0041202F" w:rsidRPr="0089543C" w:rsidRDefault="00244FE6" w:rsidP="008954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2264</w:t>
            </w:r>
          </w:p>
        </w:tc>
      </w:tr>
      <w:tr w:rsidR="0041202F">
        <w:trPr>
          <w:cantSplit/>
          <w:trHeight w:val="910"/>
          <w:jc w:val="center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41202F" w:rsidRDefault="0041202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41202F" w:rsidRDefault="0041202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F1BDF" w:rsidRDefault="00DF1BDF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244FE6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6459,6</w:t>
            </w:r>
          </w:p>
        </w:tc>
        <w:tc>
          <w:tcPr>
            <w:tcW w:w="1183" w:type="dxa"/>
            <w:tcBorders>
              <w:left w:val="nil"/>
            </w:tcBorders>
          </w:tcPr>
          <w:p w:rsidR="00DF1BDF" w:rsidRDefault="00DF1BDF" w:rsidP="00A2020A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175086" w:rsidP="00A2020A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6711,0</w:t>
            </w:r>
          </w:p>
        </w:tc>
        <w:tc>
          <w:tcPr>
            <w:tcW w:w="1183" w:type="dxa"/>
            <w:tcBorders>
              <w:left w:val="nil"/>
            </w:tcBorders>
          </w:tcPr>
          <w:p w:rsidR="00DF1BDF" w:rsidRDefault="00DF1BDF">
            <w:pPr>
              <w:pStyle w:val="Web"/>
              <w:jc w:val="center"/>
              <w:rPr>
                <w:b/>
                <w:bCs/>
              </w:rPr>
            </w:pPr>
          </w:p>
          <w:p w:rsidR="0041202F" w:rsidRDefault="00175086">
            <w:pPr>
              <w:pStyle w:val="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6751,4</w:t>
            </w:r>
          </w:p>
        </w:tc>
      </w:tr>
    </w:tbl>
    <w:p w:rsidR="0041202F" w:rsidRDefault="0041202F">
      <w:r>
        <w:t xml:space="preserve">   </w:t>
      </w:r>
    </w:p>
    <w:p w:rsidR="0041202F" w:rsidRPr="008A6801" w:rsidRDefault="0041202F" w:rsidP="008A6801"/>
    <w:p w:rsidR="0041202F" w:rsidRDefault="0041202F" w:rsidP="008A6801"/>
    <w:p w:rsidR="0041202F" w:rsidRDefault="0041202F" w:rsidP="008A6801"/>
    <w:p w:rsidR="0041202F" w:rsidRDefault="0041202F" w:rsidP="008A6801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:rsidR="0041202F" w:rsidRDefault="0041202F" w:rsidP="00D84C1E">
      <w:r>
        <w:t xml:space="preserve">                                                                                                                             </w:t>
      </w:r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tabs>
          <w:tab w:val="left" w:pos="180"/>
        </w:tabs>
        <w:jc w:val="right"/>
        <w:rPr>
          <w:sz w:val="28"/>
          <w:szCs w:val="28"/>
        </w:rPr>
      </w:pPr>
    </w:p>
    <w:p w:rsidR="0041202F" w:rsidRDefault="0041202F" w:rsidP="008A6801">
      <w:pPr>
        <w:jc w:val="center"/>
        <w:rPr>
          <w:sz w:val="28"/>
          <w:szCs w:val="28"/>
        </w:rPr>
      </w:pPr>
    </w:p>
    <w:p w:rsidR="0041202F" w:rsidRDefault="0041202F" w:rsidP="008A6801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:rsidR="0041202F" w:rsidRDefault="0041202F" w:rsidP="008A6801">
      <w:pPr>
        <w:jc w:val="right"/>
      </w:pPr>
    </w:p>
    <w:p w:rsidR="0041202F" w:rsidRDefault="0041202F" w:rsidP="008A6801">
      <w:pPr>
        <w:jc w:val="right"/>
      </w:pPr>
    </w:p>
    <w:p w:rsidR="0041202F" w:rsidRDefault="0041202F" w:rsidP="008A6801">
      <w:pPr>
        <w:tabs>
          <w:tab w:val="left" w:pos="1202"/>
        </w:tabs>
        <w:rPr>
          <w:b/>
          <w:bCs/>
        </w:rPr>
      </w:pPr>
      <w:r w:rsidRPr="00413844">
        <w:rPr>
          <w:b/>
          <w:bCs/>
          <w:sz w:val="28"/>
          <w:szCs w:val="28"/>
        </w:rPr>
        <w:t xml:space="preserve">                  </w:t>
      </w:r>
    </w:p>
    <w:p w:rsidR="0041202F" w:rsidRDefault="0041202F" w:rsidP="008A6801">
      <w:pPr>
        <w:tabs>
          <w:tab w:val="left" w:pos="1202"/>
        </w:tabs>
        <w:rPr>
          <w:b/>
          <w:bCs/>
        </w:rPr>
      </w:pPr>
    </w:p>
    <w:p w:rsidR="0041202F" w:rsidRDefault="0041202F" w:rsidP="00091478">
      <w:r>
        <w:t xml:space="preserve">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>
      <w:r>
        <w:t xml:space="preserve">                                                                                                                               </w:t>
      </w:r>
    </w:p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091478"/>
    <w:p w:rsidR="0041202F" w:rsidRDefault="0041202F" w:rsidP="008B0A8E">
      <w:pPr>
        <w:tabs>
          <w:tab w:val="left" w:pos="6435"/>
        </w:tabs>
      </w:pPr>
      <w:r>
        <w:tab/>
      </w: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Default="0041202F" w:rsidP="008B0A8E">
      <w:pPr>
        <w:tabs>
          <w:tab w:val="left" w:pos="6435"/>
        </w:tabs>
      </w:pPr>
    </w:p>
    <w:p w:rsidR="0041202F" w:rsidRPr="006F366D" w:rsidRDefault="0041202F" w:rsidP="00091478">
      <w:r>
        <w:lastRenderedPageBreak/>
        <w:t xml:space="preserve">                                                                                                   </w:t>
      </w:r>
      <w:r w:rsidR="008E6456">
        <w:t xml:space="preserve">                               </w:t>
      </w:r>
      <w:r>
        <w:t xml:space="preserve">   </w:t>
      </w:r>
      <w:r w:rsidRPr="006F366D">
        <w:t xml:space="preserve">Приложение </w:t>
      </w:r>
      <w:r>
        <w:t>2</w:t>
      </w:r>
    </w:p>
    <w:p w:rsidR="0041202F" w:rsidRPr="006F366D" w:rsidRDefault="0041202F" w:rsidP="00091478">
      <w:r w:rsidRPr="006F366D">
        <w:t xml:space="preserve">                                                                  </w:t>
      </w:r>
      <w:r>
        <w:t xml:space="preserve">                                                </w:t>
      </w:r>
      <w:r w:rsidRPr="006F366D">
        <w:t>к решению Совета народных депутатов</w:t>
      </w:r>
    </w:p>
    <w:p w:rsidR="0041202F" w:rsidRPr="006F366D" w:rsidRDefault="0041202F" w:rsidP="00091478">
      <w:r w:rsidRPr="006F366D">
        <w:t xml:space="preserve">                                                          </w:t>
      </w:r>
      <w:r>
        <w:t xml:space="preserve">                                                        Дегтяренского</w:t>
      </w:r>
      <w:r w:rsidRPr="006F366D">
        <w:t xml:space="preserve"> сельского поселения </w:t>
      </w:r>
    </w:p>
    <w:p w:rsidR="0041202F" w:rsidRDefault="0041202F" w:rsidP="00091478">
      <w:r>
        <w:t xml:space="preserve">                                                                                             </w:t>
      </w:r>
      <w:r w:rsidR="00AA088F">
        <w:t xml:space="preserve">                      «О бюджете </w:t>
      </w:r>
      <w:r>
        <w:t xml:space="preserve">Дегтяренского  </w:t>
      </w:r>
    </w:p>
    <w:p w:rsidR="0041202F" w:rsidRDefault="0041202F" w:rsidP="00091478">
      <w:r>
        <w:t xml:space="preserve">                                                                                                               </w:t>
      </w:r>
      <w:r w:rsidR="006C06F8">
        <w:t xml:space="preserve">    сельского  поселения на 2019</w:t>
      </w:r>
      <w:r>
        <w:t xml:space="preserve">год и                                                                                    </w:t>
      </w:r>
    </w:p>
    <w:p w:rsidR="0041202F" w:rsidRDefault="0041202F" w:rsidP="00091478">
      <w:r>
        <w:t xml:space="preserve">                                                                                                       </w:t>
      </w:r>
      <w:r w:rsidR="006C06F8">
        <w:t xml:space="preserve">            плановый период 2020 и 2021</w:t>
      </w:r>
      <w:r>
        <w:t xml:space="preserve">гг»  </w:t>
      </w:r>
    </w:p>
    <w:p w:rsidR="0041202F" w:rsidRDefault="0041202F" w:rsidP="00091478">
      <w:r>
        <w:t xml:space="preserve">                                                                                             </w:t>
      </w:r>
      <w:r w:rsidR="00AA088F">
        <w:t xml:space="preserve">                      от   </w:t>
      </w:r>
      <w:r>
        <w:t xml:space="preserve"> </w:t>
      </w:r>
      <w:r w:rsidR="00AA088F">
        <w:t xml:space="preserve">27декабря  2018года       </w:t>
      </w:r>
      <w:r>
        <w:t>№</w:t>
      </w:r>
      <w:r w:rsidR="00AA088F">
        <w:t>138</w:t>
      </w:r>
    </w:p>
    <w:p w:rsidR="0041202F" w:rsidRDefault="0041202F" w:rsidP="00091478">
      <w:pPr>
        <w:jc w:val="both"/>
      </w:pPr>
      <w:r>
        <w:t xml:space="preserve">                                                                                        </w:t>
      </w: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Default="0041202F" w:rsidP="00091478">
      <w:pPr>
        <w:rPr>
          <w:sz w:val="18"/>
          <w:szCs w:val="18"/>
        </w:rPr>
      </w:pP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</w:t>
      </w:r>
      <w:r w:rsidRPr="00823C35">
        <w:rPr>
          <w:b/>
          <w:bCs/>
          <w:sz w:val="24"/>
          <w:szCs w:val="24"/>
        </w:rPr>
        <w:t>Перечень главных администраторов доходов  бюджета</w:t>
      </w:r>
    </w:p>
    <w:p w:rsidR="0041202F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Дегтяренского </w:t>
      </w:r>
      <w:r w:rsidRPr="00823C35">
        <w:rPr>
          <w:b/>
          <w:bCs/>
          <w:sz w:val="24"/>
          <w:szCs w:val="24"/>
        </w:rPr>
        <w:t>сельского поселения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</w:t>
      </w:r>
      <w:r w:rsidRPr="00823C35">
        <w:rPr>
          <w:b/>
          <w:bCs/>
          <w:sz w:val="24"/>
          <w:szCs w:val="24"/>
        </w:rPr>
        <w:t xml:space="preserve"> органов государственной власти </w:t>
      </w:r>
      <w:r>
        <w:rPr>
          <w:b/>
          <w:bCs/>
          <w:sz w:val="24"/>
          <w:szCs w:val="24"/>
        </w:rPr>
        <w:t xml:space="preserve"> </w:t>
      </w:r>
    </w:p>
    <w:p w:rsidR="0041202F" w:rsidRPr="00823C35" w:rsidRDefault="0041202F" w:rsidP="00091478">
      <w:pPr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</w:t>
      </w:r>
      <w:r w:rsidRPr="00823C35">
        <w:rPr>
          <w:b/>
          <w:bCs/>
          <w:sz w:val="24"/>
          <w:szCs w:val="24"/>
        </w:rPr>
        <w:t>Российской Федерации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662"/>
        <w:gridCol w:w="2031"/>
        <w:gridCol w:w="5539"/>
        <w:gridCol w:w="16"/>
      </w:tblGrid>
      <w:tr w:rsidR="0041202F" w:rsidRPr="00823C35">
        <w:trPr>
          <w:gridAfter w:val="1"/>
          <w:wAfter w:w="16" w:type="dxa"/>
          <w:trHeight w:val="360"/>
        </w:trPr>
        <w:tc>
          <w:tcPr>
            <w:tcW w:w="709" w:type="dxa"/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  <w:r w:rsidRPr="00823C35">
              <w:rPr>
                <w:b/>
                <w:bCs/>
                <w:sz w:val="24"/>
                <w:szCs w:val="24"/>
              </w:rPr>
              <w:t xml:space="preserve">                   </w:t>
            </w:r>
          </w:p>
        </w:tc>
        <w:tc>
          <w:tcPr>
            <w:tcW w:w="757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23C35" w:rsidRDefault="0041202F" w:rsidP="003259BA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Код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бюджетной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классификации</w:t>
            </w:r>
            <w:proofErr w:type="spellEnd"/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Наименование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администратора</w:t>
            </w:r>
            <w:proofErr w:type="spellEnd"/>
            <w:r w:rsidRPr="00AB7824">
              <w:rPr>
                <w:b/>
                <w:bCs/>
                <w:sz w:val="22"/>
                <w:szCs w:val="22"/>
                <w:lang w:val="en-US"/>
              </w:rPr>
              <w:t xml:space="preserve"> и </w:t>
            </w:r>
            <w:proofErr w:type="spellStart"/>
            <w:r w:rsidRPr="00AB7824">
              <w:rPr>
                <w:b/>
                <w:bCs/>
                <w:sz w:val="22"/>
                <w:szCs w:val="22"/>
                <w:lang w:val="en-US"/>
              </w:rPr>
              <w:t>доходов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Федеральная налоговая служба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источником которых является 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 полученных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1 01 02030 01 0000 110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1 01 02040 01 0000 110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доходы физических лиц в виде фиксированных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rPr>
                <w:lang w:val="en-US"/>
              </w:rPr>
              <w:t>1 05 03010 01 0000 110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roofErr w:type="spellStart"/>
            <w:r w:rsidRPr="00AB7824">
              <w:rPr>
                <w:lang w:val="en-US"/>
              </w:rPr>
              <w:t>Единый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сельскохозяйственный</w:t>
            </w:r>
            <w:proofErr w:type="spellEnd"/>
            <w:r w:rsidRPr="00AB7824">
              <w:rPr>
                <w:lang w:val="en-US"/>
              </w:rPr>
              <w:t xml:space="preserve"> </w:t>
            </w:r>
            <w:proofErr w:type="spellStart"/>
            <w:r w:rsidRPr="00AB7824">
              <w:rPr>
                <w:lang w:val="en-US"/>
              </w:rPr>
              <w:t>налог</w:t>
            </w:r>
            <w:proofErr w:type="spell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1 05 03020 01 0000 110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Единый сельскохозяйственный налог (за налоговые периоды, истекшие до 1 января 2011 года)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1 06 01030 10 1000 110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Налог на имущество физических лиц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1 06 06033 10 0000 110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организаций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182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1 06 06043 10 0000 110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Земельный налог с физических лиц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обладающих земельным участком ,расположенным в границах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pPr>
              <w:rPr>
                <w:b/>
                <w:bCs/>
                <w:sz w:val="22"/>
                <w:szCs w:val="22"/>
              </w:rPr>
            </w:pPr>
            <w:r w:rsidRPr="00AB7824">
              <w:rPr>
                <w:b/>
                <w:bCs/>
                <w:sz w:val="22"/>
                <w:szCs w:val="22"/>
              </w:rPr>
              <w:t xml:space="preserve">Администрация </w:t>
            </w:r>
            <w:r>
              <w:rPr>
                <w:b/>
                <w:bCs/>
                <w:sz w:val="22"/>
                <w:szCs w:val="22"/>
              </w:rPr>
              <w:t>Дегтяренского</w:t>
            </w:r>
            <w:r w:rsidRPr="00AB7824">
              <w:rPr>
                <w:b/>
                <w:bCs/>
                <w:sz w:val="22"/>
                <w:szCs w:val="22"/>
              </w:rPr>
              <w:t xml:space="preserve"> сельского поселения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1 08 04020 01 1</w:t>
            </w:r>
            <w:r w:rsidRPr="00AB7824">
              <w:t xml:space="preserve"> 000110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 xml:space="preserve">1 08 04020 01 40 </w:t>
            </w:r>
            <w:r w:rsidRPr="00AB7824">
              <w:t>00110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1202F" w:rsidRPr="00AB7824" w:rsidRDefault="0041202F" w:rsidP="003259BA">
            <w:r w:rsidRPr="00AB7824">
              <w:t>Государственная пошлина за совершения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1 11 05035 10 0000 120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Доходы от сдачи в аренду имущества, находящегося в оперативном управлении органов управления сельского поселения и созданных ими учреждений (за  исключением имущества муниципальных автономных учреждений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1 11 09045 10 0000 120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автономных учреждений, в части реализации основных средств по указанному имуществу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1 14 02052 10 0000 440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имущества, находящегося в оперативном управлении учреждении, находящихся в ведении органов управления сельских поселений (за исключением имущества муниципальных автономных учреждений</w:t>
            </w:r>
            <w:proofErr w:type="gramStart"/>
            <w:r w:rsidRPr="00AB7824">
              <w:t xml:space="preserve"> )</w:t>
            </w:r>
            <w:proofErr w:type="gramEnd"/>
            <w:r w:rsidRPr="00AB7824">
              <w:t xml:space="preserve"> в части реализации материальных запасов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1 14 02053 10 0000 410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AB7824">
              <w:t>й(</w:t>
            </w:r>
            <w:proofErr w:type="gramEnd"/>
            <w:r w:rsidRPr="00AB7824">
              <w:t>за исключением имущества муниципальных автономных учреждений, а также имущества муниципальных предприятий, в том числе казенных) в части реализации основных средств по указанному имуществу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914  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 xml:space="preserve"> 1 14 02053 10 0000 440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roofErr w:type="gramStart"/>
            <w:r w:rsidRPr="00AB7824">
              <w:t xml:space="preserve">Доходы от реализации иного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</w:t>
            </w:r>
            <w:proofErr w:type="gramEnd"/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5A761F" w:rsidRDefault="0041202F" w:rsidP="003259BA">
            <w:r>
              <w:t xml:space="preserve"> 1 16 90050 10 0000 140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1 17 01050 10 0000 180</w:t>
            </w:r>
          </w:p>
        </w:tc>
        <w:tc>
          <w:tcPr>
            <w:tcW w:w="555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Невыясненные поступления, зачисляемые в бюджеты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1 17 05050 10 0000 180</w:t>
            </w:r>
          </w:p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 xml:space="preserve"> 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неналоговые доходы бюджетов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15001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Дотации</w:t>
            </w:r>
            <w:r>
              <w:t xml:space="preserve"> бюджетам  сельских поселений</w:t>
            </w:r>
            <w:r w:rsidRPr="00AB7824">
              <w:t xml:space="preserve"> на выравнивание уровня бюджетной обеспеченности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15002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Дотация бюджетам сельских поселений на поддержку мер по обеспечению сбалансированности бюджетов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19999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 xml:space="preserve">Прочие дотации бюджетам </w:t>
            </w:r>
            <w:r>
              <w:t xml:space="preserve"> сельских </w:t>
            </w:r>
            <w:r w:rsidRPr="008E7771">
              <w:t>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20077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 на </w:t>
            </w:r>
            <w:proofErr w:type="gramStart"/>
            <w:r w:rsidR="004C0EC0">
              <w:rPr>
                <w:color w:val="000000"/>
              </w:rPr>
              <w:t>со</w:t>
            </w:r>
            <w:proofErr w:type="gramEnd"/>
            <w:r w:rsidR="004C0EC0">
              <w:rPr>
                <w:color w:val="000000"/>
              </w:rPr>
              <w:t xml:space="preserve"> финансирование</w:t>
            </w:r>
            <w:r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5243F4">
            <w:r w:rsidRPr="008E7771">
              <w:t xml:space="preserve">2 02 </w:t>
            </w:r>
            <w:r>
              <w:t>29999</w:t>
            </w:r>
            <w:r w:rsidRPr="008E7771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8E7771" w:rsidRDefault="0041202F" w:rsidP="003259BA">
            <w:r w:rsidRPr="008E7771">
              <w:rPr>
                <w:color w:val="000000"/>
              </w:rPr>
              <w:t>Прочие субсидии бюджетам</w:t>
            </w:r>
            <w:r>
              <w:rPr>
                <w:color w:val="000000"/>
              </w:rPr>
              <w:t xml:space="preserve"> сельских </w:t>
            </w:r>
            <w:r w:rsidRPr="008E7771">
              <w:rPr>
                <w:color w:val="000000"/>
              </w:rPr>
              <w:t xml:space="preserve">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  <w:p w:rsidR="0041202F" w:rsidRPr="00AB7824" w:rsidRDefault="0041202F" w:rsidP="003259BA"/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202 </w:t>
            </w:r>
            <w:r>
              <w:t>35118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Субвенция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5243F4">
            <w:r w:rsidRPr="00AB7824">
              <w:t xml:space="preserve">2 02 </w:t>
            </w:r>
            <w:r>
              <w:t>45160</w:t>
            </w:r>
            <w:r w:rsidRPr="00AB7824"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трансферты,</w:t>
            </w:r>
            <w:r w:rsidRPr="00AB7824">
              <w:t xml:space="preserve"> передаваемые бюджетам сельских поселений для компенсации дополнительных расходов, возникших в результате решений принятых органами власти другого уровня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pPr>
              <w:rPr>
                <w:lang w:val="en-US"/>
              </w:rPr>
            </w:pPr>
            <w:r w:rsidRPr="00AB7824">
              <w:rPr>
                <w:lang w:val="en-US"/>
              </w:rP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B54586" w:rsidRDefault="0041202F" w:rsidP="005243F4">
            <w:r w:rsidRPr="00AB7824">
              <w:rPr>
                <w:lang w:val="en-US"/>
              </w:rPr>
              <w:t xml:space="preserve">2 02 </w:t>
            </w:r>
            <w:r>
              <w:t>40014</w:t>
            </w:r>
            <w:r w:rsidRPr="00AB7824">
              <w:rPr>
                <w:lang w:val="en-US"/>
              </w:rPr>
              <w:t xml:space="preserve"> 10 0000 15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t>Межбюджетные трансферты</w:t>
            </w:r>
            <w:proofErr w:type="gramStart"/>
            <w:r w:rsidRPr="00AB7824">
              <w:t xml:space="preserve"> </w:t>
            </w:r>
            <w:r>
              <w:t>,</w:t>
            </w:r>
            <w:proofErr w:type="gramEnd"/>
            <w:r w:rsidRPr="00AB7824">
              <w:t>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B54586">
            <w:r>
              <w:t xml:space="preserve">2 02  49999 </w:t>
            </w:r>
            <w:r w:rsidRPr="00AB7824">
              <w:t>10</w:t>
            </w:r>
            <w:r>
              <w:t xml:space="preserve"> </w:t>
            </w:r>
            <w:r w:rsidRPr="00AB7824">
              <w:t>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 w:rsidRPr="00AB7824">
              <w:t>Прочие межбюджетные трансферты</w:t>
            </w:r>
            <w:proofErr w:type="gramStart"/>
            <w:r w:rsidRPr="00AB7824">
              <w:t xml:space="preserve"> ,</w:t>
            </w:r>
            <w:proofErr w:type="gramEnd"/>
            <w:r w:rsidRPr="00AB7824">
              <w:t>передаваемые бюджетам сельских поселений</w:t>
            </w:r>
          </w:p>
        </w:tc>
      </w:tr>
      <w:tr w:rsidR="0041202F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3259BA">
            <w:r>
              <w:lastRenderedPageBreak/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AB7824" w:rsidRDefault="0041202F" w:rsidP="00FA5EB9">
            <w:r>
              <w:t>2 02 20216 10 000015</w:t>
            </w:r>
            <w:r w:rsidR="00B54586">
              <w:t>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202F" w:rsidRPr="00E03737" w:rsidRDefault="0041202F" w:rsidP="003259BA">
            <w:r w:rsidRPr="00E03737"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B16BEB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Default="00B16BEB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Default="002F41E4" w:rsidP="00FA5EB9">
            <w:r>
              <w:t>2 08 05000 10 0000150</w:t>
            </w:r>
            <w:bookmarkStart w:id="0" w:name="_GoBack"/>
            <w:bookmarkEnd w:id="0"/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6BEB" w:rsidRPr="00E03737" w:rsidRDefault="00C83325" w:rsidP="00C83325">
            <w:pPr>
              <w:rPr>
                <w:color w:val="000000"/>
              </w:rPr>
            </w:pPr>
            <w:r>
              <w:rPr>
                <w:color w:val="000000"/>
              </w:rPr>
              <w:t>Перечисления из бюджетов сельских поселений (в бюджеты поселений)  для осуществления возврата (зачета) излишне уплаченных или излишне взысканных сумм</w:t>
            </w:r>
            <w:r w:rsidR="000174C7">
              <w:rPr>
                <w:color w:val="000000"/>
              </w:rPr>
              <w:t xml:space="preserve"> налогов, сборов и иных платежей, а также сумм процентов за несвоевременное осуществление такого возврата и процентов, начислено на излишне взысканные суммы</w:t>
            </w:r>
          </w:p>
        </w:tc>
      </w:tr>
      <w:tr w:rsidR="006148C6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FA5EB9">
            <w:r>
              <w:t>2 07 05020 10 0000150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C83325">
            <w:pPr>
              <w:rPr>
                <w:color w:val="000000"/>
              </w:rPr>
            </w:pPr>
            <w:r>
              <w:rPr>
                <w:color w:val="000000"/>
              </w:rPr>
              <w:t>Поступления от денежных пожертвований предоставляемых физическими лицами получателям средств бюджетов сельских поселений</w:t>
            </w:r>
          </w:p>
        </w:tc>
      </w:tr>
      <w:tr w:rsidR="006148C6" w:rsidRPr="00AB7824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3259BA">
            <w:r>
              <w:t>914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FA5EB9">
            <w:r>
              <w:t>2 07 05030 10 0000150</w:t>
            </w:r>
          </w:p>
        </w:tc>
        <w:tc>
          <w:tcPr>
            <w:tcW w:w="5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8C6" w:rsidRDefault="006148C6" w:rsidP="00C83325">
            <w:pPr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</w:tbl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</w:t>
      </w: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C92D8C">
      <w:pPr>
        <w:ind w:left="-540" w:firstLine="6660"/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</w:t>
      </w: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41202F" w:rsidRDefault="0041202F" w:rsidP="00292D90">
      <w:pPr>
        <w:jc w:val="both"/>
        <w:rPr>
          <w:sz w:val="16"/>
          <w:szCs w:val="16"/>
        </w:rPr>
      </w:pPr>
    </w:p>
    <w:p w:rsidR="00A15D3B" w:rsidRDefault="00A15D3B" w:rsidP="00292D90">
      <w:pPr>
        <w:jc w:val="both"/>
        <w:rPr>
          <w:sz w:val="16"/>
          <w:szCs w:val="16"/>
        </w:rPr>
      </w:pPr>
    </w:p>
    <w:p w:rsidR="0041202F" w:rsidRPr="00292D90" w:rsidRDefault="00A15D3B" w:rsidP="00292D90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</w:t>
      </w:r>
      <w:r w:rsidR="0041202F">
        <w:rPr>
          <w:sz w:val="16"/>
          <w:szCs w:val="16"/>
        </w:rPr>
        <w:t xml:space="preserve"> </w:t>
      </w:r>
      <w:r w:rsidR="0041202F">
        <w:t xml:space="preserve"> Приложение 3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292D90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292D90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292D90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292D90">
      <w:r>
        <w:t xml:space="preserve">                                                                                                         </w:t>
      </w:r>
      <w:r w:rsidR="00A15D3B">
        <w:t xml:space="preserve">      «О  бюджете</w:t>
      </w:r>
      <w:r w:rsidR="00E0355E">
        <w:t xml:space="preserve"> на 2019</w:t>
      </w:r>
      <w:r>
        <w:t xml:space="preserve"> год и                          </w:t>
      </w:r>
    </w:p>
    <w:p w:rsidR="0041202F" w:rsidRDefault="0041202F" w:rsidP="00292D90">
      <w:r>
        <w:t xml:space="preserve">                                                                                                   </w:t>
      </w:r>
      <w:r w:rsidR="00E0355E">
        <w:t xml:space="preserve">            плановый период 2020 и 2021</w:t>
      </w:r>
      <w:r>
        <w:t>гг»</w:t>
      </w:r>
    </w:p>
    <w:p w:rsidR="0041202F" w:rsidRDefault="0041202F" w:rsidP="00292D90">
      <w:r>
        <w:t xml:space="preserve">                                                                                                               от    </w:t>
      </w:r>
      <w:r w:rsidR="00A15D3B">
        <w:t xml:space="preserve">27 декабря 2018 года     </w:t>
      </w:r>
      <w:r>
        <w:t xml:space="preserve"> № </w:t>
      </w:r>
      <w:r w:rsidR="00A15D3B">
        <w:t>138</w:t>
      </w:r>
    </w:p>
    <w:p w:rsidR="0041202F" w:rsidRDefault="0041202F" w:rsidP="00292D90"/>
    <w:p w:rsidR="0041202F" w:rsidRDefault="0041202F" w:rsidP="00292D90"/>
    <w:p w:rsidR="0041202F" w:rsidRDefault="0041202F" w:rsidP="00292D90"/>
    <w:p w:rsidR="0041202F" w:rsidRPr="0081360F" w:rsidRDefault="0041202F" w:rsidP="00292D90">
      <w:pPr>
        <w:pStyle w:val="1H1"/>
        <w:ind w:firstLine="0"/>
        <w:jc w:val="center"/>
      </w:pPr>
      <w:r w:rsidRPr="0081360F">
        <w:t xml:space="preserve">                      Ведомственная структура расходов бюджета </w:t>
      </w:r>
      <w:r w:rsidR="00E0355E">
        <w:t>Дегтяренского поселения на  2019</w:t>
      </w:r>
      <w:r w:rsidRPr="0081360F">
        <w:t xml:space="preserve"> и </w:t>
      </w:r>
      <w:r w:rsidR="00E0355E">
        <w:t xml:space="preserve"> на плановый период 2020 и 2021</w:t>
      </w:r>
      <w:r>
        <w:t xml:space="preserve"> годов</w:t>
      </w:r>
    </w:p>
    <w:p w:rsidR="0041202F" w:rsidRPr="0081360F" w:rsidRDefault="0041202F" w:rsidP="00292D90">
      <w:pPr>
        <w:jc w:val="right"/>
        <w:rPr>
          <w:sz w:val="24"/>
          <w:szCs w:val="24"/>
        </w:rPr>
      </w:pPr>
      <w:r w:rsidRPr="0081360F">
        <w:rPr>
          <w:sz w:val="24"/>
          <w:szCs w:val="24"/>
        </w:rPr>
        <w:t>(</w:t>
      </w:r>
      <w:proofErr w:type="spellStart"/>
      <w:r w:rsidRPr="0081360F">
        <w:rPr>
          <w:sz w:val="24"/>
          <w:szCs w:val="24"/>
        </w:rPr>
        <w:t>тыс</w:t>
      </w:r>
      <w:proofErr w:type="gramStart"/>
      <w:r w:rsidRPr="0081360F">
        <w:rPr>
          <w:sz w:val="24"/>
          <w:szCs w:val="24"/>
        </w:rPr>
        <w:t>.р</w:t>
      </w:r>
      <w:proofErr w:type="gramEnd"/>
      <w:r w:rsidRPr="0081360F">
        <w:rPr>
          <w:sz w:val="24"/>
          <w:szCs w:val="24"/>
        </w:rPr>
        <w:t>уб</w:t>
      </w:r>
      <w:proofErr w:type="spellEnd"/>
      <w:r w:rsidRPr="0081360F"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0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720"/>
        <w:gridCol w:w="426"/>
        <w:gridCol w:w="425"/>
        <w:gridCol w:w="1276"/>
        <w:gridCol w:w="567"/>
        <w:gridCol w:w="850"/>
        <w:gridCol w:w="993"/>
        <w:gridCol w:w="993"/>
      </w:tblGrid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87773D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87773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87773D">
              <w:rPr>
                <w:sz w:val="18"/>
                <w:szCs w:val="18"/>
              </w:rPr>
              <w:t>1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87773D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6459,6</w:t>
            </w:r>
          </w:p>
        </w:tc>
        <w:tc>
          <w:tcPr>
            <w:tcW w:w="993" w:type="dxa"/>
          </w:tcPr>
          <w:p w:rsidR="0041202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6711,0</w:t>
            </w:r>
          </w:p>
        </w:tc>
        <w:tc>
          <w:tcPr>
            <w:tcW w:w="993" w:type="dxa"/>
          </w:tcPr>
          <w:p w:rsidR="0041202F" w:rsidRDefault="0087773D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6751,4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 w:rsidRPr="00180EB5"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560420" w:rsidP="008777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2068,8</w:t>
            </w:r>
          </w:p>
        </w:tc>
        <w:tc>
          <w:tcPr>
            <w:tcW w:w="993" w:type="dxa"/>
          </w:tcPr>
          <w:p w:rsidR="0041202F" w:rsidRDefault="002A51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1933,4</w:t>
            </w:r>
          </w:p>
        </w:tc>
        <w:tc>
          <w:tcPr>
            <w:tcW w:w="993" w:type="dxa"/>
          </w:tcPr>
          <w:p w:rsidR="0041202F" w:rsidRDefault="002A51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1740,3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F91202"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Pr="00200B80" w:rsidRDefault="0041202F" w:rsidP="00292D90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73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292D90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87773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F91202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  <w:r w:rsidR="0087773D"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87773D">
              <w:rPr>
                <w:sz w:val="18"/>
                <w:szCs w:val="18"/>
              </w:rPr>
              <w:t>83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0301DC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0301DC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0301DC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A86FD8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Основное мероприятие «</w:t>
            </w:r>
            <w:r>
              <w:rPr>
                <w:b/>
                <w:bCs/>
                <w:sz w:val="18"/>
                <w:szCs w:val="18"/>
              </w:rPr>
              <w:t>Повышение устойчивости бюджета»</w:t>
            </w:r>
          </w:p>
        </w:tc>
        <w:tc>
          <w:tcPr>
            <w:tcW w:w="720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A86FD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86FD8"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E06D8E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41202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1202F">
              <w:rPr>
                <w:sz w:val="18"/>
                <w:szCs w:val="18"/>
              </w:rPr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2</w:t>
            </w:r>
            <w:r w:rsidR="0041202F">
              <w:t>0</w:t>
            </w:r>
          </w:p>
        </w:tc>
      </w:tr>
      <w:tr w:rsidR="0041202F" w:rsidRPr="009479C0">
        <w:tc>
          <w:tcPr>
            <w:tcW w:w="4248" w:type="dxa"/>
          </w:tcPr>
          <w:p w:rsidR="0041202F" w:rsidRPr="00EB23E4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EB23E4">
              <w:rPr>
                <w:b/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4E6315">
              <w:rPr>
                <w:b/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41202F" w:rsidRPr="004E6315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E6315" w:rsidRDefault="0041202F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87773D">
              <w:rPr>
                <w:b/>
                <w:bCs/>
              </w:rPr>
              <w:t>0</w:t>
            </w:r>
          </w:p>
        </w:tc>
        <w:tc>
          <w:tcPr>
            <w:tcW w:w="993" w:type="dxa"/>
          </w:tcPr>
          <w:p w:rsidR="0041202F" w:rsidRPr="004E6315" w:rsidRDefault="009277EA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776474" w:rsidRDefault="0041202F" w:rsidP="00292D90">
            <w:pPr>
              <w:jc w:val="center"/>
            </w:pPr>
            <w:r>
              <w:t>13</w:t>
            </w:r>
            <w:r w:rsidR="0087773D">
              <w:t>0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</w:pPr>
            <w:r>
              <w:t>96</w:t>
            </w:r>
          </w:p>
        </w:tc>
      </w:tr>
      <w:tr w:rsidR="0041202F" w:rsidRPr="00012BFD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E20163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87773D">
              <w:rPr>
                <w:b/>
                <w:bCs/>
                <w:sz w:val="18"/>
                <w:szCs w:val="18"/>
              </w:rPr>
              <w:t>8,8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41202F" w:rsidRDefault="002A3B58" w:rsidP="002A3B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</w:t>
            </w:r>
            <w:r w:rsidRPr="00A31E96">
              <w:rPr>
                <w:sz w:val="18"/>
                <w:szCs w:val="18"/>
              </w:rPr>
              <w:lastRenderedPageBreak/>
              <w:t xml:space="preserve">территориях, где отсутствуют военные комиссариаты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lastRenderedPageBreak/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87773D">
              <w:rPr>
                <w:sz w:val="18"/>
                <w:szCs w:val="18"/>
              </w:rPr>
              <w:t>8,8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F91202">
              <w:rPr>
                <w:sz w:val="18"/>
                <w:szCs w:val="18"/>
              </w:rPr>
              <w:t>8,8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9F761F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41202F" w:rsidRDefault="002A3B58" w:rsidP="002A3B5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41202F" w:rsidRPr="009479C0">
        <w:trPr>
          <w:trHeight w:val="272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F761F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b/>
                <w:bCs/>
                <w:sz w:val="18"/>
                <w:szCs w:val="18"/>
              </w:rPr>
            </w:pPr>
          </w:p>
          <w:p w:rsidR="0041202F" w:rsidRPr="001F6C8B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87773D" w:rsidP="00292D90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87773D" w:rsidP="00292D90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41202F" w:rsidRDefault="009277EA" w:rsidP="00292D90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</w:pPr>
          </w:p>
        </w:tc>
      </w:tr>
      <w:tr w:rsidR="0041202F" w:rsidRPr="009479C0">
        <w:trPr>
          <w:trHeight w:val="346"/>
        </w:trPr>
        <w:tc>
          <w:tcPr>
            <w:tcW w:w="4248" w:type="dxa"/>
          </w:tcPr>
          <w:p w:rsidR="0041202F" w:rsidRPr="00180EB5" w:rsidRDefault="0041202F" w:rsidP="00292D90">
            <w:pPr>
              <w:jc w:val="both"/>
              <w:rPr>
                <w:b/>
                <w:bCs/>
                <w:sz w:val="24"/>
                <w:szCs w:val="24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</w:t>
            </w:r>
            <w:r w:rsidRPr="00180EB5">
              <w:rPr>
                <w:b/>
                <w:bCs/>
                <w:sz w:val="24"/>
                <w:szCs w:val="24"/>
              </w:rPr>
              <w:t>омики»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FB0D68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560420" w:rsidRDefault="00F91202" w:rsidP="00292D90">
            <w:pPr>
              <w:jc w:val="center"/>
              <w:rPr>
                <w:b/>
              </w:rPr>
            </w:pPr>
            <w:r w:rsidRPr="00560420">
              <w:rPr>
                <w:b/>
              </w:rPr>
              <w:t>1122</w:t>
            </w:r>
          </w:p>
        </w:tc>
        <w:tc>
          <w:tcPr>
            <w:tcW w:w="993" w:type="dxa"/>
          </w:tcPr>
          <w:p w:rsidR="0041202F" w:rsidRPr="00560420" w:rsidRDefault="00F91202" w:rsidP="00292D90">
            <w:pPr>
              <w:jc w:val="center"/>
              <w:rPr>
                <w:b/>
              </w:rPr>
            </w:pPr>
            <w:r w:rsidRPr="00560420">
              <w:rPr>
                <w:b/>
              </w:rPr>
              <w:t>1428</w:t>
            </w:r>
          </w:p>
        </w:tc>
        <w:tc>
          <w:tcPr>
            <w:tcW w:w="993" w:type="dxa"/>
          </w:tcPr>
          <w:p w:rsidR="0041202F" w:rsidRPr="00560420" w:rsidRDefault="002A3B58" w:rsidP="00292D90">
            <w:pPr>
              <w:jc w:val="center"/>
              <w:rPr>
                <w:b/>
              </w:rPr>
            </w:pPr>
            <w:r w:rsidRPr="00560420">
              <w:rPr>
                <w:b/>
              </w:rPr>
              <w:t>1484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ремонту и содержанию муниципальных дорог»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1484</w:t>
            </w:r>
          </w:p>
        </w:tc>
      </w:tr>
      <w:tr w:rsidR="0041202F" w:rsidRPr="009479C0">
        <w:trPr>
          <w:trHeight w:val="316"/>
        </w:trPr>
        <w:tc>
          <w:tcPr>
            <w:tcW w:w="4248" w:type="dxa"/>
          </w:tcPr>
          <w:p w:rsidR="0041202F" w:rsidRPr="00251125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F761F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Default="0087773D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41202F" w:rsidRDefault="00F91202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5F7F7F" w:rsidRDefault="0041202F" w:rsidP="00292D90">
            <w:pPr>
              <w:rPr>
                <w:b/>
                <w:bCs/>
              </w:rPr>
            </w:pPr>
            <w:r w:rsidRPr="005F7F7F">
              <w:rPr>
                <w:b/>
                <w:bCs/>
              </w:rPr>
              <w:t>Основное мероприятие «</w:t>
            </w:r>
            <w:r>
              <w:rPr>
                <w:b/>
                <w:bCs/>
              </w:rPr>
              <w:t>Развитие градостроительной деятельности поселения»</w:t>
            </w:r>
          </w:p>
        </w:tc>
        <w:tc>
          <w:tcPr>
            <w:tcW w:w="720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5F7F7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5F7F7F">
              <w:rPr>
                <w:b/>
                <w:bCs/>
                <w:sz w:val="18"/>
                <w:szCs w:val="18"/>
              </w:rPr>
              <w:t>020 0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Pr="005F7F7F">
              <w:rPr>
                <w:b/>
                <w:bCs/>
                <w:sz w:val="18"/>
                <w:szCs w:val="18"/>
              </w:rPr>
              <w:t xml:space="preserve">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3A4179" w:rsidRDefault="0041202F" w:rsidP="00292D90">
            <w:r>
              <w:t xml:space="preserve">Изменение границ поселения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41202F" w:rsidRPr="003A4179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44E7C" w:rsidRDefault="0041202F" w:rsidP="00292D90">
            <w:r w:rsidRPr="00144E7C"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144E7C" w:rsidRDefault="0041202F" w:rsidP="00292D90">
            <w:r>
              <w:t>04</w:t>
            </w:r>
          </w:p>
        </w:tc>
        <w:tc>
          <w:tcPr>
            <w:tcW w:w="425" w:type="dxa"/>
          </w:tcPr>
          <w:p w:rsidR="0041202F" w:rsidRPr="00144E7C" w:rsidRDefault="0041202F" w:rsidP="00292D90">
            <w:r>
              <w:t>12</w:t>
            </w:r>
          </w:p>
        </w:tc>
        <w:tc>
          <w:tcPr>
            <w:tcW w:w="1276" w:type="dxa"/>
          </w:tcPr>
          <w:p w:rsidR="0041202F" w:rsidRPr="00A5468E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41202F" w:rsidRDefault="0041202F" w:rsidP="00292D90">
            <w:r w:rsidRPr="00144E7C">
              <w:t>200</w:t>
            </w:r>
          </w:p>
        </w:tc>
        <w:tc>
          <w:tcPr>
            <w:tcW w:w="850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06FB2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306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60420" w:rsidRDefault="0041202F" w:rsidP="00292D90">
            <w:pPr>
              <w:rPr>
                <w:b/>
              </w:rPr>
            </w:pPr>
          </w:p>
        </w:tc>
        <w:tc>
          <w:tcPr>
            <w:tcW w:w="425" w:type="dxa"/>
          </w:tcPr>
          <w:p w:rsidR="0041202F" w:rsidRPr="00560420" w:rsidRDefault="0041202F" w:rsidP="00292D90">
            <w:pPr>
              <w:rPr>
                <w:b/>
              </w:rPr>
            </w:pPr>
          </w:p>
        </w:tc>
        <w:tc>
          <w:tcPr>
            <w:tcW w:w="1276" w:type="dxa"/>
          </w:tcPr>
          <w:p w:rsidR="0041202F" w:rsidRPr="00560420" w:rsidRDefault="00560420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030</w:t>
            </w:r>
            <w:r w:rsidR="0041202F" w:rsidRPr="00560420">
              <w:rPr>
                <w:b/>
                <w:sz w:val="18"/>
                <w:szCs w:val="18"/>
              </w:rPr>
              <w:t xml:space="preserve"> 00 00000</w:t>
            </w:r>
          </w:p>
        </w:tc>
        <w:tc>
          <w:tcPr>
            <w:tcW w:w="567" w:type="dxa"/>
          </w:tcPr>
          <w:p w:rsidR="0041202F" w:rsidRPr="00560420" w:rsidRDefault="0041202F" w:rsidP="00292D90">
            <w:pPr>
              <w:rPr>
                <w:b/>
              </w:rPr>
            </w:pPr>
          </w:p>
        </w:tc>
        <w:tc>
          <w:tcPr>
            <w:tcW w:w="850" w:type="dxa"/>
          </w:tcPr>
          <w:p w:rsidR="0041202F" w:rsidRPr="00560420" w:rsidRDefault="0041202F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8</w:t>
            </w:r>
            <w:r w:rsidR="001F2778" w:rsidRPr="00560420"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</w:tcPr>
          <w:p w:rsidR="0041202F" w:rsidRPr="00560420" w:rsidRDefault="003724FC" w:rsidP="00F91202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754,7</w:t>
            </w:r>
          </w:p>
        </w:tc>
        <w:tc>
          <w:tcPr>
            <w:tcW w:w="993" w:type="dxa"/>
          </w:tcPr>
          <w:p w:rsidR="0041202F" w:rsidRPr="00560420" w:rsidRDefault="002A3B58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656,6</w:t>
            </w:r>
          </w:p>
        </w:tc>
      </w:tr>
      <w:tr w:rsidR="0041202F" w:rsidRPr="009479C0">
        <w:trPr>
          <w:trHeight w:val="25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41202F" w:rsidRDefault="003724FC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41202F" w:rsidRDefault="002A3B58" w:rsidP="002A3B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Реформирование и модернизация</w:t>
            </w:r>
            <w:r>
              <w:rPr>
                <w:sz w:val="18"/>
                <w:szCs w:val="18"/>
              </w:rPr>
              <w:t xml:space="preserve"> коммунального хозяйства </w:t>
            </w:r>
            <w:r w:rsidRPr="009176C1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A30F71" w:rsidRDefault="0041202F" w:rsidP="00292D90">
            <w:pPr>
              <w:jc w:val="both"/>
              <w:rPr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 w:rsidRPr="009176C1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41202F" w:rsidRDefault="003724FC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41202F" w:rsidRDefault="002A3B58" w:rsidP="002A3B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41202F" w:rsidRPr="009479C0">
        <w:tc>
          <w:tcPr>
            <w:tcW w:w="4248" w:type="dxa"/>
          </w:tcPr>
          <w:p w:rsidR="0041202F" w:rsidRPr="009176C1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Pr="009176C1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41202F" w:rsidRDefault="003724FC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41202F" w:rsidRDefault="002A3B58" w:rsidP="002A3B5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600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1C495B" w:rsidRDefault="0041202F" w:rsidP="00292D90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41202F" w:rsidRPr="009721A5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4554ED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1202F" w:rsidRPr="009479C0">
        <w:tc>
          <w:tcPr>
            <w:tcW w:w="4248" w:type="dxa"/>
          </w:tcPr>
          <w:p w:rsidR="0041202F" w:rsidRPr="00697423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697423"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30F71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41202F" w:rsidRPr="009479C0">
        <w:tc>
          <w:tcPr>
            <w:tcW w:w="4248" w:type="dxa"/>
          </w:tcPr>
          <w:p w:rsidR="0041202F" w:rsidRPr="009721A5" w:rsidRDefault="0041202F" w:rsidP="00292D90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4554ED" w:rsidRDefault="0087773D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41202F" w:rsidRPr="009479C0">
        <w:tc>
          <w:tcPr>
            <w:tcW w:w="4248" w:type="dxa"/>
          </w:tcPr>
          <w:p w:rsidR="0041202F" w:rsidRPr="009748D1" w:rsidRDefault="0041202F" w:rsidP="00292D90">
            <w:pPr>
              <w:rPr>
                <w:b/>
                <w:sz w:val="24"/>
                <w:szCs w:val="24"/>
              </w:rPr>
            </w:pPr>
            <w:r w:rsidRPr="009748D1"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:rsidR="0041202F" w:rsidRPr="009748D1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9748D1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748D1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748D1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748D1" w:rsidRDefault="0041202F" w:rsidP="00292D90">
            <w:pPr>
              <w:jc w:val="both"/>
              <w:rPr>
                <w:b/>
              </w:rPr>
            </w:pPr>
            <w:r w:rsidRPr="009748D1">
              <w:rPr>
                <w:b/>
              </w:rPr>
              <w:t>01000 00000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297AEC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9748D1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4554ED" w:rsidRDefault="001F277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41202F" w:rsidRPr="009479C0">
        <w:tc>
          <w:tcPr>
            <w:tcW w:w="4248" w:type="dxa"/>
          </w:tcPr>
          <w:p w:rsidR="0041202F" w:rsidRPr="00251125" w:rsidRDefault="009748D1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="0041202F"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  <w:r>
              <w:rPr>
                <w:sz w:val="18"/>
                <w:szCs w:val="18"/>
              </w:rPr>
              <w:t>«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17F38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41202F" w:rsidRPr="009479C0"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917F38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41202F" w:rsidRDefault="00F91202" w:rsidP="00F912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rPr>
                <w:b/>
                <w:bCs/>
                <w:sz w:val="28"/>
                <w:szCs w:val="28"/>
              </w:rPr>
            </w:pPr>
            <w:r w:rsidRPr="00180EB5">
              <w:rPr>
                <w:b/>
                <w:bCs/>
                <w:sz w:val="28"/>
                <w:szCs w:val="28"/>
              </w:rPr>
              <w:t xml:space="preserve">Муниципальная программа </w:t>
            </w:r>
            <w:r w:rsidRPr="00180EB5">
              <w:rPr>
                <w:b/>
                <w:bCs/>
                <w:sz w:val="28"/>
                <w:szCs w:val="28"/>
              </w:rPr>
              <w:lastRenderedPageBreak/>
              <w:t>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560420" w:rsidRDefault="00F91202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41202F" w:rsidRPr="00560420" w:rsidRDefault="00F91202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</w:t>
            </w:r>
            <w:r w:rsidR="009277EA" w:rsidRPr="00560420">
              <w:rPr>
                <w:b/>
                <w:sz w:val="18"/>
                <w:szCs w:val="18"/>
              </w:rPr>
              <w:t>606,9</w:t>
            </w:r>
          </w:p>
        </w:tc>
        <w:tc>
          <w:tcPr>
            <w:tcW w:w="993" w:type="dxa"/>
          </w:tcPr>
          <w:p w:rsidR="0041202F" w:rsidRPr="00560420" w:rsidRDefault="002A3B58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1672,5</w:t>
            </w:r>
          </w:p>
        </w:tc>
      </w:tr>
      <w:tr w:rsidR="0041202F" w:rsidRPr="009479C0">
        <w:trPr>
          <w:trHeight w:val="446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Основное мероприятие «Организация досуга и обеспечение жителей поселения услугами организации культуры»</w:t>
            </w:r>
            <w:r w:rsidRPr="009479C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D3670" w:rsidRDefault="001F277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724FC">
              <w:rPr>
                <w:b/>
                <w:bCs/>
                <w:sz w:val="18"/>
                <w:szCs w:val="18"/>
              </w:rPr>
              <w:t>606,9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1672,5</w:t>
            </w:r>
          </w:p>
        </w:tc>
      </w:tr>
      <w:tr w:rsidR="0041202F" w:rsidRPr="009479C0">
        <w:trPr>
          <w:trHeight w:val="21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1202F" w:rsidRPr="00AB47E0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F2778">
              <w:rPr>
                <w:sz w:val="18"/>
                <w:szCs w:val="18"/>
              </w:rPr>
              <w:t>10,6</w:t>
            </w:r>
          </w:p>
        </w:tc>
        <w:tc>
          <w:tcPr>
            <w:tcW w:w="993" w:type="dxa"/>
          </w:tcPr>
          <w:p w:rsidR="0041202F" w:rsidRDefault="003724F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AB47E0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41202F" w:rsidRDefault="003724F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1D3095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Pr="00AF201A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AF201A" w:rsidRDefault="0041202F" w:rsidP="00292D90">
            <w:pPr>
              <w:rPr>
                <w:b/>
                <w:bCs/>
                <w:sz w:val="18"/>
                <w:szCs w:val="18"/>
              </w:rPr>
            </w:pPr>
            <w:r w:rsidRPr="00AF201A">
              <w:rPr>
                <w:b/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1D3095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41202F" w:rsidRDefault="0043579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1202F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="003724FC">
              <w:rPr>
                <w:sz w:val="18"/>
                <w:szCs w:val="18"/>
              </w:rPr>
              <w:t>6,9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886DB7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41202F" w:rsidRPr="001D3095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3724FC">
              <w:rPr>
                <w:sz w:val="18"/>
                <w:szCs w:val="18"/>
              </w:rPr>
              <w:t>46,9</w:t>
            </w:r>
          </w:p>
        </w:tc>
        <w:tc>
          <w:tcPr>
            <w:tcW w:w="993" w:type="dxa"/>
          </w:tcPr>
          <w:p w:rsidR="0041202F" w:rsidRDefault="002A3B5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41202F" w:rsidRPr="009479C0">
        <w:trPr>
          <w:trHeight w:val="277"/>
        </w:trPr>
        <w:tc>
          <w:tcPr>
            <w:tcW w:w="4248" w:type="dxa"/>
          </w:tcPr>
          <w:p w:rsidR="0041202F" w:rsidRPr="00180EB5" w:rsidRDefault="0041202F" w:rsidP="00292D90">
            <w:pPr>
              <w:rPr>
                <w:sz w:val="24"/>
                <w:szCs w:val="24"/>
              </w:rPr>
            </w:pPr>
            <w:r w:rsidRPr="00180EB5"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 w:rsidRPr="00180EB5">
              <w:rPr>
                <w:sz w:val="24"/>
                <w:szCs w:val="24"/>
              </w:rPr>
              <w:t xml:space="preserve"> и </w:t>
            </w:r>
            <w:r w:rsidRPr="00180EB5"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560420" w:rsidRDefault="0041202F" w:rsidP="00292D90">
            <w:pPr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560420" w:rsidRDefault="0041202F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6</w:t>
            </w:r>
            <w:r w:rsidR="00435797" w:rsidRPr="0056042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Pr="00560420" w:rsidRDefault="0041202F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Pr="00560420" w:rsidRDefault="003A2C77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80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2D4236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1F2778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F2778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41202F" w:rsidRPr="009479C0">
        <w:tc>
          <w:tcPr>
            <w:tcW w:w="4248" w:type="dxa"/>
          </w:tcPr>
          <w:p w:rsidR="0041202F" w:rsidRPr="009479C0" w:rsidRDefault="0041202F" w:rsidP="00292D90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41202F" w:rsidRPr="00F473CA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F2778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41202F" w:rsidRDefault="003A2C77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41202F" w:rsidRPr="009479C0">
        <w:tc>
          <w:tcPr>
            <w:tcW w:w="4248" w:type="dxa"/>
          </w:tcPr>
          <w:p w:rsidR="0041202F" w:rsidRPr="00180EB5" w:rsidRDefault="0041202F" w:rsidP="00292D90">
            <w:pPr>
              <w:pStyle w:val="1"/>
              <w:rPr>
                <w:b/>
                <w:bCs/>
              </w:rPr>
            </w:pPr>
            <w:r w:rsidRPr="00180EB5">
              <w:rPr>
                <w:b/>
                <w:bCs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720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41202F" w:rsidRPr="00560420" w:rsidRDefault="0041202F" w:rsidP="00292D9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560420" w:rsidRDefault="001F2778" w:rsidP="00292D90">
            <w:pPr>
              <w:jc w:val="center"/>
              <w:rPr>
                <w:b/>
                <w:sz w:val="18"/>
                <w:szCs w:val="18"/>
              </w:rPr>
            </w:pPr>
            <w:r w:rsidRPr="00560420">
              <w:rPr>
                <w:b/>
                <w:sz w:val="18"/>
                <w:szCs w:val="18"/>
              </w:rPr>
              <w:t>1</w:t>
            </w:r>
            <w:r w:rsidR="0041202F" w:rsidRPr="00560420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41202F" w:rsidP="003724F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720" w:type="dxa"/>
          </w:tcPr>
          <w:p w:rsidR="0041202F" w:rsidRPr="009479C0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BD790F" w:rsidRDefault="0041202F" w:rsidP="00292D90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1202F" w:rsidRPr="00656A62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Pr="00656A62" w:rsidRDefault="0041202F" w:rsidP="003724F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9479C0" w:rsidRDefault="0041202F" w:rsidP="00292D90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</w:p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B32AE0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1202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 w:rsidRPr="00A17A9F"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41202F" w:rsidRPr="009479C0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EB0140" w:rsidRDefault="0041202F" w:rsidP="00292D90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41202F" w:rsidRPr="00B32AE0" w:rsidRDefault="001F2778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1202F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Pr="00C724CA" w:rsidRDefault="0041202F" w:rsidP="00292D90">
            <w:pPr>
              <w:rPr>
                <w:b/>
                <w:bCs/>
                <w:sz w:val="24"/>
                <w:szCs w:val="24"/>
              </w:rPr>
            </w:pPr>
            <w:r w:rsidRPr="00C724CA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Pr="0081360F" w:rsidRDefault="0041202F" w:rsidP="00292D9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724FC"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41202F" w:rsidRPr="0081360F" w:rsidRDefault="003A2C77" w:rsidP="003A2C7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724FC">
              <w:rPr>
                <w:sz w:val="18"/>
                <w:szCs w:val="18"/>
              </w:rPr>
              <w:t>68</w:t>
            </w:r>
          </w:p>
        </w:tc>
        <w:tc>
          <w:tcPr>
            <w:tcW w:w="993" w:type="dxa"/>
          </w:tcPr>
          <w:p w:rsidR="0041202F" w:rsidRDefault="003A2C77" w:rsidP="003A2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41202F" w:rsidRPr="009479C0">
        <w:trPr>
          <w:trHeight w:val="257"/>
        </w:trPr>
        <w:tc>
          <w:tcPr>
            <w:tcW w:w="4248" w:type="dxa"/>
          </w:tcPr>
          <w:p w:rsidR="0041202F" w:rsidRDefault="0041202F" w:rsidP="00292D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720" w:type="dxa"/>
          </w:tcPr>
          <w:p w:rsidR="0041202F" w:rsidRPr="00A17A9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41202F" w:rsidRPr="00CB69E8" w:rsidRDefault="0041202F" w:rsidP="00292D9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41202F" w:rsidRDefault="0041202F" w:rsidP="00292D9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Default="0041202F" w:rsidP="00292D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41202F" w:rsidRDefault="003724FC" w:rsidP="00292D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41202F" w:rsidRDefault="003A2C77" w:rsidP="003A2C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Pr="0081360F" w:rsidRDefault="0041202F" w:rsidP="00292D90">
      <w:pPr>
        <w:rPr>
          <w:sz w:val="24"/>
          <w:szCs w:val="24"/>
        </w:rPr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41202F" w:rsidRDefault="0041202F" w:rsidP="00292D90">
      <w:pPr>
        <w:jc w:val="both"/>
      </w:pPr>
    </w:p>
    <w:p w:rsidR="00DF1BDF" w:rsidRDefault="00DF1BDF" w:rsidP="00EB7339">
      <w:pPr>
        <w:jc w:val="both"/>
      </w:pPr>
    </w:p>
    <w:p w:rsidR="00EE7D36" w:rsidRDefault="00DF1BDF" w:rsidP="00EB7339">
      <w:pPr>
        <w:jc w:val="both"/>
      </w:pPr>
      <w:r>
        <w:t xml:space="preserve">                                                                                        </w:t>
      </w:r>
      <w:r w:rsidR="0031134D">
        <w:t xml:space="preserve">                           </w:t>
      </w:r>
      <w:r w:rsidR="0041202F">
        <w:t xml:space="preserve">  </w:t>
      </w:r>
    </w:p>
    <w:p w:rsidR="00EE7D36" w:rsidRDefault="00EE7D36" w:rsidP="00EB7339">
      <w:pPr>
        <w:jc w:val="both"/>
      </w:pPr>
    </w:p>
    <w:p w:rsidR="0041202F" w:rsidRPr="00761EFE" w:rsidRDefault="00EE7D36" w:rsidP="00EB7339">
      <w:pPr>
        <w:jc w:val="both"/>
        <w:rPr>
          <w:sz w:val="16"/>
          <w:szCs w:val="16"/>
        </w:rPr>
      </w:pPr>
      <w:r>
        <w:lastRenderedPageBreak/>
        <w:t xml:space="preserve">                                                                                                                               </w:t>
      </w:r>
      <w:r w:rsidR="0041202F">
        <w:t xml:space="preserve">Приложение 4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к решению Совета народных депутатов    </w:t>
      </w:r>
    </w:p>
    <w:p w:rsidR="0041202F" w:rsidRDefault="0041202F" w:rsidP="00D84C1E">
      <w:r>
        <w:t xml:space="preserve">                                                                                                               Дегтяренского сельского поселения </w:t>
      </w:r>
    </w:p>
    <w:p w:rsidR="0041202F" w:rsidRDefault="0041202F" w:rsidP="00D84C1E">
      <w:r>
        <w:t xml:space="preserve">                                                                                                               Каменского муниципального района</w:t>
      </w:r>
    </w:p>
    <w:p w:rsidR="0041202F" w:rsidRDefault="0041202F" w:rsidP="00D84C1E">
      <w:r>
        <w:t xml:space="preserve">                                                                                                         </w:t>
      </w:r>
      <w:r w:rsidR="00EE7D36">
        <w:t xml:space="preserve">      «О  бюджете</w:t>
      </w:r>
      <w:r w:rsidR="00A3786D">
        <w:t xml:space="preserve"> на 2019</w:t>
      </w:r>
      <w:r>
        <w:t xml:space="preserve"> год и                          </w:t>
      </w:r>
    </w:p>
    <w:p w:rsidR="0041202F" w:rsidRDefault="0041202F" w:rsidP="00D84C1E">
      <w:r>
        <w:t xml:space="preserve">                                                                                                               плановый период</w:t>
      </w:r>
      <w:r w:rsidR="00A3786D">
        <w:t xml:space="preserve"> 2020 и 2021</w:t>
      </w:r>
      <w:r>
        <w:t>гг»</w:t>
      </w:r>
    </w:p>
    <w:p w:rsidR="0041202F" w:rsidRDefault="00EE7D36" w:rsidP="00D84C1E">
      <w:r>
        <w:t xml:space="preserve">                                                                                                              от 27 декабря 2018 года №138</w:t>
      </w:r>
    </w:p>
    <w:p w:rsidR="0041202F" w:rsidRDefault="0041202F" w:rsidP="00D84C1E"/>
    <w:p w:rsidR="0041202F" w:rsidRPr="009479C0" w:rsidRDefault="0041202F" w:rsidP="00EB7339">
      <w:pPr>
        <w:pStyle w:val="1H1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Распределение</w:t>
      </w:r>
      <w:r w:rsidR="00A3786D">
        <w:rPr>
          <w:sz w:val="18"/>
          <w:szCs w:val="18"/>
        </w:rPr>
        <w:t xml:space="preserve"> бюджетных ассигнований на  2019 и на плановый период 2020 и 2021</w:t>
      </w:r>
      <w:r>
        <w:rPr>
          <w:sz w:val="18"/>
          <w:szCs w:val="18"/>
        </w:rPr>
        <w:t xml:space="preserve"> годов   по разделам, подразделам, целевым статьям, группам </w:t>
      </w:r>
      <w:proofErr w:type="gramStart"/>
      <w:r>
        <w:rPr>
          <w:sz w:val="18"/>
          <w:szCs w:val="18"/>
        </w:rPr>
        <w:t>видов расходов классификации расходов бюджета</w:t>
      </w:r>
      <w:proofErr w:type="gramEnd"/>
      <w:r>
        <w:rPr>
          <w:sz w:val="18"/>
          <w:szCs w:val="18"/>
        </w:rPr>
        <w:t xml:space="preserve"> Дегтяренского сельского поселения</w:t>
      </w:r>
    </w:p>
    <w:p w:rsidR="0041202F" w:rsidRDefault="0041202F" w:rsidP="00EB7339"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9479C0">
        <w:rPr>
          <w:sz w:val="18"/>
          <w:szCs w:val="18"/>
        </w:rPr>
        <w:t xml:space="preserve"> (</w:t>
      </w:r>
      <w:proofErr w:type="spellStart"/>
      <w:r w:rsidRPr="009479C0">
        <w:rPr>
          <w:sz w:val="18"/>
          <w:szCs w:val="18"/>
        </w:rPr>
        <w:t>тыс</w:t>
      </w:r>
      <w:proofErr w:type="gramStart"/>
      <w:r w:rsidRPr="009479C0">
        <w:rPr>
          <w:sz w:val="18"/>
          <w:szCs w:val="18"/>
        </w:rPr>
        <w:t>.р</w:t>
      </w:r>
      <w:proofErr w:type="gramEnd"/>
      <w:r w:rsidRPr="009479C0">
        <w:rPr>
          <w:sz w:val="18"/>
          <w:szCs w:val="18"/>
        </w:rPr>
        <w:t>уб</w:t>
      </w:r>
      <w:proofErr w:type="spellEnd"/>
    </w:p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tbl>
      <w:tblPr>
        <w:tblpPr w:leftFromText="180" w:rightFromText="180" w:vertAnchor="text" w:horzAnchor="margin" w:tblpXSpec="center" w:tblpY="424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426"/>
        <w:gridCol w:w="425"/>
        <w:gridCol w:w="1276"/>
        <w:gridCol w:w="567"/>
        <w:gridCol w:w="850"/>
        <w:gridCol w:w="993"/>
        <w:gridCol w:w="993"/>
      </w:tblGrid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proofErr w:type="gramStart"/>
            <w:r w:rsidRPr="009479C0">
              <w:rPr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ВР</w:t>
            </w:r>
          </w:p>
        </w:tc>
        <w:tc>
          <w:tcPr>
            <w:tcW w:w="850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</w:t>
            </w:r>
            <w:r w:rsidR="00A3786D">
              <w:rPr>
                <w:sz w:val="18"/>
                <w:szCs w:val="18"/>
              </w:rPr>
              <w:t>9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Pr="009479C0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A3786D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</w:t>
            </w:r>
            <w:r w:rsidRPr="009479C0">
              <w:rPr>
                <w:sz w:val="18"/>
                <w:szCs w:val="18"/>
              </w:rPr>
              <w:t>а на год</w:t>
            </w:r>
          </w:p>
          <w:p w:rsidR="0041202F" w:rsidRDefault="0041202F" w:rsidP="00D36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A3786D">
              <w:rPr>
                <w:sz w:val="18"/>
                <w:szCs w:val="18"/>
              </w:rPr>
              <w:t>1</w:t>
            </w:r>
          </w:p>
        </w:tc>
      </w:tr>
      <w:tr w:rsidR="0041202F">
        <w:tc>
          <w:tcPr>
            <w:tcW w:w="4248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9479C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7529BD" w:rsidRDefault="00A3786D" w:rsidP="00D365FE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6459,6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6711,0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6751,4</w:t>
            </w:r>
          </w:p>
        </w:tc>
      </w:tr>
      <w:tr w:rsidR="0090101D">
        <w:tc>
          <w:tcPr>
            <w:tcW w:w="4248" w:type="dxa"/>
          </w:tcPr>
          <w:p w:rsidR="0090101D" w:rsidRPr="00F1675C" w:rsidRDefault="0090101D" w:rsidP="00D365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90101D">
        <w:tc>
          <w:tcPr>
            <w:tcW w:w="4248" w:type="dxa"/>
          </w:tcPr>
          <w:p w:rsidR="0090101D" w:rsidRPr="00F1675C" w:rsidRDefault="0090101D" w:rsidP="00D365FE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647</w:t>
            </w:r>
          </w:p>
        </w:tc>
      </w:tr>
      <w:tr w:rsidR="0041202F">
        <w:tc>
          <w:tcPr>
            <w:tcW w:w="4248" w:type="dxa"/>
          </w:tcPr>
          <w:p w:rsidR="0041202F" w:rsidRPr="0090101D" w:rsidRDefault="0041202F" w:rsidP="00D365FE">
            <w:pPr>
              <w:jc w:val="both"/>
              <w:rPr>
                <w:bCs/>
                <w:sz w:val="28"/>
                <w:szCs w:val="28"/>
              </w:rPr>
            </w:pPr>
            <w:r w:rsidRPr="0090101D">
              <w:rPr>
                <w:bCs/>
                <w:sz w:val="28"/>
                <w:szCs w:val="28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41202F" w:rsidRPr="0090101D" w:rsidRDefault="0090101D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0101D" w:rsidRDefault="0090101D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0101D" w:rsidRDefault="0041202F" w:rsidP="00D365FE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</w:t>
            </w:r>
            <w:r w:rsidR="00A3786D" w:rsidRPr="0090101D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Pr="0090101D" w:rsidRDefault="001C3400" w:rsidP="00D365FE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41202F" w:rsidRPr="0090101D" w:rsidRDefault="001C3400" w:rsidP="00D365FE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41202F">
        <w:tc>
          <w:tcPr>
            <w:tcW w:w="4248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:rsidR="0041202F" w:rsidRPr="0090101D" w:rsidRDefault="0041202F" w:rsidP="00D365FE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90101D" w:rsidRDefault="0041202F" w:rsidP="00D365FE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</w:t>
            </w:r>
            <w:r w:rsidR="00A3786D" w:rsidRPr="0090101D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Pr="0090101D" w:rsidRDefault="0041202F" w:rsidP="001C3400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</w:t>
            </w:r>
            <w:r w:rsidR="001C3400" w:rsidRPr="0090101D">
              <w:rPr>
                <w:bCs/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Pr="0090101D" w:rsidRDefault="001C3400" w:rsidP="00D365FE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647</w:t>
            </w:r>
          </w:p>
        </w:tc>
      </w:tr>
      <w:tr w:rsidR="0041202F">
        <w:tc>
          <w:tcPr>
            <w:tcW w:w="4248" w:type="dxa"/>
          </w:tcPr>
          <w:p w:rsidR="0041202F" w:rsidRPr="00200B80" w:rsidRDefault="0041202F" w:rsidP="00D365FE">
            <w:pPr>
              <w:jc w:val="both"/>
              <w:rPr>
                <w:sz w:val="18"/>
                <w:szCs w:val="18"/>
              </w:rPr>
            </w:pPr>
            <w:r w:rsidRPr="00F1621F">
              <w:rPr>
                <w:sz w:val="18"/>
                <w:szCs w:val="18"/>
              </w:rPr>
              <w:t xml:space="preserve">Расходы на обеспечение деятельности главы администрации   </w:t>
            </w:r>
            <w:r>
              <w:rPr>
                <w:sz w:val="18"/>
                <w:szCs w:val="18"/>
              </w:rPr>
              <w:t>Дегтяренского сельского поселения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41202F" w:rsidRPr="009479C0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3786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41202F">
        <w:tc>
          <w:tcPr>
            <w:tcW w:w="4248" w:type="dxa"/>
          </w:tcPr>
          <w:p w:rsidR="0041202F" w:rsidRDefault="0041202F" w:rsidP="00D365FE">
            <w:pPr>
              <w:jc w:val="both"/>
              <w:rPr>
                <w:b/>
                <w:bCs/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Default="0041202F" w:rsidP="00D365FE">
            <w:pPr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</w:p>
          <w:p w:rsidR="0041202F" w:rsidRPr="00BA4DD8" w:rsidRDefault="0041202F" w:rsidP="00D365FE">
            <w:pPr>
              <w:jc w:val="both"/>
              <w:rPr>
                <w:sz w:val="18"/>
                <w:szCs w:val="18"/>
              </w:rPr>
            </w:pPr>
            <w:r w:rsidRPr="00BA4DD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41202F" w:rsidRPr="00656A62" w:rsidRDefault="0041202F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A3786D">
              <w:rPr>
                <w:sz w:val="18"/>
                <w:szCs w:val="18"/>
              </w:rPr>
              <w:t>47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  <w:tc>
          <w:tcPr>
            <w:tcW w:w="993" w:type="dxa"/>
          </w:tcPr>
          <w:p w:rsidR="0041202F" w:rsidRDefault="001C3400" w:rsidP="00D3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</w:t>
            </w:r>
          </w:p>
        </w:tc>
      </w:tr>
      <w:tr w:rsidR="0090101D">
        <w:tc>
          <w:tcPr>
            <w:tcW w:w="4248" w:type="dxa"/>
          </w:tcPr>
          <w:p w:rsidR="0090101D" w:rsidRPr="0090101D" w:rsidRDefault="0090101D" w:rsidP="00D365FE">
            <w:pPr>
              <w:jc w:val="both"/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:rsidR="0090101D" w:rsidRPr="0090101D" w:rsidRDefault="0090101D" w:rsidP="00D365FE">
            <w:pPr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90101D" w:rsidRDefault="0090101D" w:rsidP="00D365FE">
            <w:pPr>
              <w:jc w:val="both"/>
              <w:rPr>
                <w:b/>
                <w:sz w:val="18"/>
                <w:szCs w:val="18"/>
              </w:rPr>
            </w:pPr>
            <w:r w:rsidRPr="0090101D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Default="0090101D" w:rsidP="00D365FE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D365F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90101D" w:rsidRDefault="0090101D" w:rsidP="001C340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90101D" w:rsidRDefault="0090101D" w:rsidP="00D365F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896</w:t>
            </w:r>
          </w:p>
        </w:tc>
      </w:tr>
      <w:tr w:rsidR="0090101D">
        <w:tc>
          <w:tcPr>
            <w:tcW w:w="4248" w:type="dxa"/>
          </w:tcPr>
          <w:p w:rsidR="0090101D" w:rsidRPr="0090101D" w:rsidRDefault="0090101D" w:rsidP="0090101D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90101D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90101D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67" w:type="dxa"/>
          </w:tcPr>
          <w:p w:rsidR="0090101D" w:rsidRPr="0090101D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90101D">
        <w:tc>
          <w:tcPr>
            <w:tcW w:w="4248" w:type="dxa"/>
          </w:tcPr>
          <w:p w:rsidR="0090101D" w:rsidRPr="0090101D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:rsidR="0090101D" w:rsidRPr="0090101D" w:rsidRDefault="0090101D" w:rsidP="0090101D">
            <w:pPr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01</w:t>
            </w:r>
          </w:p>
          <w:p w:rsidR="0090101D" w:rsidRPr="0090101D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0101D" w:rsidRPr="0090101D" w:rsidRDefault="0090101D" w:rsidP="0090101D">
            <w:pPr>
              <w:jc w:val="both"/>
              <w:rPr>
                <w:sz w:val="18"/>
                <w:szCs w:val="18"/>
              </w:rPr>
            </w:pPr>
          </w:p>
          <w:p w:rsidR="0090101D" w:rsidRPr="0090101D" w:rsidRDefault="0090101D" w:rsidP="0090101D">
            <w:pPr>
              <w:jc w:val="both"/>
              <w:rPr>
                <w:sz w:val="18"/>
                <w:szCs w:val="18"/>
              </w:rPr>
            </w:pPr>
            <w:r w:rsidRPr="0090101D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90101D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:rsidR="0090101D" w:rsidRPr="0090101D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90101D" w:rsidRPr="0090101D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90101D">
              <w:rPr>
                <w:bCs/>
                <w:sz w:val="18"/>
                <w:szCs w:val="18"/>
              </w:rPr>
              <w:t>896</w:t>
            </w:r>
          </w:p>
        </w:tc>
      </w:tr>
      <w:tr w:rsidR="0090101D">
        <w:tc>
          <w:tcPr>
            <w:tcW w:w="4248" w:type="dxa"/>
          </w:tcPr>
          <w:p w:rsidR="0090101D" w:rsidRPr="009479C0" w:rsidRDefault="0090101D" w:rsidP="0090101D">
            <w:pPr>
              <w:rPr>
                <w:sz w:val="18"/>
                <w:szCs w:val="18"/>
              </w:rPr>
            </w:pPr>
            <w:r w:rsidRPr="004E347C"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:rsidR="0090101D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A86FD8" w:rsidRDefault="0090101D" w:rsidP="0090101D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0301DC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1183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</w:tr>
      <w:tr w:rsidR="0090101D">
        <w:tc>
          <w:tcPr>
            <w:tcW w:w="4248" w:type="dxa"/>
          </w:tcPr>
          <w:p w:rsidR="0090101D" w:rsidRPr="009479C0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A86FD8" w:rsidRDefault="0090101D" w:rsidP="0090101D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90101D" w:rsidRPr="000301DC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756</w:t>
            </w:r>
          </w:p>
        </w:tc>
      </w:tr>
      <w:tr w:rsidR="0090101D">
        <w:tc>
          <w:tcPr>
            <w:tcW w:w="4248" w:type="dxa"/>
          </w:tcPr>
          <w:p w:rsidR="0090101D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A86FD8" w:rsidRDefault="0090101D" w:rsidP="0090101D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90101D" w:rsidRPr="000301DC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</w:tr>
      <w:tr w:rsidR="0090101D">
        <w:tc>
          <w:tcPr>
            <w:tcW w:w="4248" w:type="dxa"/>
          </w:tcPr>
          <w:p w:rsidR="0090101D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:rsidR="0090101D" w:rsidRPr="00A86FD8" w:rsidRDefault="0090101D" w:rsidP="0090101D">
            <w:pPr>
              <w:jc w:val="both"/>
              <w:rPr>
                <w:sz w:val="18"/>
                <w:szCs w:val="18"/>
              </w:rPr>
            </w:pPr>
            <w:r w:rsidRPr="00A86FD8">
              <w:rPr>
                <w:sz w:val="18"/>
                <w:szCs w:val="18"/>
              </w:rPr>
              <w:t>01 0 02 92010</w:t>
            </w:r>
          </w:p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90101D" w:rsidRPr="000301DC" w:rsidRDefault="0090101D" w:rsidP="009010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</w:p>
        </w:tc>
      </w:tr>
      <w:tr w:rsidR="0090101D">
        <w:tc>
          <w:tcPr>
            <w:tcW w:w="4248" w:type="dxa"/>
          </w:tcPr>
          <w:p w:rsidR="0090101D" w:rsidRPr="0090101D" w:rsidRDefault="0090101D" w:rsidP="0090101D">
            <w:pPr>
              <w:rPr>
                <w:b/>
                <w:bCs/>
                <w:sz w:val="24"/>
                <w:szCs w:val="24"/>
              </w:rPr>
            </w:pPr>
            <w:r w:rsidRPr="0090101D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:rsidR="0090101D" w:rsidRPr="00A86FD8" w:rsidRDefault="0090101D" w:rsidP="00901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A86FD8" w:rsidRDefault="0090101D" w:rsidP="00901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0101D" w:rsidRPr="00A86FD8" w:rsidRDefault="0090101D" w:rsidP="0090101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Default="0090101D" w:rsidP="009010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90101D">
        <w:tc>
          <w:tcPr>
            <w:tcW w:w="4248" w:type="dxa"/>
          </w:tcPr>
          <w:p w:rsidR="0090101D" w:rsidRPr="0090101D" w:rsidRDefault="0090101D" w:rsidP="0090101D">
            <w:pPr>
              <w:jc w:val="both"/>
              <w:rPr>
                <w:bCs/>
              </w:rPr>
            </w:pPr>
            <w:r w:rsidRPr="0090101D">
              <w:rPr>
                <w:bCs/>
              </w:rPr>
              <w:t xml:space="preserve">Муниципальная программа «Муниципальное </w:t>
            </w:r>
            <w:r w:rsidRPr="0090101D">
              <w:rPr>
                <w:bCs/>
              </w:rPr>
              <w:lastRenderedPageBreak/>
              <w:t>управление и гражданское общество»</w:t>
            </w:r>
          </w:p>
        </w:tc>
        <w:tc>
          <w:tcPr>
            <w:tcW w:w="426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90101D">
        <w:tc>
          <w:tcPr>
            <w:tcW w:w="4248" w:type="dxa"/>
          </w:tcPr>
          <w:p w:rsidR="0090101D" w:rsidRPr="00B451E9" w:rsidRDefault="0090101D" w:rsidP="0090101D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lastRenderedPageBreak/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0101D" w:rsidRPr="00B451E9" w:rsidRDefault="0090101D" w:rsidP="0090101D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0101D" w:rsidRPr="00B451E9" w:rsidRDefault="0090101D" w:rsidP="0090101D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</w:tr>
      <w:tr w:rsidR="0090101D">
        <w:tc>
          <w:tcPr>
            <w:tcW w:w="4248" w:type="dxa"/>
          </w:tcPr>
          <w:p w:rsidR="0090101D" w:rsidRPr="009479C0" w:rsidRDefault="0090101D" w:rsidP="0090101D">
            <w:pPr>
              <w:rPr>
                <w:sz w:val="18"/>
                <w:szCs w:val="18"/>
              </w:rPr>
            </w:pPr>
            <w:r w:rsidRPr="006F6DBF">
              <w:rPr>
                <w:sz w:val="18"/>
                <w:szCs w:val="18"/>
              </w:rPr>
              <w:t xml:space="preserve">Резервный фонд администрации </w:t>
            </w:r>
            <w:r>
              <w:rPr>
                <w:sz w:val="18"/>
                <w:szCs w:val="18"/>
              </w:rPr>
              <w:t xml:space="preserve">Дегтяренского </w:t>
            </w:r>
            <w:r w:rsidRPr="006F6DBF">
              <w:rPr>
                <w:sz w:val="18"/>
                <w:szCs w:val="18"/>
              </w:rPr>
              <w:t xml:space="preserve">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90101D" w:rsidRPr="00776474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90101D">
        <w:tc>
          <w:tcPr>
            <w:tcW w:w="4248" w:type="dxa"/>
          </w:tcPr>
          <w:p w:rsidR="0090101D" w:rsidRPr="009479C0" w:rsidRDefault="0090101D" w:rsidP="009010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:rsidR="0090101D" w:rsidRPr="009479C0" w:rsidRDefault="0090101D" w:rsidP="0090101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90101D" w:rsidRPr="00776474" w:rsidRDefault="0090101D" w:rsidP="009010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90101D" w:rsidRDefault="0090101D" w:rsidP="0090101D">
            <w:pPr>
              <w:jc w:val="center"/>
            </w:pPr>
            <w:r>
              <w:t>20</w:t>
            </w:r>
          </w:p>
        </w:tc>
      </w:tr>
      <w:tr w:rsidR="00B451E9">
        <w:tc>
          <w:tcPr>
            <w:tcW w:w="4248" w:type="dxa"/>
          </w:tcPr>
          <w:p w:rsidR="00B451E9" w:rsidRPr="00B451E9" w:rsidRDefault="00B451E9" w:rsidP="0090101D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:rsidR="00B451E9" w:rsidRPr="004E6315" w:rsidRDefault="00B451E9" w:rsidP="00901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451E9" w:rsidRPr="004E6315" w:rsidRDefault="00B451E9" w:rsidP="0090101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451E9" w:rsidRPr="004E6315" w:rsidRDefault="00B451E9" w:rsidP="0090101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B451E9" w:rsidRPr="004E6315" w:rsidRDefault="00B451E9" w:rsidP="0090101D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9010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B451E9" w:rsidRDefault="00B451E9" w:rsidP="009010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130</w:t>
            </w:r>
          </w:p>
        </w:tc>
        <w:tc>
          <w:tcPr>
            <w:tcW w:w="993" w:type="dxa"/>
          </w:tcPr>
          <w:p w:rsidR="00B451E9" w:rsidRDefault="00B451E9" w:rsidP="0090101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</w:t>
            </w:r>
          </w:p>
        </w:tc>
      </w:tr>
      <w:tr w:rsidR="00B451E9">
        <w:tc>
          <w:tcPr>
            <w:tcW w:w="4248" w:type="dxa"/>
          </w:tcPr>
          <w:p w:rsidR="00B451E9" w:rsidRPr="0090101D" w:rsidRDefault="00B451E9" w:rsidP="00B451E9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</w:tr>
      <w:tr w:rsidR="00B451E9">
        <w:tc>
          <w:tcPr>
            <w:tcW w:w="4248" w:type="dxa"/>
          </w:tcPr>
          <w:p w:rsidR="00B451E9" w:rsidRPr="00B451E9" w:rsidRDefault="00B451E9" w:rsidP="00B451E9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010 08  00000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130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</w:rPr>
            </w:pPr>
            <w:r w:rsidRPr="00B451E9">
              <w:rPr>
                <w:bCs/>
              </w:rPr>
              <w:t>96</w:t>
            </w:r>
          </w:p>
        </w:tc>
      </w:tr>
      <w:tr w:rsidR="00B451E9">
        <w:tc>
          <w:tcPr>
            <w:tcW w:w="4248" w:type="dxa"/>
          </w:tcPr>
          <w:p w:rsidR="00B451E9" w:rsidRDefault="00B451E9" w:rsidP="00B45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010 08 90200</w:t>
            </w:r>
          </w:p>
        </w:tc>
        <w:tc>
          <w:tcPr>
            <w:tcW w:w="567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B451E9" w:rsidRPr="00776474" w:rsidRDefault="00B451E9" w:rsidP="00B451E9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130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96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B451E9" w:rsidRDefault="00B451E9" w:rsidP="00B451E9">
            <w:pPr>
              <w:jc w:val="both"/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:rsidR="00B451E9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78,3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B451E9" w:rsidRDefault="00B451E9" w:rsidP="00B451E9">
            <w:pPr>
              <w:jc w:val="both"/>
              <w:rPr>
                <w:bCs/>
              </w:rPr>
            </w:pPr>
            <w:r w:rsidRPr="00B451E9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81,3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 w:rsidRPr="00A31E96"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:rsidR="00B451E9" w:rsidRDefault="00B451E9" w:rsidP="00B451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9F761F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</w:tcPr>
          <w:p w:rsidR="00B451E9" w:rsidRPr="009F761F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72,3</w:t>
            </w:r>
          </w:p>
        </w:tc>
      </w:tr>
      <w:tr w:rsidR="00B451E9">
        <w:trPr>
          <w:trHeight w:val="272"/>
        </w:trPr>
        <w:tc>
          <w:tcPr>
            <w:tcW w:w="4248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451E9" w:rsidRPr="009F761F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8,2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</w:t>
            </w:r>
          </w:p>
        </w:tc>
      </w:tr>
      <w:tr w:rsidR="00B451E9">
        <w:tc>
          <w:tcPr>
            <w:tcW w:w="4248" w:type="dxa"/>
          </w:tcPr>
          <w:p w:rsidR="00B451E9" w:rsidRPr="00B451E9" w:rsidRDefault="00B451E9" w:rsidP="00B451E9">
            <w:pPr>
              <w:rPr>
                <w:b/>
                <w:bCs/>
                <w:sz w:val="24"/>
                <w:szCs w:val="24"/>
              </w:rPr>
            </w:pPr>
            <w:r w:rsidRPr="00B451E9"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:rsidR="00B451E9" w:rsidRDefault="00B451E9" w:rsidP="00B451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451E9">
        <w:tc>
          <w:tcPr>
            <w:tcW w:w="4248" w:type="dxa"/>
          </w:tcPr>
          <w:p w:rsidR="00B451E9" w:rsidRDefault="00B451E9" w:rsidP="00B451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:rsidR="00B451E9" w:rsidRDefault="00B451E9" w:rsidP="00B451E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FB0D68" w:rsidRDefault="00B451E9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451E9">
        <w:tc>
          <w:tcPr>
            <w:tcW w:w="4248" w:type="dxa"/>
          </w:tcPr>
          <w:p w:rsidR="00B451E9" w:rsidRPr="0090101D" w:rsidRDefault="00B451E9" w:rsidP="00B451E9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451E9">
        <w:tc>
          <w:tcPr>
            <w:tcW w:w="4248" w:type="dxa"/>
          </w:tcPr>
          <w:p w:rsidR="00B451E9" w:rsidRPr="00B451E9" w:rsidRDefault="00B451E9" w:rsidP="00B451E9">
            <w:pPr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:rsidR="00B451E9" w:rsidRPr="00B451E9" w:rsidRDefault="00B451E9" w:rsidP="00B451E9">
            <w:pPr>
              <w:rPr>
                <w:bCs/>
                <w:sz w:val="18"/>
                <w:szCs w:val="18"/>
              </w:rPr>
            </w:pPr>
          </w:p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B451E9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:rsidR="00B451E9" w:rsidRPr="00B451E9" w:rsidRDefault="00B451E9" w:rsidP="00B451E9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993" w:type="dxa"/>
          </w:tcPr>
          <w:p w:rsidR="00B451E9" w:rsidRPr="00B451E9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B451E9">
              <w:rPr>
                <w:bCs/>
                <w:sz w:val="18"/>
                <w:szCs w:val="18"/>
              </w:rP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B451E9">
        <w:tc>
          <w:tcPr>
            <w:tcW w:w="4248" w:type="dxa"/>
          </w:tcPr>
          <w:p w:rsidR="00B451E9" w:rsidRPr="009479C0" w:rsidRDefault="00B451E9" w:rsidP="00B451E9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</w:tcPr>
          <w:p w:rsidR="00B451E9" w:rsidRDefault="00B451E9" w:rsidP="00B451E9">
            <w:pPr>
              <w:rPr>
                <w:sz w:val="18"/>
                <w:szCs w:val="18"/>
              </w:rPr>
            </w:pPr>
          </w:p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147516" w:rsidRDefault="00B451E9" w:rsidP="00B451E9">
            <w:pPr>
              <w:jc w:val="both"/>
              <w:rPr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</w:p>
        </w:tc>
      </w:tr>
      <w:tr w:rsidR="00B451E9">
        <w:trPr>
          <w:trHeight w:val="346"/>
        </w:trPr>
        <w:tc>
          <w:tcPr>
            <w:tcW w:w="4248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 w:rsidRPr="00FB0D68">
              <w:rPr>
                <w:b/>
                <w:bCs/>
                <w:sz w:val="18"/>
                <w:szCs w:val="18"/>
              </w:rPr>
              <w:t xml:space="preserve">010 06 </w:t>
            </w:r>
            <w:r>
              <w:rPr>
                <w:b/>
                <w:bCs/>
                <w:sz w:val="18"/>
                <w:szCs w:val="18"/>
              </w:rPr>
              <w:t>91430</w:t>
            </w: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20,6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</w:p>
        </w:tc>
      </w:tr>
      <w:tr w:rsidR="00147516">
        <w:trPr>
          <w:trHeight w:val="346"/>
        </w:trPr>
        <w:tc>
          <w:tcPr>
            <w:tcW w:w="4248" w:type="dxa"/>
          </w:tcPr>
          <w:p w:rsidR="00147516" w:rsidRPr="00F1675C" w:rsidRDefault="00147516" w:rsidP="00B451E9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:rsidR="00147516" w:rsidRPr="00147516" w:rsidRDefault="00147516" w:rsidP="00B451E9">
            <w:pPr>
              <w:jc w:val="both"/>
              <w:rPr>
                <w:b/>
              </w:rPr>
            </w:pPr>
            <w:r w:rsidRPr="00147516">
              <w:rPr>
                <w:b/>
              </w:rPr>
              <w:t>04</w:t>
            </w:r>
          </w:p>
        </w:tc>
        <w:tc>
          <w:tcPr>
            <w:tcW w:w="425" w:type="dxa"/>
          </w:tcPr>
          <w:p w:rsidR="00147516" w:rsidRPr="00147516" w:rsidRDefault="00147516" w:rsidP="00B451E9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:rsidR="00147516" w:rsidRPr="00147516" w:rsidRDefault="00147516" w:rsidP="00B451E9">
            <w:pPr>
              <w:jc w:val="both"/>
              <w:rPr>
                <w:b/>
                <w:bCs/>
              </w:rPr>
            </w:pPr>
          </w:p>
        </w:tc>
        <w:tc>
          <w:tcPr>
            <w:tcW w:w="567" w:type="dxa"/>
          </w:tcPr>
          <w:p w:rsidR="00147516" w:rsidRPr="00147516" w:rsidRDefault="00147516" w:rsidP="00B451E9">
            <w:pPr>
              <w:jc w:val="both"/>
              <w:rPr>
                <w:b/>
              </w:rPr>
            </w:pPr>
          </w:p>
        </w:tc>
        <w:tc>
          <w:tcPr>
            <w:tcW w:w="850" w:type="dxa"/>
          </w:tcPr>
          <w:p w:rsidR="00147516" w:rsidRPr="00147516" w:rsidRDefault="00147516" w:rsidP="00B451E9">
            <w:pPr>
              <w:jc w:val="center"/>
              <w:rPr>
                <w:b/>
              </w:rPr>
            </w:pPr>
            <w:r w:rsidRPr="00147516">
              <w:rPr>
                <w:b/>
              </w:rPr>
              <w:t>1122</w:t>
            </w:r>
          </w:p>
        </w:tc>
        <w:tc>
          <w:tcPr>
            <w:tcW w:w="993" w:type="dxa"/>
          </w:tcPr>
          <w:p w:rsidR="00147516" w:rsidRPr="00147516" w:rsidRDefault="00147516" w:rsidP="00B451E9">
            <w:pPr>
              <w:jc w:val="center"/>
              <w:rPr>
                <w:b/>
              </w:rPr>
            </w:pPr>
            <w:r w:rsidRPr="00147516">
              <w:rPr>
                <w:b/>
              </w:rPr>
              <w:t>1428</w:t>
            </w:r>
          </w:p>
        </w:tc>
        <w:tc>
          <w:tcPr>
            <w:tcW w:w="993" w:type="dxa"/>
          </w:tcPr>
          <w:p w:rsidR="00147516" w:rsidRPr="00147516" w:rsidRDefault="00147516" w:rsidP="00B451E9">
            <w:pPr>
              <w:jc w:val="center"/>
              <w:rPr>
                <w:b/>
              </w:rPr>
            </w:pPr>
            <w:r w:rsidRPr="00147516">
              <w:rPr>
                <w:b/>
              </w:rPr>
              <w:t>1484</w:t>
            </w:r>
          </w:p>
        </w:tc>
      </w:tr>
      <w:tr w:rsidR="00147516">
        <w:trPr>
          <w:trHeight w:val="346"/>
        </w:trPr>
        <w:tc>
          <w:tcPr>
            <w:tcW w:w="4248" w:type="dxa"/>
          </w:tcPr>
          <w:p w:rsidR="00147516" w:rsidRPr="00147516" w:rsidRDefault="00147516" w:rsidP="00B451E9">
            <w:pPr>
              <w:jc w:val="both"/>
              <w:rPr>
                <w:bCs/>
              </w:rPr>
            </w:pPr>
            <w:r w:rsidRPr="00147516"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:rsidR="00147516" w:rsidRDefault="00147516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7516" w:rsidRDefault="00147516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147516" w:rsidRDefault="00147516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7516" w:rsidRDefault="00147516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Default="00147516" w:rsidP="00B451E9">
            <w:pPr>
              <w:jc w:val="center"/>
            </w:pPr>
            <w:r>
              <w:t>1122</w:t>
            </w:r>
          </w:p>
        </w:tc>
        <w:tc>
          <w:tcPr>
            <w:tcW w:w="993" w:type="dxa"/>
          </w:tcPr>
          <w:p w:rsidR="00147516" w:rsidRDefault="00147516" w:rsidP="00B451E9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147516" w:rsidRDefault="00147516" w:rsidP="00B451E9">
            <w:pPr>
              <w:jc w:val="center"/>
            </w:pPr>
            <w:r>
              <w:t>1484</w:t>
            </w:r>
          </w:p>
        </w:tc>
      </w:tr>
      <w:tr w:rsidR="00B451E9">
        <w:trPr>
          <w:trHeight w:val="346"/>
        </w:trPr>
        <w:tc>
          <w:tcPr>
            <w:tcW w:w="4248" w:type="dxa"/>
          </w:tcPr>
          <w:p w:rsidR="00B451E9" w:rsidRPr="00147516" w:rsidRDefault="00B451E9" w:rsidP="00B451E9">
            <w:pPr>
              <w:jc w:val="both"/>
              <w:rPr>
                <w:bCs/>
              </w:rPr>
            </w:pPr>
            <w:r w:rsidRPr="00147516"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147516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</w:pPr>
            <w:r>
              <w:t>1122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1428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</w:pPr>
            <w:r>
              <w:t>1484</w:t>
            </w:r>
          </w:p>
        </w:tc>
      </w:tr>
      <w:tr w:rsidR="00B451E9">
        <w:tc>
          <w:tcPr>
            <w:tcW w:w="4248" w:type="dxa"/>
          </w:tcPr>
          <w:p w:rsidR="00B451E9" w:rsidRPr="00147516" w:rsidRDefault="00B451E9" w:rsidP="00B451E9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дорожному фонду»</w:t>
            </w:r>
          </w:p>
        </w:tc>
        <w:tc>
          <w:tcPr>
            <w:tcW w:w="426" w:type="dxa"/>
          </w:tcPr>
          <w:p w:rsidR="00B451E9" w:rsidRPr="00147516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B451E9" w:rsidRPr="00147516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147516" w:rsidRDefault="00B451E9" w:rsidP="00B451E9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:rsidR="00B451E9" w:rsidRPr="00147516" w:rsidRDefault="00B451E9" w:rsidP="00B451E9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147516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B451E9" w:rsidRPr="00147516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B451E9" w:rsidRPr="00147516" w:rsidRDefault="00B451E9" w:rsidP="00B451E9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1484</w:t>
            </w:r>
          </w:p>
        </w:tc>
      </w:tr>
      <w:tr w:rsidR="00B451E9">
        <w:trPr>
          <w:trHeight w:val="316"/>
        </w:trPr>
        <w:tc>
          <w:tcPr>
            <w:tcW w:w="4248" w:type="dxa"/>
          </w:tcPr>
          <w:p w:rsidR="00B451E9" w:rsidRPr="00251125" w:rsidRDefault="00B451E9" w:rsidP="00B451E9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5F7F7F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B451E9" w:rsidRPr="009F761F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B451E9">
        <w:trPr>
          <w:trHeight w:val="306"/>
        </w:trPr>
        <w:tc>
          <w:tcPr>
            <w:tcW w:w="4248" w:type="dxa"/>
          </w:tcPr>
          <w:p w:rsidR="00B451E9" w:rsidRPr="009479C0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:rsidR="00B451E9" w:rsidRPr="005F7F7F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567" w:type="dxa"/>
          </w:tcPr>
          <w:p w:rsidR="00B451E9" w:rsidRDefault="00B451E9" w:rsidP="00B451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1122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1428</w:t>
            </w:r>
          </w:p>
        </w:tc>
        <w:tc>
          <w:tcPr>
            <w:tcW w:w="993" w:type="dxa"/>
          </w:tcPr>
          <w:p w:rsidR="00B451E9" w:rsidRDefault="00B451E9" w:rsidP="00B451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</w:tc>
      </w:tr>
      <w:tr w:rsidR="00147516" w:rsidRPr="00106FB2">
        <w:trPr>
          <w:trHeight w:val="306"/>
        </w:trPr>
        <w:tc>
          <w:tcPr>
            <w:tcW w:w="4248" w:type="dxa"/>
          </w:tcPr>
          <w:p w:rsidR="00147516" w:rsidRPr="00147516" w:rsidRDefault="00147516" w:rsidP="00B451E9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:rsidR="00147516" w:rsidRPr="005F7F7F" w:rsidRDefault="00147516" w:rsidP="00B451E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7516" w:rsidRPr="005F7F7F" w:rsidRDefault="00147516" w:rsidP="00B451E9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7516" w:rsidRPr="005F7F7F" w:rsidRDefault="00147516" w:rsidP="00B451E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:rsidR="00147516" w:rsidRPr="00147516" w:rsidRDefault="00147516" w:rsidP="00B451E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D37BEB" w:rsidRDefault="00147516" w:rsidP="00B451E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B451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B451E9">
            <w:pPr>
              <w:jc w:val="center"/>
              <w:rPr>
                <w:sz w:val="18"/>
                <w:szCs w:val="18"/>
              </w:rPr>
            </w:pPr>
          </w:p>
        </w:tc>
      </w:tr>
      <w:tr w:rsidR="00147516" w:rsidRPr="00106FB2">
        <w:trPr>
          <w:trHeight w:val="306"/>
        </w:trPr>
        <w:tc>
          <w:tcPr>
            <w:tcW w:w="4248" w:type="dxa"/>
          </w:tcPr>
          <w:p w:rsidR="00147516" w:rsidRPr="0090101D" w:rsidRDefault="00147516" w:rsidP="00147516">
            <w:pPr>
              <w:jc w:val="both"/>
              <w:rPr>
                <w:bCs/>
              </w:rPr>
            </w:pPr>
            <w:r w:rsidRPr="0090101D"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147516" w:rsidRPr="005F7F7F" w:rsidRDefault="00147516" w:rsidP="0014751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7516" w:rsidRPr="005F7F7F" w:rsidRDefault="00147516" w:rsidP="0014751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7516" w:rsidRPr="005F7F7F" w:rsidRDefault="00147516" w:rsidP="00147516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020 00 00000</w:t>
            </w:r>
          </w:p>
        </w:tc>
        <w:tc>
          <w:tcPr>
            <w:tcW w:w="567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D37BEB" w:rsidRDefault="00147516" w:rsidP="0014751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</w:tr>
      <w:tr w:rsidR="00147516" w:rsidRPr="00106FB2">
        <w:trPr>
          <w:trHeight w:val="306"/>
        </w:trPr>
        <w:tc>
          <w:tcPr>
            <w:tcW w:w="4248" w:type="dxa"/>
          </w:tcPr>
          <w:p w:rsidR="00147516" w:rsidRPr="00147516" w:rsidRDefault="00147516" w:rsidP="00147516">
            <w:pPr>
              <w:rPr>
                <w:bCs/>
              </w:rPr>
            </w:pPr>
            <w:r w:rsidRPr="00147516">
              <w:rPr>
                <w:bCs/>
              </w:rPr>
              <w:t>Основное мероприятие «Развитие градостроительной деятельности поселения»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020 03 00000</w:t>
            </w:r>
          </w:p>
        </w:tc>
        <w:tc>
          <w:tcPr>
            <w:tcW w:w="567" w:type="dxa"/>
          </w:tcPr>
          <w:p w:rsidR="00147516" w:rsidRDefault="00147516" w:rsidP="00147516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147516" w:rsidRPr="00D37BEB" w:rsidRDefault="00147516" w:rsidP="0014751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</w:tr>
      <w:tr w:rsidR="00147516" w:rsidRPr="00106FB2">
        <w:trPr>
          <w:trHeight w:val="306"/>
        </w:trPr>
        <w:tc>
          <w:tcPr>
            <w:tcW w:w="4248" w:type="dxa"/>
          </w:tcPr>
          <w:p w:rsidR="00147516" w:rsidRPr="003A4179" w:rsidRDefault="00147516" w:rsidP="00147516">
            <w:r>
              <w:t xml:space="preserve">Изменение границ поселения </w:t>
            </w:r>
          </w:p>
        </w:tc>
        <w:tc>
          <w:tcPr>
            <w:tcW w:w="426" w:type="dxa"/>
          </w:tcPr>
          <w:p w:rsidR="00147516" w:rsidRPr="003A4179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:rsidR="00147516" w:rsidRPr="003A4179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:rsidR="00147516" w:rsidRPr="00A5468E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147516" w:rsidRPr="00A5468E" w:rsidRDefault="00147516" w:rsidP="001475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</w:tr>
      <w:tr w:rsidR="00147516" w:rsidRPr="00106FB2">
        <w:trPr>
          <w:trHeight w:val="306"/>
        </w:trPr>
        <w:tc>
          <w:tcPr>
            <w:tcW w:w="4248" w:type="dxa"/>
          </w:tcPr>
          <w:p w:rsidR="00147516" w:rsidRPr="00144E7C" w:rsidRDefault="00147516" w:rsidP="00147516">
            <w:r w:rsidRPr="00144E7C"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7516" w:rsidRPr="00144E7C" w:rsidRDefault="00147516" w:rsidP="00147516">
            <w:r>
              <w:t>04</w:t>
            </w:r>
          </w:p>
        </w:tc>
        <w:tc>
          <w:tcPr>
            <w:tcW w:w="425" w:type="dxa"/>
          </w:tcPr>
          <w:p w:rsidR="00147516" w:rsidRPr="00144E7C" w:rsidRDefault="00147516" w:rsidP="00147516">
            <w:r>
              <w:t>12</w:t>
            </w:r>
          </w:p>
        </w:tc>
        <w:tc>
          <w:tcPr>
            <w:tcW w:w="1276" w:type="dxa"/>
          </w:tcPr>
          <w:p w:rsidR="00147516" w:rsidRPr="00A5468E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020 03 90830</w:t>
            </w:r>
          </w:p>
        </w:tc>
        <w:tc>
          <w:tcPr>
            <w:tcW w:w="567" w:type="dxa"/>
          </w:tcPr>
          <w:p w:rsidR="00147516" w:rsidRDefault="00147516" w:rsidP="00147516">
            <w:r w:rsidRPr="00144E7C">
              <w:t>200</w:t>
            </w:r>
          </w:p>
        </w:tc>
        <w:tc>
          <w:tcPr>
            <w:tcW w:w="850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</w:p>
        </w:tc>
      </w:tr>
      <w:tr w:rsidR="00147516">
        <w:trPr>
          <w:trHeight w:val="306"/>
        </w:trPr>
        <w:tc>
          <w:tcPr>
            <w:tcW w:w="4248" w:type="dxa"/>
          </w:tcPr>
          <w:p w:rsidR="00147516" w:rsidRPr="00F1675C" w:rsidRDefault="00147516" w:rsidP="0014751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rPr>
                <w:b/>
              </w:rPr>
            </w:pPr>
            <w:r w:rsidRPr="00147516">
              <w:rPr>
                <w:b/>
              </w:rPr>
              <w:t>05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rPr>
                <w:b/>
              </w:rPr>
            </w:pP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147516" w:rsidRPr="00147516" w:rsidRDefault="00147516" w:rsidP="00147516">
            <w:pPr>
              <w:rPr>
                <w:b/>
              </w:rPr>
            </w:pPr>
          </w:p>
        </w:tc>
        <w:tc>
          <w:tcPr>
            <w:tcW w:w="850" w:type="dxa"/>
          </w:tcPr>
          <w:p w:rsidR="00147516" w:rsidRPr="00147516" w:rsidRDefault="00147516" w:rsidP="00147516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864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754,7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/>
                <w:sz w:val="18"/>
                <w:szCs w:val="18"/>
              </w:rPr>
            </w:pPr>
            <w:r w:rsidRPr="00147516">
              <w:rPr>
                <w:b/>
                <w:sz w:val="18"/>
                <w:szCs w:val="18"/>
              </w:rPr>
              <w:t>656,6</w:t>
            </w:r>
          </w:p>
        </w:tc>
      </w:tr>
      <w:tr w:rsidR="00147516">
        <w:trPr>
          <w:trHeight w:val="306"/>
        </w:trPr>
        <w:tc>
          <w:tcPr>
            <w:tcW w:w="4248" w:type="dxa"/>
          </w:tcPr>
          <w:p w:rsidR="00147516" w:rsidRPr="00147516" w:rsidRDefault="00147516" w:rsidP="00147516">
            <w:pPr>
              <w:rPr>
                <w:b/>
                <w:bCs/>
                <w:sz w:val="24"/>
                <w:szCs w:val="24"/>
              </w:rPr>
            </w:pPr>
            <w:r w:rsidRPr="00147516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:rsidR="00147516" w:rsidRDefault="00147516" w:rsidP="00147516">
            <w:r>
              <w:t>05</w:t>
            </w:r>
          </w:p>
        </w:tc>
        <w:tc>
          <w:tcPr>
            <w:tcW w:w="425" w:type="dxa"/>
          </w:tcPr>
          <w:p w:rsidR="00147516" w:rsidRDefault="00147516" w:rsidP="00147516">
            <w:r>
              <w:t>02</w:t>
            </w:r>
          </w:p>
        </w:tc>
        <w:tc>
          <w:tcPr>
            <w:tcW w:w="1276" w:type="dxa"/>
          </w:tcPr>
          <w:p w:rsidR="00147516" w:rsidRDefault="00147516" w:rsidP="001475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47516" w:rsidRPr="00144E7C" w:rsidRDefault="00147516" w:rsidP="00147516"/>
        </w:tc>
        <w:tc>
          <w:tcPr>
            <w:tcW w:w="850" w:type="dxa"/>
          </w:tcPr>
          <w:p w:rsidR="00147516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147516">
        <w:trPr>
          <w:trHeight w:val="306"/>
        </w:trPr>
        <w:tc>
          <w:tcPr>
            <w:tcW w:w="4248" w:type="dxa"/>
          </w:tcPr>
          <w:p w:rsidR="00147516" w:rsidRPr="00147516" w:rsidRDefault="00147516" w:rsidP="00147516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147516" w:rsidRDefault="00147516" w:rsidP="00147516">
            <w:r>
              <w:t>05</w:t>
            </w:r>
          </w:p>
        </w:tc>
        <w:tc>
          <w:tcPr>
            <w:tcW w:w="425" w:type="dxa"/>
          </w:tcPr>
          <w:p w:rsidR="00147516" w:rsidRDefault="00147516" w:rsidP="00147516"/>
        </w:tc>
        <w:tc>
          <w:tcPr>
            <w:tcW w:w="1276" w:type="dxa"/>
          </w:tcPr>
          <w:p w:rsidR="00147516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:rsidR="00147516" w:rsidRPr="00144E7C" w:rsidRDefault="00147516" w:rsidP="00147516"/>
        </w:tc>
        <w:tc>
          <w:tcPr>
            <w:tcW w:w="850" w:type="dxa"/>
          </w:tcPr>
          <w:p w:rsidR="00147516" w:rsidRPr="00106FB2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</w:tr>
      <w:tr w:rsidR="00147516">
        <w:trPr>
          <w:trHeight w:val="256"/>
        </w:trPr>
        <w:tc>
          <w:tcPr>
            <w:tcW w:w="4248" w:type="dxa"/>
          </w:tcPr>
          <w:p w:rsidR="00147516" w:rsidRPr="00147516" w:rsidRDefault="00147516" w:rsidP="00147516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 xml:space="preserve">Подпрограмма «Развитие  </w:t>
            </w:r>
            <w:proofErr w:type="gramStart"/>
            <w:r w:rsidRPr="00147516">
              <w:rPr>
                <w:bCs/>
                <w:sz w:val="18"/>
                <w:szCs w:val="18"/>
              </w:rPr>
              <w:t>социальной</w:t>
            </w:r>
            <w:proofErr w:type="gramEnd"/>
            <w:r w:rsidRPr="00147516">
              <w:rPr>
                <w:bCs/>
                <w:sz w:val="18"/>
                <w:szCs w:val="18"/>
              </w:rPr>
              <w:t xml:space="preserve"> и инженерной </w:t>
            </w:r>
            <w:proofErr w:type="spellStart"/>
            <w:r w:rsidRPr="00147516">
              <w:rPr>
                <w:bCs/>
                <w:sz w:val="18"/>
                <w:szCs w:val="18"/>
              </w:rPr>
              <w:t>инфрактруструры</w:t>
            </w:r>
            <w:proofErr w:type="spellEnd"/>
            <w:r w:rsidRPr="00147516">
              <w:rPr>
                <w:bCs/>
                <w:sz w:val="18"/>
                <w:szCs w:val="18"/>
              </w:rPr>
              <w:t>»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0 31 00 00000</w:t>
            </w:r>
          </w:p>
        </w:tc>
        <w:tc>
          <w:tcPr>
            <w:tcW w:w="567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147516">
        <w:trPr>
          <w:trHeight w:val="256"/>
        </w:trPr>
        <w:tc>
          <w:tcPr>
            <w:tcW w:w="4248" w:type="dxa"/>
          </w:tcPr>
          <w:p w:rsidR="00147516" w:rsidRPr="00147516" w:rsidRDefault="00147516" w:rsidP="00147516">
            <w:pPr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147516">
        <w:tc>
          <w:tcPr>
            <w:tcW w:w="4248" w:type="dxa"/>
          </w:tcPr>
          <w:p w:rsidR="00147516" w:rsidRPr="00147516" w:rsidRDefault="00147516" w:rsidP="00147516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147516" w:rsidRPr="00147516" w:rsidRDefault="00147516" w:rsidP="00147516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147516">
        <w:tc>
          <w:tcPr>
            <w:tcW w:w="4248" w:type="dxa"/>
          </w:tcPr>
          <w:p w:rsidR="00147516" w:rsidRPr="00147516" w:rsidRDefault="00147516" w:rsidP="00147516">
            <w:pPr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516" w:rsidRPr="00147516" w:rsidRDefault="00147516" w:rsidP="00147516">
            <w:pPr>
              <w:jc w:val="both"/>
            </w:pPr>
            <w:r w:rsidRPr="00147516"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:rsidR="00147516" w:rsidRPr="00147516" w:rsidRDefault="00147516" w:rsidP="00147516">
            <w:pPr>
              <w:jc w:val="both"/>
              <w:rPr>
                <w:sz w:val="18"/>
                <w:szCs w:val="18"/>
              </w:rPr>
            </w:pPr>
            <w:r w:rsidRPr="00147516"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630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504,7</w:t>
            </w:r>
          </w:p>
        </w:tc>
        <w:tc>
          <w:tcPr>
            <w:tcW w:w="993" w:type="dxa"/>
          </w:tcPr>
          <w:p w:rsidR="00147516" w:rsidRPr="00147516" w:rsidRDefault="00147516" w:rsidP="00147516">
            <w:pPr>
              <w:jc w:val="center"/>
              <w:rPr>
                <w:bCs/>
                <w:sz w:val="18"/>
                <w:szCs w:val="18"/>
              </w:rPr>
            </w:pPr>
            <w:r w:rsidRPr="00147516">
              <w:rPr>
                <w:bCs/>
                <w:sz w:val="18"/>
                <w:szCs w:val="18"/>
              </w:rPr>
              <w:t>600</w:t>
            </w:r>
          </w:p>
        </w:tc>
      </w:tr>
      <w:tr w:rsidR="00147516">
        <w:tc>
          <w:tcPr>
            <w:tcW w:w="4248" w:type="dxa"/>
          </w:tcPr>
          <w:p w:rsidR="00147516" w:rsidRPr="009721A5" w:rsidRDefault="00147516" w:rsidP="00147516">
            <w:pPr>
              <w:rPr>
                <w:sz w:val="18"/>
                <w:szCs w:val="18"/>
              </w:rPr>
            </w:pPr>
            <w:r w:rsidRPr="009721A5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:rsidR="00147516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147516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147516" w:rsidRPr="001C495B" w:rsidRDefault="00147516" w:rsidP="00147516">
            <w:pPr>
              <w:jc w:val="both"/>
            </w:pPr>
            <w:r>
              <w:rPr>
                <w:sz w:val="18"/>
                <w:szCs w:val="18"/>
              </w:rPr>
              <w:t xml:space="preserve">031 </w:t>
            </w:r>
            <w:r w:rsidRPr="001C495B">
              <w:rPr>
                <w:sz w:val="18"/>
                <w:szCs w:val="18"/>
              </w:rPr>
              <w:t>02  90550</w:t>
            </w:r>
          </w:p>
        </w:tc>
        <w:tc>
          <w:tcPr>
            <w:tcW w:w="567" w:type="dxa"/>
          </w:tcPr>
          <w:p w:rsidR="00147516" w:rsidRPr="009721A5" w:rsidRDefault="00147516" w:rsidP="0014751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147516" w:rsidRPr="004554ED" w:rsidRDefault="00147516" w:rsidP="0014751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147516" w:rsidRDefault="00147516" w:rsidP="0014751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32DCA">
        <w:tc>
          <w:tcPr>
            <w:tcW w:w="4248" w:type="dxa"/>
          </w:tcPr>
          <w:p w:rsidR="00232DCA" w:rsidRPr="00232DCA" w:rsidRDefault="00232DCA" w:rsidP="00147516">
            <w:pPr>
              <w:rPr>
                <w:b/>
                <w:bCs/>
                <w:sz w:val="24"/>
                <w:szCs w:val="24"/>
              </w:rPr>
            </w:pPr>
            <w:r w:rsidRPr="00232DCA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:rsidR="00232DCA" w:rsidRPr="00232DCA" w:rsidRDefault="00232DCA" w:rsidP="00147516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Pr="00232DCA" w:rsidRDefault="00232DCA" w:rsidP="00147516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147516">
            <w:pPr>
              <w:jc w:val="both"/>
            </w:pPr>
          </w:p>
        </w:tc>
        <w:tc>
          <w:tcPr>
            <w:tcW w:w="567" w:type="dxa"/>
          </w:tcPr>
          <w:p w:rsidR="00232DCA" w:rsidRDefault="00232DCA" w:rsidP="001475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Default="00232DCA" w:rsidP="0014751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Default="00232DCA" w:rsidP="0014751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Default="00232DCA" w:rsidP="0014751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147516" w:rsidRDefault="00232DCA" w:rsidP="00232DCA">
            <w:pPr>
              <w:rPr>
                <w:bCs/>
              </w:rPr>
            </w:pPr>
            <w:r w:rsidRPr="00147516"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  <w:r>
              <w:t>03 0 00 0000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232DCA" w:rsidRDefault="00232DCA" w:rsidP="00232DCA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Подпрограмма «Благоустройство территории поселения»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  <w:r>
              <w:t>03200 00000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232DCA" w:rsidRDefault="00232DCA" w:rsidP="00232DCA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  <w:r>
              <w:t>03201 00000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9721A5" w:rsidRDefault="00232DCA" w:rsidP="00232DCA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  <w:r>
              <w:t xml:space="preserve">03201 90670 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9721A5" w:rsidRDefault="00232DCA" w:rsidP="00232DCA">
            <w:pPr>
              <w:rPr>
                <w:sz w:val="18"/>
                <w:szCs w:val="18"/>
              </w:rPr>
            </w:pPr>
            <w:r w:rsidRPr="00AA278F"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  <w:r w:rsidRPr="00AA278F">
              <w:t>03</w:t>
            </w:r>
            <w:r>
              <w:t>201 90670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234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56,6</w:t>
            </w:r>
          </w:p>
        </w:tc>
      </w:tr>
      <w:tr w:rsidR="00232DCA">
        <w:tc>
          <w:tcPr>
            <w:tcW w:w="4248" w:type="dxa"/>
          </w:tcPr>
          <w:p w:rsidR="00232DCA" w:rsidRPr="00F1675C" w:rsidRDefault="00232DCA" w:rsidP="00232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:rsidR="00232DCA" w:rsidRPr="00232DCA" w:rsidRDefault="00232DCA" w:rsidP="00232DCA">
            <w:pPr>
              <w:jc w:val="both"/>
              <w:rPr>
                <w:b/>
                <w:sz w:val="18"/>
                <w:szCs w:val="18"/>
              </w:rPr>
            </w:pPr>
            <w:r w:rsidRPr="00232DCA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F1675C" w:rsidRDefault="00232DCA" w:rsidP="00232D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</w:pP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232DCA" w:rsidRDefault="00232DCA" w:rsidP="00232DCA">
            <w:pPr>
              <w:rPr>
                <w:sz w:val="24"/>
                <w:szCs w:val="24"/>
              </w:rPr>
            </w:pPr>
            <w:r w:rsidRPr="00232DCA"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AA278F" w:rsidRDefault="00232DCA" w:rsidP="00232DCA">
            <w:pPr>
              <w:jc w:val="both"/>
            </w:pPr>
            <w:r>
              <w:t>01000 00000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232DCA" w:rsidRDefault="00232DCA" w:rsidP="00232DCA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232DCA" w:rsidRDefault="00232DCA" w:rsidP="00232DCA">
            <w:pPr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Мероприятие «Расходы на осуществление передаваемых полномочий по образованию»</w:t>
            </w:r>
          </w:p>
        </w:tc>
        <w:tc>
          <w:tcPr>
            <w:tcW w:w="426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:rsidR="00232DCA" w:rsidRPr="00232DCA" w:rsidRDefault="00232DCA" w:rsidP="00232DC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Pr="00232DCA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232DCA">
              <w:rPr>
                <w:bCs/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251125" w:rsidRDefault="00232DCA" w:rsidP="00232DCA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917F38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32DCA" w:rsidRPr="00917F38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</w:t>
            </w:r>
          </w:p>
        </w:tc>
      </w:tr>
      <w:tr w:rsidR="00232DCA">
        <w:tc>
          <w:tcPr>
            <w:tcW w:w="4248" w:type="dxa"/>
          </w:tcPr>
          <w:p w:rsidR="00232DCA" w:rsidRPr="00522553" w:rsidRDefault="00232DCA" w:rsidP="00232DCA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Культура,</w:t>
            </w:r>
            <w:r w:rsidR="00522553" w:rsidRPr="00522553">
              <w:rPr>
                <w:b/>
                <w:sz w:val="28"/>
                <w:szCs w:val="28"/>
              </w:rPr>
              <w:t xml:space="preserve"> </w:t>
            </w:r>
            <w:r w:rsidRPr="00522553">
              <w:rPr>
                <w:b/>
                <w:sz w:val="28"/>
                <w:szCs w:val="28"/>
              </w:rPr>
              <w:t>кинема</w:t>
            </w:r>
            <w:r w:rsidR="00522553" w:rsidRPr="00522553">
              <w:rPr>
                <w:b/>
                <w:sz w:val="28"/>
                <w:szCs w:val="28"/>
              </w:rPr>
              <w:t>тография</w:t>
            </w:r>
          </w:p>
        </w:tc>
        <w:tc>
          <w:tcPr>
            <w:tcW w:w="426" w:type="dxa"/>
          </w:tcPr>
          <w:p w:rsidR="00232DCA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232DCA">
        <w:tc>
          <w:tcPr>
            <w:tcW w:w="4248" w:type="dxa"/>
          </w:tcPr>
          <w:p w:rsidR="00232DCA" w:rsidRPr="00522553" w:rsidRDefault="00522553" w:rsidP="00232DCA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:rsidR="00232DCA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522553" w:rsidRDefault="00232DCA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232DCA" w:rsidRPr="00522553" w:rsidRDefault="00232DCA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232DCA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1672,5</w:t>
            </w:r>
          </w:p>
        </w:tc>
      </w:tr>
      <w:tr w:rsidR="00232DCA">
        <w:tc>
          <w:tcPr>
            <w:tcW w:w="4248" w:type="dxa"/>
          </w:tcPr>
          <w:p w:rsidR="00232DCA" w:rsidRPr="00522553" w:rsidRDefault="00232DCA" w:rsidP="00232DCA">
            <w:pPr>
              <w:rPr>
                <w:sz w:val="24"/>
                <w:szCs w:val="24"/>
              </w:rPr>
            </w:pPr>
            <w:r w:rsidRPr="00522553">
              <w:rPr>
                <w:sz w:val="24"/>
                <w:szCs w:val="24"/>
              </w:rPr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917F38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1672,5</w:t>
            </w:r>
          </w:p>
        </w:tc>
      </w:tr>
      <w:tr w:rsidR="00232DCA">
        <w:trPr>
          <w:trHeight w:val="446"/>
        </w:trPr>
        <w:tc>
          <w:tcPr>
            <w:tcW w:w="4248" w:type="dxa"/>
          </w:tcPr>
          <w:p w:rsidR="00232DCA" w:rsidRPr="00522553" w:rsidRDefault="00232DCA" w:rsidP="00232DCA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1602,8</w:t>
            </w:r>
          </w:p>
        </w:tc>
        <w:tc>
          <w:tcPr>
            <w:tcW w:w="993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1606,9</w:t>
            </w:r>
          </w:p>
        </w:tc>
        <w:tc>
          <w:tcPr>
            <w:tcW w:w="993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1672,5</w:t>
            </w:r>
          </w:p>
        </w:tc>
      </w:tr>
      <w:tr w:rsidR="00232DCA">
        <w:trPr>
          <w:trHeight w:val="217"/>
        </w:trPr>
        <w:tc>
          <w:tcPr>
            <w:tcW w:w="4248" w:type="dxa"/>
          </w:tcPr>
          <w:p w:rsidR="00232DCA" w:rsidRPr="009479C0" w:rsidRDefault="00232DCA" w:rsidP="00232DCA">
            <w:pPr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232DCA" w:rsidRPr="00AB47E0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232DCA">
        <w:trPr>
          <w:trHeight w:val="277"/>
        </w:trPr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251125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32DCA" w:rsidRPr="00AB47E0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310,6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</w:t>
            </w:r>
          </w:p>
        </w:tc>
      </w:tr>
      <w:tr w:rsidR="00232DCA" w:rsidRPr="001D3095">
        <w:trPr>
          <w:trHeight w:val="277"/>
        </w:trPr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 w:rsidRPr="00886DB7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0 02 00590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850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>
        <w:trPr>
          <w:trHeight w:val="277"/>
        </w:trPr>
        <w:tc>
          <w:tcPr>
            <w:tcW w:w="4248" w:type="dxa"/>
          </w:tcPr>
          <w:p w:rsidR="00232DCA" w:rsidRPr="00522553" w:rsidRDefault="00232DCA" w:rsidP="00232DCA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522553" w:rsidRDefault="00232DCA" w:rsidP="00232DCA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040 04 00000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232DCA">
        <w:trPr>
          <w:trHeight w:val="277"/>
        </w:trPr>
        <w:tc>
          <w:tcPr>
            <w:tcW w:w="4248" w:type="dxa"/>
          </w:tcPr>
          <w:p w:rsidR="00232DCA" w:rsidRPr="00886DB7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886DB7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040 04  98050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850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1292,2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1146,9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1212,5</w:t>
            </w:r>
          </w:p>
        </w:tc>
      </w:tr>
      <w:tr w:rsidR="00522553">
        <w:trPr>
          <w:trHeight w:val="277"/>
        </w:trPr>
        <w:tc>
          <w:tcPr>
            <w:tcW w:w="4248" w:type="dxa"/>
          </w:tcPr>
          <w:p w:rsidR="00522553" w:rsidRPr="00522553" w:rsidRDefault="00522553" w:rsidP="00232DCA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22553" w:rsidRPr="00522553" w:rsidRDefault="00522553" w:rsidP="00232DC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522553">
        <w:trPr>
          <w:trHeight w:val="277"/>
        </w:trPr>
        <w:tc>
          <w:tcPr>
            <w:tcW w:w="4248" w:type="dxa"/>
          </w:tcPr>
          <w:p w:rsidR="00522553" w:rsidRPr="00522553" w:rsidRDefault="00522553" w:rsidP="00232DCA">
            <w:pPr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22553" w:rsidRPr="00522553" w:rsidRDefault="00522553" w:rsidP="00232DCA">
            <w:pPr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80</w:t>
            </w:r>
          </w:p>
        </w:tc>
      </w:tr>
      <w:tr w:rsidR="00232DCA">
        <w:trPr>
          <w:trHeight w:val="277"/>
        </w:trPr>
        <w:tc>
          <w:tcPr>
            <w:tcW w:w="4248" w:type="dxa"/>
          </w:tcPr>
          <w:p w:rsidR="00232DCA" w:rsidRPr="00F1675C" w:rsidRDefault="00232DCA" w:rsidP="00232DCA">
            <w:pPr>
              <w:rPr>
                <w:sz w:val="28"/>
                <w:szCs w:val="28"/>
              </w:rPr>
            </w:pPr>
            <w:r w:rsidRPr="00522553"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 w:rsidRPr="00F1675C"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1D3095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232DCA">
        <w:tc>
          <w:tcPr>
            <w:tcW w:w="4248" w:type="dxa"/>
          </w:tcPr>
          <w:p w:rsidR="00232DCA" w:rsidRPr="00522553" w:rsidRDefault="00232DCA" w:rsidP="00232DCA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232DCA" w:rsidRPr="00522553" w:rsidRDefault="00232DCA" w:rsidP="00232DCA">
            <w:pPr>
              <w:jc w:val="center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80</w:t>
            </w:r>
          </w:p>
        </w:tc>
      </w:tr>
      <w:tr w:rsidR="00232DCA">
        <w:tc>
          <w:tcPr>
            <w:tcW w:w="4248" w:type="dxa"/>
          </w:tcPr>
          <w:p w:rsidR="00232DCA" w:rsidRPr="009479C0" w:rsidRDefault="00232DCA" w:rsidP="00232DCA">
            <w:pPr>
              <w:pStyle w:val="1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F473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232DCA">
        <w:tc>
          <w:tcPr>
            <w:tcW w:w="4248" w:type="dxa"/>
          </w:tcPr>
          <w:p w:rsidR="00232DCA" w:rsidRPr="009479C0" w:rsidRDefault="00232DCA" w:rsidP="00232DCA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Социальное обеспечение и иные </w:t>
            </w:r>
            <w:r w:rsidRPr="009479C0">
              <w:rPr>
                <w:sz w:val="18"/>
                <w:szCs w:val="18"/>
              </w:rPr>
              <w:t xml:space="preserve"> выплаты</w:t>
            </w:r>
            <w:r>
              <w:rPr>
                <w:sz w:val="18"/>
                <w:szCs w:val="18"/>
              </w:rPr>
              <w:t xml:space="preserve"> населению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>01</w:t>
            </w:r>
            <w:r>
              <w:rPr>
                <w:sz w:val="18"/>
                <w:szCs w:val="18"/>
              </w:rPr>
              <w:t>0 07  90470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50" w:type="dxa"/>
          </w:tcPr>
          <w:p w:rsidR="00232DCA" w:rsidRPr="00F473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</w:tr>
      <w:tr w:rsidR="00522553">
        <w:tc>
          <w:tcPr>
            <w:tcW w:w="4248" w:type="dxa"/>
          </w:tcPr>
          <w:p w:rsidR="00522553" w:rsidRPr="00522553" w:rsidRDefault="00522553" w:rsidP="00232DCA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42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522553" w:rsidRDefault="00522553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22553" w:rsidRDefault="00522553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522553">
        <w:tc>
          <w:tcPr>
            <w:tcW w:w="4248" w:type="dxa"/>
          </w:tcPr>
          <w:p w:rsidR="00522553" w:rsidRPr="00522553" w:rsidRDefault="00522553" w:rsidP="00232DCA">
            <w:pPr>
              <w:pStyle w:val="1"/>
              <w:rPr>
                <w:b/>
                <w:sz w:val="28"/>
                <w:szCs w:val="28"/>
              </w:rPr>
            </w:pPr>
            <w:r w:rsidRPr="00522553">
              <w:rPr>
                <w:b/>
                <w:sz w:val="28"/>
                <w:szCs w:val="28"/>
              </w:rPr>
              <w:t>Массовый спорт</w:t>
            </w:r>
          </w:p>
        </w:tc>
        <w:tc>
          <w:tcPr>
            <w:tcW w:w="42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522553" w:rsidRPr="00522553" w:rsidRDefault="00522553" w:rsidP="00232DCA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522553" w:rsidRPr="00522553" w:rsidRDefault="00522553" w:rsidP="00232DCA">
            <w:pPr>
              <w:jc w:val="center"/>
              <w:rPr>
                <w:b/>
                <w:sz w:val="18"/>
                <w:szCs w:val="18"/>
              </w:rPr>
            </w:pPr>
            <w:r w:rsidRPr="005225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522553" w:rsidRDefault="00522553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522553" w:rsidRDefault="00522553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>
        <w:tc>
          <w:tcPr>
            <w:tcW w:w="4248" w:type="dxa"/>
          </w:tcPr>
          <w:p w:rsidR="00232DCA" w:rsidRPr="00522553" w:rsidRDefault="00232DCA" w:rsidP="00232DCA">
            <w:pPr>
              <w:pStyle w:val="1"/>
            </w:pPr>
            <w:r w:rsidRPr="00522553">
              <w:t>Муниципальная программа «Развитие культуры и спорта Дегтяренского сельского поселения»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F97C08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F473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>
        <w:trPr>
          <w:trHeight w:val="257"/>
        </w:trPr>
        <w:tc>
          <w:tcPr>
            <w:tcW w:w="4248" w:type="dxa"/>
          </w:tcPr>
          <w:p w:rsidR="00232DCA" w:rsidRPr="00522553" w:rsidRDefault="00232DCA" w:rsidP="00232DCA">
            <w:pPr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:rsidR="00232DCA" w:rsidRPr="00522553" w:rsidRDefault="00232DCA" w:rsidP="00232DCA">
            <w:pPr>
              <w:jc w:val="both"/>
              <w:rPr>
                <w:bCs/>
                <w:sz w:val="18"/>
                <w:szCs w:val="18"/>
              </w:rPr>
            </w:pPr>
            <w:r w:rsidRPr="00522553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040 03  00000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522553" w:rsidRDefault="00232DCA" w:rsidP="00232DCA">
            <w:pPr>
              <w:jc w:val="center"/>
              <w:rPr>
                <w:sz w:val="18"/>
                <w:szCs w:val="18"/>
              </w:rPr>
            </w:pPr>
            <w:r w:rsidRPr="00522553"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32DCA" w:rsidRPr="00656A62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>
        <w:trPr>
          <w:trHeight w:val="257"/>
        </w:trPr>
        <w:tc>
          <w:tcPr>
            <w:tcW w:w="4248" w:type="dxa"/>
          </w:tcPr>
          <w:p w:rsidR="00232DCA" w:rsidRPr="009479C0" w:rsidRDefault="00232DCA" w:rsidP="00232DCA">
            <w:pPr>
              <w:rPr>
                <w:sz w:val="18"/>
                <w:szCs w:val="18"/>
              </w:rPr>
            </w:pPr>
            <w:r w:rsidRPr="00F97C08">
              <w:rPr>
                <w:sz w:val="18"/>
                <w:szCs w:val="18"/>
              </w:rPr>
              <w:t xml:space="preserve">Мероприятия в области физической культуры и спорта </w:t>
            </w:r>
          </w:p>
        </w:tc>
        <w:tc>
          <w:tcPr>
            <w:tcW w:w="426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 w:rsidRPr="009479C0"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EB0140" w:rsidRDefault="00232DCA" w:rsidP="00232DCA">
            <w:pPr>
              <w:jc w:val="both"/>
              <w:rPr>
                <w:sz w:val="18"/>
                <w:szCs w:val="18"/>
              </w:rPr>
            </w:pPr>
          </w:p>
          <w:p w:rsidR="00232DCA" w:rsidRPr="00EB0140" w:rsidRDefault="00232DCA" w:rsidP="00232DCA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B32AE0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>
        <w:trPr>
          <w:trHeight w:val="257"/>
        </w:trPr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425" w:type="dxa"/>
          </w:tcPr>
          <w:p w:rsidR="00232DCA" w:rsidRPr="009479C0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:rsidR="00232DCA" w:rsidRPr="00EB0140" w:rsidRDefault="00232DCA" w:rsidP="00232DCA">
            <w:pPr>
              <w:jc w:val="both"/>
              <w:rPr>
                <w:sz w:val="18"/>
                <w:szCs w:val="18"/>
              </w:rPr>
            </w:pPr>
            <w:r w:rsidRPr="00CB69E8">
              <w:rPr>
                <w:sz w:val="18"/>
                <w:szCs w:val="18"/>
              </w:rPr>
              <w:t>04</w:t>
            </w:r>
            <w:r>
              <w:rPr>
                <w:sz w:val="18"/>
                <w:szCs w:val="18"/>
              </w:rPr>
              <w:t>0 03  90410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</w:tcPr>
          <w:p w:rsidR="00232DCA" w:rsidRPr="00B32AE0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</w:tr>
      <w:tr w:rsidR="00232DCA" w:rsidRPr="0081360F">
        <w:trPr>
          <w:trHeight w:val="257"/>
        </w:trPr>
        <w:tc>
          <w:tcPr>
            <w:tcW w:w="4248" w:type="dxa"/>
          </w:tcPr>
          <w:p w:rsidR="00232DCA" w:rsidRPr="00522553" w:rsidRDefault="00232DCA" w:rsidP="00232DCA">
            <w:pPr>
              <w:rPr>
                <w:b/>
                <w:bCs/>
                <w:sz w:val="24"/>
                <w:szCs w:val="24"/>
              </w:rPr>
            </w:pPr>
            <w:r w:rsidRPr="00522553">
              <w:rPr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232DCA" w:rsidRPr="00522553" w:rsidRDefault="00522553" w:rsidP="00232DCA">
            <w:pPr>
              <w:jc w:val="both"/>
            </w:pPr>
            <w:r w:rsidRPr="00522553">
              <w:t>9</w:t>
            </w:r>
            <w:r>
              <w:t>9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2DCA" w:rsidRPr="00CB69E8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Pr="0081360F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Pr="0081360F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232DCA" w:rsidRPr="0081360F" w:rsidRDefault="00232DCA" w:rsidP="00232DC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338</w:t>
            </w:r>
          </w:p>
        </w:tc>
      </w:tr>
      <w:tr w:rsidR="00232DCA">
        <w:trPr>
          <w:trHeight w:val="257"/>
        </w:trPr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232DCA" w:rsidRPr="00CB69E8" w:rsidRDefault="00522553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9990000</w:t>
            </w:r>
          </w:p>
        </w:tc>
        <w:tc>
          <w:tcPr>
            <w:tcW w:w="567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  <w:tr w:rsidR="00232DCA">
        <w:trPr>
          <w:trHeight w:val="257"/>
        </w:trPr>
        <w:tc>
          <w:tcPr>
            <w:tcW w:w="4248" w:type="dxa"/>
          </w:tcPr>
          <w:p w:rsidR="00232DCA" w:rsidRDefault="00232DCA" w:rsidP="00232D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426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425" w:type="dxa"/>
          </w:tcPr>
          <w:p w:rsidR="00232DCA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1276" w:type="dxa"/>
          </w:tcPr>
          <w:p w:rsidR="00232DCA" w:rsidRPr="00CB69E8" w:rsidRDefault="00232DCA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9999999</w:t>
            </w:r>
          </w:p>
        </w:tc>
        <w:tc>
          <w:tcPr>
            <w:tcW w:w="567" w:type="dxa"/>
          </w:tcPr>
          <w:p w:rsidR="00232DCA" w:rsidRDefault="00522553" w:rsidP="0023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999</w:t>
            </w:r>
          </w:p>
        </w:tc>
        <w:tc>
          <w:tcPr>
            <w:tcW w:w="850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993" w:type="dxa"/>
          </w:tcPr>
          <w:p w:rsidR="00232DCA" w:rsidRDefault="00232DCA" w:rsidP="00232D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</w:t>
            </w:r>
          </w:p>
        </w:tc>
      </w:tr>
    </w:tbl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41202F" w:rsidRDefault="0041202F" w:rsidP="00D84C1E"/>
    <w:p w:rsidR="00DF1BDF" w:rsidRDefault="00D91B10" w:rsidP="00B85537">
      <w:r>
        <w:t xml:space="preserve">                                                                                                                                                            </w:t>
      </w:r>
    </w:p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DF1BDF" w:rsidRDefault="00DF1BDF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C415D8" w:rsidRDefault="00C415D8" w:rsidP="00B85537"/>
    <w:p w:rsidR="0041202F" w:rsidRPr="00B85537" w:rsidRDefault="00C415D8" w:rsidP="00407DF1">
      <w:pPr>
        <w:jc w:val="right"/>
        <w:rPr>
          <w:sz w:val="18"/>
          <w:szCs w:val="18"/>
        </w:rPr>
      </w:pPr>
      <w:r>
        <w:lastRenderedPageBreak/>
        <w:t xml:space="preserve">                                                                                                                                                            </w:t>
      </w:r>
      <w:r w:rsidR="0041202F">
        <w:t>Приложение   5</w:t>
      </w:r>
      <w:r w:rsidR="0041202F" w:rsidRPr="00306E60"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1202F" w:rsidRPr="00306E60" w:rsidRDefault="0041202F" w:rsidP="00407DF1">
      <w:pPr>
        <w:jc w:val="right"/>
      </w:pPr>
      <w:r w:rsidRPr="00306E60">
        <w:t xml:space="preserve">                                                                                                     к решению Совета народных депутатов                                                                           </w:t>
      </w:r>
    </w:p>
    <w:p w:rsidR="0041202F" w:rsidRPr="00306E60" w:rsidRDefault="0041202F" w:rsidP="00407DF1">
      <w:pPr>
        <w:jc w:val="right"/>
      </w:pPr>
      <w:r w:rsidRPr="00306E60">
        <w:t xml:space="preserve">                                                 </w:t>
      </w:r>
      <w:r>
        <w:t xml:space="preserve">                                            Дегтяренского сельского поселения </w:t>
      </w:r>
    </w:p>
    <w:p w:rsidR="0041202F" w:rsidRPr="00306E60" w:rsidRDefault="0041202F" w:rsidP="00407DF1">
      <w:pPr>
        <w:jc w:val="right"/>
      </w:pPr>
      <w:r w:rsidRPr="00306E60">
        <w:t xml:space="preserve">                                                                                 </w:t>
      </w:r>
      <w:r>
        <w:t xml:space="preserve">   </w:t>
      </w:r>
      <w:r w:rsidR="00407DF1">
        <w:t xml:space="preserve">                 «О  бюджете</w:t>
      </w:r>
      <w:r w:rsidRPr="00306E60">
        <w:t xml:space="preserve"> на 201</w:t>
      </w:r>
      <w:r w:rsidR="00D91B10">
        <w:t>9</w:t>
      </w:r>
      <w:r>
        <w:t xml:space="preserve">год и </w:t>
      </w:r>
      <w:proofErr w:type="gramStart"/>
      <w:r>
        <w:t>плановый</w:t>
      </w:r>
      <w:proofErr w:type="gramEnd"/>
      <w:r>
        <w:t xml:space="preserve">         </w:t>
      </w:r>
    </w:p>
    <w:p w:rsidR="0041202F" w:rsidRDefault="0041202F" w:rsidP="00407DF1">
      <w:pPr>
        <w:jc w:val="right"/>
      </w:pPr>
      <w:r w:rsidRPr="00306E60">
        <w:t xml:space="preserve">                                                                                           </w:t>
      </w:r>
      <w:r w:rsidR="00D91B10">
        <w:t xml:space="preserve">            период 2020 и 2021</w:t>
      </w:r>
      <w:r>
        <w:t>гг»</w:t>
      </w:r>
      <w:r w:rsidRPr="00306E60">
        <w:t xml:space="preserve">  </w:t>
      </w:r>
    </w:p>
    <w:p w:rsidR="0041202F" w:rsidRPr="00306E60" w:rsidRDefault="0041202F" w:rsidP="00407DF1">
      <w:pPr>
        <w:jc w:val="right"/>
      </w:pPr>
      <w:r>
        <w:t xml:space="preserve">                                                                 </w:t>
      </w:r>
      <w:r w:rsidR="00407DF1">
        <w:t xml:space="preserve">                      </w:t>
      </w:r>
      <w:r>
        <w:t xml:space="preserve">  от</w:t>
      </w:r>
      <w:r w:rsidR="00C415D8">
        <w:t xml:space="preserve"> 27 декабря 2018 года  </w:t>
      </w:r>
      <w:r w:rsidR="00407DF1">
        <w:t xml:space="preserve">№138 </w:t>
      </w:r>
      <w:r w:rsidR="00C415D8">
        <w:t xml:space="preserve">                          </w:t>
      </w:r>
    </w:p>
    <w:p w:rsidR="0041202F" w:rsidRDefault="0041202F" w:rsidP="00407DF1">
      <w:pPr>
        <w:jc w:val="right"/>
      </w:pPr>
    </w:p>
    <w:p w:rsidR="0041202F" w:rsidRDefault="0041202F" w:rsidP="00407DF1">
      <w:pPr>
        <w:jc w:val="right"/>
        <w:rPr>
          <w:color w:val="000000"/>
          <w:sz w:val="28"/>
          <w:szCs w:val="28"/>
        </w:rPr>
      </w:pPr>
    </w:p>
    <w:p w:rsidR="0041202F" w:rsidRPr="00232EA0" w:rsidRDefault="0041202F" w:rsidP="0081360F">
      <w:pPr>
        <w:jc w:val="center"/>
        <w:rPr>
          <w:color w:val="000000"/>
        </w:rPr>
      </w:pPr>
      <w:r w:rsidRPr="00232EA0">
        <w:rPr>
          <w:color w:val="000000"/>
        </w:rPr>
        <w:t>Распределение бюджетных ассигнований по целевым статьям (муниципальным программам  и внепрограммным направлениям деятельности), группам видов расходов, разделам, подразделам классификации рас</w:t>
      </w:r>
      <w:r w:rsidR="00D91B10">
        <w:rPr>
          <w:color w:val="000000"/>
        </w:rPr>
        <w:t>ходов местного бюджета на  2019 и на плановый период  2020 и 2021</w:t>
      </w:r>
      <w:r>
        <w:rPr>
          <w:color w:val="000000"/>
        </w:rPr>
        <w:t xml:space="preserve"> годов</w:t>
      </w:r>
    </w:p>
    <w:p w:rsidR="0041202F" w:rsidRPr="006807E5" w:rsidRDefault="0041202F" w:rsidP="0081360F"/>
    <w:tbl>
      <w:tblPr>
        <w:tblW w:w="106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3898"/>
        <w:gridCol w:w="1620"/>
        <w:gridCol w:w="569"/>
        <w:gridCol w:w="567"/>
        <w:gridCol w:w="605"/>
        <w:gridCol w:w="1094"/>
        <w:gridCol w:w="793"/>
        <w:gridCol w:w="793"/>
      </w:tblGrid>
      <w:tr w:rsidR="0041202F" w:rsidRPr="006807E5">
        <w:tc>
          <w:tcPr>
            <w:tcW w:w="710" w:type="dxa"/>
            <w:vAlign w:val="bottom"/>
          </w:tcPr>
          <w:p w:rsidR="0041202F" w:rsidRPr="00232EA0" w:rsidRDefault="0041202F" w:rsidP="0081360F">
            <w:pPr>
              <w:rPr>
                <w:color w:val="000000"/>
              </w:rPr>
            </w:pPr>
            <w:r w:rsidRPr="00232EA0">
              <w:rPr>
                <w:color w:val="000000"/>
              </w:rPr>
              <w:t xml:space="preserve">№ </w:t>
            </w:r>
            <w:proofErr w:type="gramStart"/>
            <w:r w:rsidRPr="00232EA0">
              <w:rPr>
                <w:color w:val="000000"/>
              </w:rPr>
              <w:t>п</w:t>
            </w:r>
            <w:proofErr w:type="gramEnd"/>
            <w:r w:rsidRPr="00232EA0">
              <w:rPr>
                <w:color w:val="000000"/>
              </w:rPr>
              <w:t>/п</w:t>
            </w:r>
          </w:p>
        </w:tc>
        <w:tc>
          <w:tcPr>
            <w:tcW w:w="3898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Наименование</w:t>
            </w:r>
          </w:p>
        </w:tc>
        <w:tc>
          <w:tcPr>
            <w:tcW w:w="1620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ЦСР</w:t>
            </w:r>
          </w:p>
        </w:tc>
        <w:tc>
          <w:tcPr>
            <w:tcW w:w="569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ВР</w:t>
            </w:r>
          </w:p>
        </w:tc>
        <w:tc>
          <w:tcPr>
            <w:tcW w:w="567" w:type="dxa"/>
            <w:vAlign w:val="center"/>
          </w:tcPr>
          <w:p w:rsidR="0041202F" w:rsidRPr="00232EA0" w:rsidRDefault="0041202F" w:rsidP="0081360F">
            <w:pPr>
              <w:jc w:val="center"/>
            </w:pPr>
            <w:r w:rsidRPr="00232EA0">
              <w:t>РЗ</w:t>
            </w:r>
          </w:p>
        </w:tc>
        <w:tc>
          <w:tcPr>
            <w:tcW w:w="605" w:type="dxa"/>
            <w:vAlign w:val="center"/>
          </w:tcPr>
          <w:p w:rsidR="0041202F" w:rsidRPr="00232EA0" w:rsidRDefault="0041202F" w:rsidP="0081360F">
            <w:pPr>
              <w:jc w:val="center"/>
            </w:pPr>
            <w:proofErr w:type="gramStart"/>
            <w:r w:rsidRPr="00232EA0">
              <w:t>ПР</w:t>
            </w:r>
            <w:proofErr w:type="gramEnd"/>
          </w:p>
        </w:tc>
        <w:tc>
          <w:tcPr>
            <w:tcW w:w="1094" w:type="dxa"/>
            <w:vAlign w:val="center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Pr="006807E5" w:rsidRDefault="00D91B10" w:rsidP="0081360F">
            <w:pPr>
              <w:jc w:val="center"/>
              <w:rPr>
                <w:sz w:val="28"/>
                <w:szCs w:val="28"/>
              </w:rPr>
            </w:pPr>
            <w:r>
              <w:t>2019</w:t>
            </w:r>
            <w:r w:rsidR="0041202F">
              <w:t xml:space="preserve">г </w:t>
            </w:r>
            <w:proofErr w:type="spellStart"/>
            <w:r w:rsidR="0041202F">
              <w:t>тыс</w:t>
            </w:r>
            <w:proofErr w:type="gramStart"/>
            <w:r w:rsidR="0041202F">
              <w:t>.р</w:t>
            </w:r>
            <w:proofErr w:type="gramEnd"/>
            <w:r w:rsidR="0041202F">
              <w:t>уб</w:t>
            </w:r>
            <w:proofErr w:type="spellEnd"/>
          </w:p>
        </w:tc>
        <w:tc>
          <w:tcPr>
            <w:tcW w:w="793" w:type="dxa"/>
          </w:tcPr>
          <w:p w:rsidR="0041202F" w:rsidRPr="009A17D9" w:rsidRDefault="0041202F" w:rsidP="0081360F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81360F">
            <w:pPr>
              <w:jc w:val="center"/>
            </w:pPr>
            <w:r>
              <w:t>2020</w:t>
            </w:r>
            <w:r w:rsidR="0041202F">
              <w:t>г</w:t>
            </w:r>
          </w:p>
          <w:p w:rsidR="0041202F" w:rsidRPr="006807E5" w:rsidRDefault="0041202F" w:rsidP="0081360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  <w:tc>
          <w:tcPr>
            <w:tcW w:w="793" w:type="dxa"/>
          </w:tcPr>
          <w:p w:rsidR="0041202F" w:rsidRPr="009A17D9" w:rsidRDefault="0041202F" w:rsidP="00B85537">
            <w:pPr>
              <w:jc w:val="center"/>
            </w:pPr>
            <w:r w:rsidRPr="009A17D9">
              <w:t xml:space="preserve">Сумма </w:t>
            </w:r>
          </w:p>
          <w:p w:rsidR="0041202F" w:rsidRDefault="00D91B10" w:rsidP="00B85537">
            <w:pPr>
              <w:jc w:val="center"/>
            </w:pPr>
            <w:r>
              <w:t>2021</w:t>
            </w:r>
            <w:r w:rsidR="0041202F">
              <w:t>г</w:t>
            </w:r>
          </w:p>
          <w:p w:rsidR="0041202F" w:rsidRPr="009A17D9" w:rsidRDefault="0041202F" w:rsidP="00B85537">
            <w:pPr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spellEnd"/>
            <w:proofErr w:type="gramEnd"/>
          </w:p>
        </w:tc>
      </w:tr>
    </w:tbl>
    <w:p w:rsidR="0041202F" w:rsidRPr="006807E5" w:rsidRDefault="0041202F" w:rsidP="0081360F">
      <w:pPr>
        <w:rPr>
          <w:sz w:val="2"/>
          <w:szCs w:val="2"/>
        </w:rPr>
      </w:pPr>
    </w:p>
    <w:tbl>
      <w:tblPr>
        <w:tblW w:w="499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9"/>
        <w:gridCol w:w="3935"/>
        <w:gridCol w:w="1553"/>
        <w:gridCol w:w="622"/>
        <w:gridCol w:w="538"/>
        <w:gridCol w:w="715"/>
        <w:gridCol w:w="897"/>
        <w:gridCol w:w="800"/>
        <w:gridCol w:w="821"/>
      </w:tblGrid>
      <w:tr w:rsidR="0041202F" w:rsidRPr="006807E5">
        <w:trPr>
          <w:trHeight w:val="20"/>
          <w:tblHeader/>
        </w:trPr>
        <w:tc>
          <w:tcPr>
            <w:tcW w:w="317" w:type="pct"/>
            <w:noWrap/>
            <w:vAlign w:val="bottom"/>
          </w:tcPr>
          <w:p w:rsidR="0041202F" w:rsidRPr="0040419D" w:rsidRDefault="0041202F" w:rsidP="0081360F">
            <w:pPr>
              <w:jc w:val="center"/>
              <w:rPr>
                <w:color w:val="000000"/>
                <w:sz w:val="24"/>
                <w:szCs w:val="24"/>
              </w:rPr>
            </w:pPr>
            <w:r w:rsidRPr="0040419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2</w:t>
            </w:r>
          </w:p>
        </w:tc>
        <w:tc>
          <w:tcPr>
            <w:tcW w:w="736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3</w:t>
            </w:r>
          </w:p>
        </w:tc>
        <w:tc>
          <w:tcPr>
            <w:tcW w:w="29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4</w:t>
            </w:r>
          </w:p>
        </w:tc>
        <w:tc>
          <w:tcPr>
            <w:tcW w:w="255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5</w:t>
            </w:r>
          </w:p>
        </w:tc>
        <w:tc>
          <w:tcPr>
            <w:tcW w:w="339" w:type="pct"/>
            <w:noWrap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  <w:r w:rsidRPr="0040419D">
              <w:rPr>
                <w:sz w:val="24"/>
                <w:szCs w:val="24"/>
              </w:rPr>
              <w:t>7</w:t>
            </w:r>
          </w:p>
        </w:tc>
        <w:tc>
          <w:tcPr>
            <w:tcW w:w="37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40419D" w:rsidRDefault="0041202F" w:rsidP="0081360F">
            <w:pPr>
              <w:jc w:val="center"/>
              <w:rPr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r w:rsidRPr="000E27C5">
              <w:br/>
              <w:t>В С Е Г О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53039B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6459,6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6711,0</w:t>
            </w:r>
          </w:p>
        </w:tc>
        <w:tc>
          <w:tcPr>
            <w:tcW w:w="389" w:type="pct"/>
          </w:tcPr>
          <w:p w:rsidR="00D91B10" w:rsidRDefault="00D91B10" w:rsidP="00D91B10">
            <w:pPr>
              <w:jc w:val="center"/>
              <w:rPr>
                <w:b/>
                <w:bCs/>
                <w:color w:val="000000"/>
              </w:rPr>
            </w:pPr>
          </w:p>
          <w:p w:rsidR="0041202F" w:rsidRDefault="00D91B10" w:rsidP="00D91B1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6751,4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8"/>
                <w:szCs w:val="28"/>
              </w:rPr>
            </w:pPr>
            <w:r w:rsidRPr="005810BF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65" w:type="pct"/>
            <w:vAlign w:val="center"/>
          </w:tcPr>
          <w:p w:rsidR="0041202F" w:rsidRPr="00180EB5" w:rsidRDefault="0041202F" w:rsidP="0081360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80EB5"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712C45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2860,8</w:t>
            </w: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  <w:p w:rsidR="00712C45" w:rsidRDefault="00712C45" w:rsidP="0081360F"/>
          <w:p w:rsidR="00712C45" w:rsidRDefault="00712C45" w:rsidP="0081360F"/>
          <w:p w:rsidR="00712C45" w:rsidRDefault="00712C45" w:rsidP="0081360F"/>
          <w:p w:rsidR="00712C45" w:rsidRDefault="00712C45" w:rsidP="0081360F"/>
          <w:p w:rsidR="0041202F" w:rsidRPr="003343B2" w:rsidRDefault="00712C45" w:rsidP="0081360F">
            <w:r>
              <w:t>2753,4</w:t>
            </w:r>
          </w:p>
        </w:tc>
        <w:tc>
          <w:tcPr>
            <w:tcW w:w="389" w:type="pct"/>
          </w:tcPr>
          <w:p w:rsidR="00712C45" w:rsidRDefault="00712C45" w:rsidP="0081360F">
            <w:pPr>
              <w:jc w:val="right"/>
              <w:rPr>
                <w:color w:val="000000"/>
              </w:rPr>
            </w:pPr>
          </w:p>
          <w:p w:rsidR="00712C45" w:rsidRPr="00712C45" w:rsidRDefault="00712C45" w:rsidP="00712C45"/>
          <w:p w:rsidR="00712C45" w:rsidRPr="00712C45" w:rsidRDefault="00712C45" w:rsidP="00712C45"/>
          <w:p w:rsidR="00712C45" w:rsidRPr="00712C45" w:rsidRDefault="00712C45" w:rsidP="00712C45"/>
          <w:p w:rsidR="00712C45" w:rsidRDefault="00712C45" w:rsidP="00712C45"/>
          <w:p w:rsidR="0041202F" w:rsidRPr="00712C45" w:rsidRDefault="00712C45" w:rsidP="00712C45">
            <w:r>
              <w:t>2600,3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81360F">
            <w:pPr>
              <w:rPr>
                <w:color w:val="000000"/>
                <w:sz w:val="24"/>
                <w:szCs w:val="24"/>
              </w:rPr>
            </w:pPr>
            <w:r w:rsidRPr="005810BF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   Основное мероприятие «Функционирование  высшего должностного лица»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010  01 00000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 </w:t>
            </w:r>
          </w:p>
        </w:tc>
        <w:tc>
          <w:tcPr>
            <w:tcW w:w="425" w:type="pct"/>
            <w:noWrap/>
            <w:vAlign w:val="bottom"/>
          </w:tcPr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9A17D9" w:rsidRDefault="0041202F" w:rsidP="0081360F">
            <w:pPr>
              <w:rPr>
                <w:color w:val="000000"/>
              </w:rPr>
            </w:pPr>
            <w:r w:rsidRPr="009A17D9"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736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255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339" w:type="pct"/>
            <w:noWrap/>
            <w:vAlign w:val="bottom"/>
          </w:tcPr>
          <w:p w:rsidR="0041202F" w:rsidRPr="009A17D9" w:rsidRDefault="0041202F" w:rsidP="0081360F">
            <w:pPr>
              <w:jc w:val="center"/>
              <w:rPr>
                <w:color w:val="000000"/>
              </w:rPr>
            </w:pPr>
            <w:r w:rsidRPr="009A17D9">
              <w:rPr>
                <w:color w:val="000000"/>
              </w:rPr>
              <w:t xml:space="preserve"> </w:t>
            </w:r>
          </w:p>
        </w:tc>
        <w:tc>
          <w:tcPr>
            <w:tcW w:w="425" w:type="pct"/>
            <w:noWrap/>
            <w:vAlign w:val="bottom"/>
          </w:tcPr>
          <w:p w:rsidR="0041202F" w:rsidRPr="009A17D9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Pr="009A17D9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>Расходы на выплаты персоналу в целях</w:t>
            </w:r>
            <w:r>
              <w:t xml:space="preserve"> обеспечения выполнения  функций государственными  (муниципальными ) органами</w:t>
            </w:r>
            <w:proofErr w:type="gramStart"/>
            <w:r>
              <w:t xml:space="preserve"> ,</w:t>
            </w:r>
            <w:proofErr w:type="gramEnd"/>
            <w:r>
              <w:t>казенными учреждениями , органами управления,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Pr="00574962" w:rsidRDefault="0041202F" w:rsidP="00B85537">
            <w:pPr>
              <w:rPr>
                <w:color w:val="000000"/>
              </w:rPr>
            </w:pPr>
            <w:r w:rsidRPr="00574962">
              <w:rPr>
                <w:color w:val="000000"/>
              </w:rPr>
              <w:t>010  01 92020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647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1183</w:t>
            </w:r>
          </w:p>
        </w:tc>
        <w:tc>
          <w:tcPr>
            <w:tcW w:w="37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D91B10" w:rsidRPr="00712C45" w:rsidRDefault="00D91B10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D91B10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1183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1037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</w:t>
            </w:r>
            <w:proofErr w:type="gramStart"/>
            <w:r>
              <w:rPr>
                <w:color w:val="000000"/>
              </w:rPr>
              <w:t xml:space="preserve"> ,</w:t>
            </w:r>
            <w:proofErr w:type="gramEnd"/>
            <w:r>
              <w:rPr>
                <w:color w:val="000000"/>
              </w:rPr>
              <w:t xml:space="preserve"> государственными внебюджетными фондами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379" w:type="pct"/>
          </w:tcPr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D91B10" w:rsidRDefault="00D91B10" w:rsidP="00A9232C">
            <w:pPr>
              <w:rPr>
                <w:color w:val="000000"/>
              </w:rPr>
            </w:pPr>
          </w:p>
          <w:p w:rsidR="0041202F" w:rsidRDefault="00D91B10" w:rsidP="00A9232C">
            <w:pPr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 </w:t>
            </w: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427</w:t>
            </w:r>
          </w:p>
        </w:tc>
        <w:tc>
          <w:tcPr>
            <w:tcW w:w="37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9915E6">
            <w:pPr>
              <w:rPr>
                <w:color w:val="000000"/>
              </w:rPr>
            </w:pPr>
            <w:r>
              <w:rPr>
                <w:color w:val="000000"/>
              </w:rPr>
              <w:t>281</w:t>
            </w:r>
          </w:p>
        </w:tc>
        <w:tc>
          <w:tcPr>
            <w:tcW w:w="389" w:type="pct"/>
          </w:tcPr>
          <w:p w:rsidR="00D91B10" w:rsidRDefault="00D91B10" w:rsidP="0081360F">
            <w:pPr>
              <w:jc w:val="right"/>
              <w:rPr>
                <w:color w:val="000000"/>
              </w:rPr>
            </w:pPr>
          </w:p>
          <w:p w:rsidR="0041202F" w:rsidRDefault="00D91B10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t>Иные бюджетные ассигнования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41202F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10</w:t>
            </w:r>
          </w:p>
        </w:tc>
        <w:tc>
          <w:tcPr>
            <w:tcW w:w="37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  <w:tc>
          <w:tcPr>
            <w:tcW w:w="389" w:type="pct"/>
          </w:tcPr>
          <w:p w:rsidR="00712C45" w:rsidRPr="00712C45" w:rsidRDefault="00712C45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3E2AF3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 w:rsidRPr="000E27C5"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41202F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13</w:t>
            </w:r>
            <w:r w:rsidR="009915E6" w:rsidRPr="00712C45">
              <w:rPr>
                <w:b/>
                <w:color w:val="000000"/>
              </w:rPr>
              <w:t>0</w:t>
            </w:r>
          </w:p>
        </w:tc>
        <w:tc>
          <w:tcPr>
            <w:tcW w:w="37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130</w:t>
            </w:r>
          </w:p>
        </w:tc>
        <w:tc>
          <w:tcPr>
            <w:tcW w:w="38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915E6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</w:t>
            </w:r>
          </w:p>
        </w:tc>
        <w:tc>
          <w:tcPr>
            <w:tcW w:w="389" w:type="pct"/>
          </w:tcPr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1.5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736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9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C70022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7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78,8</w:t>
            </w:r>
          </w:p>
        </w:tc>
        <w:tc>
          <w:tcPr>
            <w:tcW w:w="38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81,3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81360F">
            <w:pPr>
              <w:rPr>
                <w:color w:val="000000"/>
              </w:rPr>
            </w:pPr>
            <w:r w:rsidRPr="008872A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  <w:rPr>
                <w:color w:val="000000"/>
              </w:rPr>
            </w:pPr>
          </w:p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379" w:type="pct"/>
          </w:tcPr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41202F" w:rsidRDefault="009915E6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70,6</w:t>
            </w:r>
          </w:p>
        </w:tc>
        <w:tc>
          <w:tcPr>
            <w:tcW w:w="389" w:type="pct"/>
          </w:tcPr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9915E6" w:rsidRDefault="009915E6" w:rsidP="0081360F">
            <w:pPr>
              <w:jc w:val="center"/>
              <w:rPr>
                <w:color w:val="000000"/>
              </w:rPr>
            </w:pPr>
          </w:p>
          <w:p w:rsidR="0041202F" w:rsidRDefault="009915E6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81360F">
            <w:pPr>
              <w:rPr>
                <w:color w:val="000000"/>
              </w:rPr>
            </w:pPr>
            <w:r w:rsidRPr="004D5BAF">
              <w:t>Закупка товаров, р</w:t>
            </w:r>
            <w:r>
              <w:t xml:space="preserve">абот и услуг для  муниципальных 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</w:tcPr>
          <w:p w:rsidR="0041202F" w:rsidRDefault="0041202F" w:rsidP="0081360F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379" w:type="pct"/>
          </w:tcPr>
          <w:p w:rsidR="009915E6" w:rsidRDefault="009915E6" w:rsidP="0081360F">
            <w:pPr>
              <w:jc w:val="right"/>
              <w:rPr>
                <w:color w:val="000000"/>
              </w:rPr>
            </w:pPr>
          </w:p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389" w:type="pct"/>
          </w:tcPr>
          <w:p w:rsidR="009915E6" w:rsidRDefault="009915E6" w:rsidP="0081360F">
            <w:pPr>
              <w:jc w:val="right"/>
              <w:rPr>
                <w:color w:val="000000"/>
              </w:rPr>
            </w:pPr>
          </w:p>
          <w:p w:rsidR="0041202F" w:rsidRDefault="009915E6" w:rsidP="0081360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9,0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 w:rsidRPr="000E27C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1.6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81360F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81360F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9915E6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41202F" w:rsidRPr="00712C45">
              <w:rPr>
                <w:b/>
                <w:color w:val="000000"/>
              </w:rPr>
              <w:t>0</w:t>
            </w:r>
          </w:p>
        </w:tc>
        <w:tc>
          <w:tcPr>
            <w:tcW w:w="379" w:type="pct"/>
          </w:tcPr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81360F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41202F" w:rsidP="0081360F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2</w:t>
            </w:r>
            <w:r w:rsidR="009915E6" w:rsidRPr="00712C45">
              <w:rPr>
                <w:b/>
                <w:color w:val="000000"/>
              </w:rPr>
              <w:t>0,6</w:t>
            </w:r>
          </w:p>
        </w:tc>
        <w:tc>
          <w:tcPr>
            <w:tcW w:w="389" w:type="pct"/>
          </w:tcPr>
          <w:p w:rsidR="0041202F" w:rsidRDefault="0041202F" w:rsidP="0081360F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</w:tcPr>
          <w:p w:rsidR="0041202F" w:rsidRPr="009479C0" w:rsidRDefault="0041202F" w:rsidP="00455702">
            <w:pPr>
              <w:rPr>
                <w:sz w:val="18"/>
                <w:szCs w:val="18"/>
              </w:rPr>
            </w:pPr>
            <w:r w:rsidRPr="005700B2">
              <w:rPr>
                <w:sz w:val="18"/>
                <w:szCs w:val="18"/>
              </w:rPr>
              <w:t>Мероприятия в сфере защиты населения от чрезвычайных ситуаций и пожаро</w:t>
            </w:r>
            <w:r>
              <w:rPr>
                <w:sz w:val="18"/>
                <w:szCs w:val="18"/>
              </w:rPr>
              <w:t>в</w:t>
            </w:r>
            <w:r w:rsidRPr="005700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915E6">
              <w:rPr>
                <w:color w:val="000000"/>
              </w:rPr>
              <w:t>0,6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t>Закупка товаров, работ</w:t>
            </w:r>
            <w:proofErr w:type="gramStart"/>
            <w:r>
              <w:t xml:space="preserve"> ,</w:t>
            </w:r>
            <w:proofErr w:type="gramEnd"/>
            <w:r>
              <w:t xml:space="preserve"> услуг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9915E6">
              <w:rPr>
                <w:color w:val="000000"/>
              </w:rPr>
              <w:t>0,6</w:t>
            </w: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1.4.2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образованию 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9915E6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730</w:t>
            </w:r>
          </w:p>
        </w:tc>
        <w:tc>
          <w:tcPr>
            <w:tcW w:w="379" w:type="pct"/>
          </w:tcPr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750</w:t>
            </w:r>
          </w:p>
        </w:tc>
        <w:tc>
          <w:tcPr>
            <w:tcW w:w="389" w:type="pct"/>
          </w:tcPr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Выполнение переданных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37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8872A9" w:rsidRDefault="0041202F" w:rsidP="00455702">
            <w:pPr>
              <w:rPr>
                <w:color w:val="000000"/>
              </w:rPr>
            </w:pPr>
            <w:r>
              <w:t>Закупка товаров, работ и услуг  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730</w:t>
            </w:r>
          </w:p>
        </w:tc>
        <w:tc>
          <w:tcPr>
            <w:tcW w:w="37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389" w:type="pct"/>
          </w:tcPr>
          <w:p w:rsidR="009915E6" w:rsidRDefault="009915E6" w:rsidP="009915E6">
            <w:pPr>
              <w:rPr>
                <w:color w:val="000000"/>
              </w:rPr>
            </w:pPr>
          </w:p>
          <w:p w:rsidR="0041202F" w:rsidRDefault="009915E6" w:rsidP="009915E6">
            <w:pPr>
              <w:rPr>
                <w:color w:val="000000"/>
              </w:rPr>
            </w:pPr>
            <w:r>
              <w:rPr>
                <w:color w:val="000000"/>
              </w:rPr>
              <w:t>780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Основное мероприятие «Социальная  поддержка граждан»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712C45" w:rsidRDefault="0041202F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6</w:t>
            </w:r>
            <w:r w:rsidR="009915E6" w:rsidRPr="00712C45">
              <w:rPr>
                <w:b/>
                <w:color w:val="000000"/>
              </w:rPr>
              <w:t>2</w:t>
            </w:r>
          </w:p>
        </w:tc>
        <w:tc>
          <w:tcPr>
            <w:tcW w:w="379" w:type="pct"/>
          </w:tcPr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41202F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70</w:t>
            </w:r>
          </w:p>
        </w:tc>
        <w:tc>
          <w:tcPr>
            <w:tcW w:w="389" w:type="pct"/>
          </w:tcPr>
          <w:p w:rsidR="009915E6" w:rsidRPr="00712C45" w:rsidRDefault="009915E6" w:rsidP="00455702">
            <w:pPr>
              <w:jc w:val="right"/>
              <w:rPr>
                <w:b/>
                <w:color w:val="000000"/>
              </w:rPr>
            </w:pPr>
          </w:p>
          <w:p w:rsidR="0041202F" w:rsidRPr="00712C45" w:rsidRDefault="009915E6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F97C08"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:rsidR="0041202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9915E6">
              <w:rPr>
                <w:color w:val="000000"/>
              </w:rPr>
              <w:t>2</w:t>
            </w:r>
          </w:p>
        </w:tc>
        <w:tc>
          <w:tcPr>
            <w:tcW w:w="37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389" w:type="pct"/>
          </w:tcPr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9915E6" w:rsidRDefault="009915E6" w:rsidP="00455702">
            <w:pPr>
              <w:jc w:val="right"/>
              <w:rPr>
                <w:color w:val="000000"/>
              </w:rPr>
            </w:pPr>
          </w:p>
          <w:p w:rsidR="0041202F" w:rsidRDefault="009915E6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65" w:type="pct"/>
            <w:vAlign w:val="bottom"/>
          </w:tcPr>
          <w:p w:rsidR="0041202F" w:rsidRPr="00345B25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«ОБЩЕЭКОНОМИЧЕКИЕ ВОПРОСЫ В ОБЛАСТИ НАЦИОНАЛЬНОЙ ЭКОНОМИКИ»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626357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1122</w:t>
            </w:r>
          </w:p>
        </w:tc>
        <w:tc>
          <w:tcPr>
            <w:tcW w:w="379" w:type="pct"/>
          </w:tcPr>
          <w:p w:rsidR="0062635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62635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62635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62635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62635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626357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1428</w:t>
            </w:r>
          </w:p>
        </w:tc>
        <w:tc>
          <w:tcPr>
            <w:tcW w:w="389" w:type="pct"/>
          </w:tcPr>
          <w:p w:rsidR="00626357" w:rsidRPr="002057F7" w:rsidRDefault="00626357" w:rsidP="00455702">
            <w:pPr>
              <w:jc w:val="right"/>
              <w:rPr>
                <w:b/>
                <w:bCs/>
                <w:color w:val="000000"/>
              </w:rPr>
            </w:pPr>
          </w:p>
          <w:p w:rsidR="00626357" w:rsidRPr="002057F7" w:rsidRDefault="00626357" w:rsidP="00626357">
            <w:pPr>
              <w:rPr>
                <w:b/>
              </w:rPr>
            </w:pPr>
          </w:p>
          <w:p w:rsidR="00626357" w:rsidRPr="002057F7" w:rsidRDefault="00626357" w:rsidP="00626357">
            <w:pPr>
              <w:rPr>
                <w:b/>
              </w:rPr>
            </w:pPr>
          </w:p>
          <w:p w:rsidR="00626357" w:rsidRPr="002057F7" w:rsidRDefault="00626357" w:rsidP="00626357">
            <w:pPr>
              <w:rPr>
                <w:b/>
              </w:rPr>
            </w:pPr>
          </w:p>
          <w:p w:rsidR="00626357" w:rsidRPr="002057F7" w:rsidRDefault="00626357" w:rsidP="00626357">
            <w:pPr>
              <w:rPr>
                <w:b/>
              </w:rPr>
            </w:pPr>
          </w:p>
          <w:p w:rsidR="0041202F" w:rsidRPr="002057F7" w:rsidRDefault="00626357" w:rsidP="00626357">
            <w:pPr>
              <w:rPr>
                <w:b/>
              </w:rPr>
            </w:pPr>
            <w:r w:rsidRPr="002057F7">
              <w:rPr>
                <w:b/>
              </w:rPr>
              <w:t>1484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«Расходы на осуществление передаваемых полномочий  по ремонту и содержанию муниципальных дорог 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626357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</w:t>
            </w:r>
          </w:p>
        </w:tc>
        <w:tc>
          <w:tcPr>
            <w:tcW w:w="379" w:type="pct"/>
          </w:tcPr>
          <w:p w:rsidR="00626357" w:rsidRDefault="00626357" w:rsidP="00455702">
            <w:pPr>
              <w:jc w:val="right"/>
              <w:rPr>
                <w:color w:val="000000"/>
              </w:rPr>
            </w:pPr>
          </w:p>
          <w:p w:rsidR="00626357" w:rsidRPr="00626357" w:rsidRDefault="00626357" w:rsidP="00626357"/>
          <w:p w:rsidR="00626357" w:rsidRDefault="00626357" w:rsidP="00626357"/>
          <w:p w:rsidR="0041202F" w:rsidRPr="00626357" w:rsidRDefault="00626357" w:rsidP="00626357">
            <w:r>
              <w:t>1428</w:t>
            </w:r>
          </w:p>
        </w:tc>
        <w:tc>
          <w:tcPr>
            <w:tcW w:w="389" w:type="pct"/>
          </w:tcPr>
          <w:p w:rsidR="00626357" w:rsidRDefault="00626357" w:rsidP="00455702">
            <w:pPr>
              <w:jc w:val="right"/>
              <w:rPr>
                <w:color w:val="000000"/>
              </w:rPr>
            </w:pPr>
          </w:p>
          <w:p w:rsidR="00626357" w:rsidRPr="00626357" w:rsidRDefault="00626357" w:rsidP="00626357"/>
          <w:p w:rsidR="00626357" w:rsidRDefault="00626357" w:rsidP="00626357"/>
          <w:p w:rsidR="0041202F" w:rsidRPr="00626357" w:rsidRDefault="00626357" w:rsidP="00626357">
            <w:r>
              <w:t>1484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Pr="00351280" w:rsidRDefault="0041202F" w:rsidP="00455702">
            <w:pPr>
              <w:rPr>
                <w:color w:val="000000"/>
              </w:rPr>
            </w:pPr>
            <w:r w:rsidRPr="00351280">
              <w:rPr>
                <w:color w:val="000000"/>
              </w:rPr>
              <w:t>Закупка товаров, работ  и услуг для муниципальных нужд</w:t>
            </w:r>
          </w:p>
        </w:tc>
        <w:tc>
          <w:tcPr>
            <w:tcW w:w="736" w:type="pct"/>
            <w:noWrap/>
          </w:tcPr>
          <w:p w:rsidR="0041202F" w:rsidRPr="005F7F7F" w:rsidRDefault="0041202F" w:rsidP="0045570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</w:t>
            </w:r>
            <w:r w:rsidRPr="005F7F7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88060</w:t>
            </w:r>
          </w:p>
        </w:tc>
        <w:tc>
          <w:tcPr>
            <w:tcW w:w="29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351280" w:rsidRDefault="0041202F" w:rsidP="00455702">
            <w:pPr>
              <w:jc w:val="center"/>
              <w:rPr>
                <w:color w:val="000000"/>
              </w:rPr>
            </w:pPr>
            <w:r w:rsidRPr="00351280">
              <w:rPr>
                <w:color w:val="000000"/>
              </w:rPr>
              <w:t>09</w:t>
            </w:r>
          </w:p>
        </w:tc>
        <w:tc>
          <w:tcPr>
            <w:tcW w:w="425" w:type="pct"/>
            <w:noWrap/>
            <w:vAlign w:val="bottom"/>
          </w:tcPr>
          <w:p w:rsidR="0041202F" w:rsidRPr="00351280" w:rsidRDefault="002057F7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1122</w:t>
            </w:r>
          </w:p>
        </w:tc>
        <w:tc>
          <w:tcPr>
            <w:tcW w:w="379" w:type="pct"/>
          </w:tcPr>
          <w:p w:rsidR="002057F7" w:rsidRDefault="002057F7" w:rsidP="00455702">
            <w:pPr>
              <w:jc w:val="right"/>
              <w:rPr>
                <w:color w:val="000000"/>
              </w:rPr>
            </w:pPr>
          </w:p>
          <w:p w:rsidR="0041202F" w:rsidRPr="0044232A" w:rsidRDefault="002057F7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1428</w:t>
            </w:r>
          </w:p>
        </w:tc>
        <w:tc>
          <w:tcPr>
            <w:tcW w:w="389" w:type="pct"/>
          </w:tcPr>
          <w:p w:rsidR="002057F7" w:rsidRDefault="002057F7" w:rsidP="00455702">
            <w:pPr>
              <w:jc w:val="right"/>
              <w:rPr>
                <w:color w:val="000000"/>
              </w:rPr>
            </w:pPr>
          </w:p>
          <w:p w:rsidR="0041202F" w:rsidRPr="0044232A" w:rsidRDefault="002057F7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1484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65" w:type="pct"/>
            <w:vAlign w:val="bottom"/>
          </w:tcPr>
          <w:p w:rsidR="0041202F" w:rsidRPr="00C70022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градостроительной деятельности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Pr="002766CC" w:rsidRDefault="0041202F" w:rsidP="00B1095E">
            <w:pPr>
              <w:rPr>
                <w:color w:val="000000"/>
              </w:rPr>
            </w:pPr>
            <w:r w:rsidRPr="002766CC">
              <w:rPr>
                <w:color w:val="000000"/>
              </w:rPr>
              <w:t>020 0</w:t>
            </w:r>
            <w:r>
              <w:rPr>
                <w:color w:val="000000"/>
              </w:rPr>
              <w:t>3</w:t>
            </w:r>
            <w:r w:rsidRPr="002766CC">
              <w:rPr>
                <w:color w:val="000000"/>
              </w:rPr>
              <w:t xml:space="preserve"> 00000</w:t>
            </w: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Изменение границ поселения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B1095E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766CC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5810BF" w:rsidRDefault="0041202F" w:rsidP="00455702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2057F7" w:rsidRDefault="0041202F" w:rsidP="00455702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2057F7" w:rsidRDefault="0041202F" w:rsidP="00455702">
            <w:pPr>
              <w:jc w:val="center"/>
              <w:rPr>
                <w:color w:val="000000"/>
              </w:rPr>
            </w:pPr>
            <w:r w:rsidRPr="002057F7"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7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89" w:type="pct"/>
          </w:tcPr>
          <w:p w:rsidR="0041202F" w:rsidRPr="005810BF" w:rsidRDefault="0041202F" w:rsidP="00455702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41202F" w:rsidRPr="000E27C5" w:rsidTr="002057F7">
        <w:trPr>
          <w:trHeight w:val="441"/>
        </w:trPr>
        <w:tc>
          <w:tcPr>
            <w:tcW w:w="317" w:type="pct"/>
            <w:noWrap/>
            <w:vAlign w:val="bottom"/>
          </w:tcPr>
          <w:p w:rsidR="0041202F" w:rsidRPr="005810BF" w:rsidRDefault="0041202F" w:rsidP="0045570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 w:rsidRPr="008872A9">
              <w:t xml:space="preserve"> </w:t>
            </w:r>
            <w:r>
              <w:t xml:space="preserve">Закупка товаров, работ и услуг </w:t>
            </w:r>
          </w:p>
          <w:p w:rsidR="0041202F" w:rsidRPr="008872A9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</w:tcPr>
          <w:p w:rsidR="0041202F" w:rsidRDefault="0041202F" w:rsidP="00455702">
            <w:pPr>
              <w:rPr>
                <w:color w:val="000000"/>
              </w:rPr>
            </w:pPr>
          </w:p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020 03  90830</w:t>
            </w:r>
          </w:p>
          <w:p w:rsidR="0041202F" w:rsidRPr="00262CC5" w:rsidRDefault="0041202F" w:rsidP="00455702"/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25" w:type="pct"/>
            <w:noWrap/>
            <w:vAlign w:val="bottom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262C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65" w:type="pct"/>
            <w:vAlign w:val="bottom"/>
          </w:tcPr>
          <w:p w:rsidR="0041202F" w:rsidRPr="00AC6AFA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 «РАЗВИТИЕ ТЕРРИТОРИИ ПОСЕЛЕНИЯ »</w:t>
            </w:r>
          </w:p>
        </w:tc>
        <w:tc>
          <w:tcPr>
            <w:tcW w:w="736" w:type="pct"/>
            <w:noWrap/>
          </w:tcPr>
          <w:p w:rsidR="0041202F" w:rsidRPr="00AC6AFA" w:rsidRDefault="0041202F" w:rsidP="00455702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9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262C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DF1BD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864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754,7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656,6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3.1.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«Развитие социальной и инженерной инфраструктуры»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0301 00 00000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630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504,7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Иные бюджетные ассигнования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95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C35F14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 «Благоустройство территории поселения» 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b/>
                <w:bCs/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3E2AF3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</w:t>
            </w:r>
          </w:p>
        </w:tc>
        <w:tc>
          <w:tcPr>
            <w:tcW w:w="37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389" w:type="pct"/>
          </w:tcPr>
          <w:p w:rsidR="00DF1BDF" w:rsidRDefault="00DF1BDF" w:rsidP="00455702">
            <w:pPr>
              <w:jc w:val="right"/>
              <w:rPr>
                <w:color w:val="000000"/>
              </w:rPr>
            </w:pPr>
          </w:p>
          <w:p w:rsidR="0041202F" w:rsidRDefault="00DF1BD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56,6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865" w:type="pct"/>
            <w:vAlign w:val="bottom"/>
          </w:tcPr>
          <w:p w:rsidR="0041202F" w:rsidRPr="00234A20" w:rsidRDefault="0041202F" w:rsidP="0045570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ДЕГТЯРЕНСКОГО СЕЛЬСКОГО ПОСЕЛЕНИЯ «РАЗВИТИЕ КУЛЬТУРЫ И СПОРТА»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53039B" w:rsidRDefault="000823BD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1612,8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1606,9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b/>
                <w:bCs/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1672,5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>
              <w:t>Основное мероприятие «Организация библиотечного обслуживания населения»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1602,8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1606,9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1672,5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1548,8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1637,3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41202F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1702,3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310,6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 xml:space="preserve">Закупка товаров, работ и услуг </w:t>
            </w:r>
          </w:p>
          <w:p w:rsidR="0041202F" w:rsidRPr="000E27C5" w:rsidRDefault="0041202F" w:rsidP="00455702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310,6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1292,2</w:t>
            </w:r>
          </w:p>
        </w:tc>
        <w:tc>
          <w:tcPr>
            <w:tcW w:w="37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1146,9</w:t>
            </w:r>
          </w:p>
        </w:tc>
        <w:tc>
          <w:tcPr>
            <w:tcW w:w="389" w:type="pct"/>
          </w:tcPr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0823BD" w:rsidRDefault="000823BD" w:rsidP="00455702">
            <w:pPr>
              <w:jc w:val="right"/>
              <w:rPr>
                <w:color w:val="000000"/>
              </w:rPr>
            </w:pPr>
          </w:p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040 04 98050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1292,2</w:t>
            </w:r>
          </w:p>
        </w:tc>
        <w:tc>
          <w:tcPr>
            <w:tcW w:w="379" w:type="pct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1146,9</w:t>
            </w:r>
          </w:p>
        </w:tc>
        <w:tc>
          <w:tcPr>
            <w:tcW w:w="389" w:type="pct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1212,5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4.3</w:t>
            </w:r>
          </w:p>
        </w:tc>
        <w:tc>
          <w:tcPr>
            <w:tcW w:w="1865" w:type="pct"/>
            <w:vAlign w:val="bottom"/>
          </w:tcPr>
          <w:p w:rsidR="0041202F" w:rsidRPr="003E2AF3" w:rsidRDefault="0041202F" w:rsidP="00455702">
            <w:pPr>
              <w:rPr>
                <w:color w:val="000000"/>
              </w:rPr>
            </w:pPr>
            <w:r>
              <w:t xml:space="preserve">Основное мероприятие «Обеспечение условий для развития на территории поселения физической культуры и спорта» 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040 03 00000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Default="0041202F" w:rsidP="00455702">
            <w:r>
              <w:t>Мероприятия в области физической культуры и спорта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pPr>
              <w:rPr>
                <w:color w:val="000000"/>
              </w:rPr>
            </w:pPr>
            <w:r w:rsidRPr="004D5BAF">
              <w:t>Закупка товаро</w:t>
            </w:r>
            <w:r>
              <w:t>в, работ и услуг для муниципальных</w:t>
            </w:r>
            <w:r w:rsidRPr="004D5BAF">
              <w:t xml:space="preserve"> нужд</w:t>
            </w:r>
          </w:p>
        </w:tc>
        <w:tc>
          <w:tcPr>
            <w:tcW w:w="736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040 03 90410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 w:rsidRPr="000E27C5">
              <w:rPr>
                <w:color w:val="000000"/>
              </w:rPr>
              <w:t>200</w:t>
            </w:r>
          </w:p>
        </w:tc>
        <w:tc>
          <w:tcPr>
            <w:tcW w:w="255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39" w:type="pct"/>
            <w:noWrap/>
            <w:vAlign w:val="bottom"/>
          </w:tcPr>
          <w:p w:rsidR="0041202F" w:rsidRPr="000E27C5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425" w:type="pct"/>
            <w:noWrap/>
            <w:vAlign w:val="bottom"/>
          </w:tcPr>
          <w:p w:rsidR="0041202F" w:rsidRPr="000E27C5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1202F">
              <w:rPr>
                <w:color w:val="000000"/>
              </w:rPr>
              <w:t>0</w:t>
            </w: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1865" w:type="pct"/>
            <w:vAlign w:val="bottom"/>
          </w:tcPr>
          <w:p w:rsidR="0041202F" w:rsidRPr="004D5271" w:rsidRDefault="0041202F" w:rsidP="00455702">
            <w:pPr>
              <w:rPr>
                <w:b/>
              </w:rPr>
            </w:pPr>
            <w:r w:rsidRPr="004D5271">
              <w:rPr>
                <w:b/>
              </w:rP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Pr="00712C45" w:rsidRDefault="000823BD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168,0</w:t>
            </w:r>
          </w:p>
        </w:tc>
        <w:tc>
          <w:tcPr>
            <w:tcW w:w="389" w:type="pct"/>
          </w:tcPr>
          <w:p w:rsidR="0041202F" w:rsidRPr="00712C45" w:rsidRDefault="000823BD" w:rsidP="00455702">
            <w:pPr>
              <w:jc w:val="right"/>
              <w:rPr>
                <w:b/>
                <w:color w:val="000000"/>
              </w:rPr>
            </w:pPr>
            <w:r w:rsidRPr="00712C45">
              <w:rPr>
                <w:b/>
                <w:color w:val="000000"/>
              </w:rPr>
              <w:t>338,0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>
            <w:r>
              <w:t>Условно утвержденные расходы</w:t>
            </w:r>
          </w:p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9990000</w:t>
            </w: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  <w:r>
              <w:rPr>
                <w:color w:val="000000"/>
              </w:rPr>
              <w:t>999</w:t>
            </w: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168,0</w:t>
            </w:r>
          </w:p>
        </w:tc>
        <w:tc>
          <w:tcPr>
            <w:tcW w:w="389" w:type="pct"/>
          </w:tcPr>
          <w:p w:rsidR="0041202F" w:rsidRDefault="000823BD" w:rsidP="004557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338,0</w:t>
            </w: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  <w:tr w:rsidR="0041202F" w:rsidRPr="000E27C5">
        <w:trPr>
          <w:trHeight w:val="20"/>
        </w:trPr>
        <w:tc>
          <w:tcPr>
            <w:tcW w:w="317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1865" w:type="pct"/>
            <w:vAlign w:val="bottom"/>
          </w:tcPr>
          <w:p w:rsidR="0041202F" w:rsidRPr="004D5BAF" w:rsidRDefault="0041202F" w:rsidP="00455702"/>
        </w:tc>
        <w:tc>
          <w:tcPr>
            <w:tcW w:w="736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295" w:type="pct"/>
            <w:noWrap/>
            <w:vAlign w:val="bottom"/>
          </w:tcPr>
          <w:p w:rsidR="0041202F" w:rsidRPr="000E27C5" w:rsidRDefault="0041202F" w:rsidP="00455702">
            <w:pPr>
              <w:rPr>
                <w:color w:val="000000"/>
              </w:rPr>
            </w:pPr>
          </w:p>
        </w:tc>
        <w:tc>
          <w:tcPr>
            <w:tcW w:w="255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339" w:type="pct"/>
            <w:noWrap/>
            <w:vAlign w:val="bottom"/>
          </w:tcPr>
          <w:p w:rsidR="0041202F" w:rsidRDefault="0041202F" w:rsidP="00455702">
            <w:pPr>
              <w:jc w:val="center"/>
              <w:rPr>
                <w:color w:val="000000"/>
              </w:rPr>
            </w:pPr>
          </w:p>
        </w:tc>
        <w:tc>
          <w:tcPr>
            <w:tcW w:w="425" w:type="pct"/>
            <w:noWrap/>
            <w:vAlign w:val="bottom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7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  <w:tc>
          <w:tcPr>
            <w:tcW w:w="389" w:type="pct"/>
          </w:tcPr>
          <w:p w:rsidR="0041202F" w:rsidRDefault="0041202F" w:rsidP="00455702">
            <w:pPr>
              <w:jc w:val="right"/>
              <w:rPr>
                <w:color w:val="000000"/>
              </w:rPr>
            </w:pPr>
          </w:p>
        </w:tc>
      </w:tr>
    </w:tbl>
    <w:p w:rsidR="0041202F" w:rsidRPr="000E27C5" w:rsidRDefault="0041202F" w:rsidP="0081360F"/>
    <w:p w:rsidR="0041202F" w:rsidRPr="008A6801" w:rsidRDefault="0041202F" w:rsidP="0081360F">
      <w:pPr>
        <w:tabs>
          <w:tab w:val="left" w:pos="1785"/>
        </w:tabs>
      </w:pPr>
    </w:p>
    <w:p w:rsidR="0041202F" w:rsidRDefault="0041202F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81360F">
      <w:pPr>
        <w:tabs>
          <w:tab w:val="left" w:pos="945"/>
        </w:tabs>
      </w:pPr>
    </w:p>
    <w:p w:rsidR="004C2C7B" w:rsidRDefault="004C2C7B" w:rsidP="007F4F34">
      <w:pPr>
        <w:jc w:val="right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719E0">
        <w:t xml:space="preserve">                            </w:t>
      </w:r>
    </w:p>
    <w:p w:rsidR="004C2C7B" w:rsidRPr="0081360F" w:rsidRDefault="004C2C7B" w:rsidP="0081360F">
      <w:pPr>
        <w:tabs>
          <w:tab w:val="left" w:pos="945"/>
        </w:tabs>
      </w:pPr>
    </w:p>
    <w:sectPr w:rsidR="004C2C7B" w:rsidRPr="0081360F" w:rsidSect="00292D90">
      <w:pgSz w:w="11906" w:h="16838"/>
      <w:pgMar w:top="1134" w:right="850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53A" w:rsidRDefault="003A553A" w:rsidP="009629A9">
      <w:r>
        <w:separator/>
      </w:r>
    </w:p>
  </w:endnote>
  <w:endnote w:type="continuationSeparator" w:id="0">
    <w:p w:rsidR="003A553A" w:rsidRDefault="003A553A" w:rsidP="009629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53A" w:rsidRDefault="003A553A" w:rsidP="009629A9">
      <w:r>
        <w:separator/>
      </w:r>
    </w:p>
  </w:footnote>
  <w:footnote w:type="continuationSeparator" w:id="0">
    <w:p w:rsidR="003A553A" w:rsidRDefault="003A553A" w:rsidP="009629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47F7"/>
    <w:rsid w:val="000119A8"/>
    <w:rsid w:val="00012BFD"/>
    <w:rsid w:val="000174C7"/>
    <w:rsid w:val="00020109"/>
    <w:rsid w:val="0002350B"/>
    <w:rsid w:val="00024EFD"/>
    <w:rsid w:val="000253E8"/>
    <w:rsid w:val="000301DC"/>
    <w:rsid w:val="00036F8C"/>
    <w:rsid w:val="000403E5"/>
    <w:rsid w:val="000823BD"/>
    <w:rsid w:val="000830F9"/>
    <w:rsid w:val="00083AF8"/>
    <w:rsid w:val="00091478"/>
    <w:rsid w:val="000B066C"/>
    <w:rsid w:val="000E27C5"/>
    <w:rsid w:val="000E2936"/>
    <w:rsid w:val="000E5B1B"/>
    <w:rsid w:val="000F130F"/>
    <w:rsid w:val="00104C2C"/>
    <w:rsid w:val="00106FB2"/>
    <w:rsid w:val="00111C1A"/>
    <w:rsid w:val="00130F90"/>
    <w:rsid w:val="00133D49"/>
    <w:rsid w:val="00144E7C"/>
    <w:rsid w:val="00147516"/>
    <w:rsid w:val="00162114"/>
    <w:rsid w:val="00173CB8"/>
    <w:rsid w:val="0017499A"/>
    <w:rsid w:val="00175086"/>
    <w:rsid w:val="00180EB5"/>
    <w:rsid w:val="001839C5"/>
    <w:rsid w:val="001C3400"/>
    <w:rsid w:val="001C3B10"/>
    <w:rsid w:val="001C495B"/>
    <w:rsid w:val="001D005B"/>
    <w:rsid w:val="001D3095"/>
    <w:rsid w:val="001E090F"/>
    <w:rsid w:val="001F2778"/>
    <w:rsid w:val="001F6C8B"/>
    <w:rsid w:val="00200B80"/>
    <w:rsid w:val="00204AD1"/>
    <w:rsid w:val="002057F7"/>
    <w:rsid w:val="00225241"/>
    <w:rsid w:val="00225A44"/>
    <w:rsid w:val="00232DCA"/>
    <w:rsid w:val="00232EA0"/>
    <w:rsid w:val="00234A20"/>
    <w:rsid w:val="00243500"/>
    <w:rsid w:val="00244FE6"/>
    <w:rsid w:val="00251125"/>
    <w:rsid w:val="002511B1"/>
    <w:rsid w:val="00262CC5"/>
    <w:rsid w:val="0027142A"/>
    <w:rsid w:val="002766CC"/>
    <w:rsid w:val="00292D90"/>
    <w:rsid w:val="002947D9"/>
    <w:rsid w:val="0029503D"/>
    <w:rsid w:val="00297AEC"/>
    <w:rsid w:val="002A3B58"/>
    <w:rsid w:val="002A512F"/>
    <w:rsid w:val="002D4236"/>
    <w:rsid w:val="002F41E4"/>
    <w:rsid w:val="002F6B8E"/>
    <w:rsid w:val="002F77AC"/>
    <w:rsid w:val="00306E60"/>
    <w:rsid w:val="0031134D"/>
    <w:rsid w:val="00321559"/>
    <w:rsid w:val="003259BA"/>
    <w:rsid w:val="003343B2"/>
    <w:rsid w:val="00340AB7"/>
    <w:rsid w:val="00345B25"/>
    <w:rsid w:val="003460FE"/>
    <w:rsid w:val="00351280"/>
    <w:rsid w:val="0035766D"/>
    <w:rsid w:val="00361861"/>
    <w:rsid w:val="0037117D"/>
    <w:rsid w:val="003724FC"/>
    <w:rsid w:val="00375578"/>
    <w:rsid w:val="00386EE2"/>
    <w:rsid w:val="003A2C77"/>
    <w:rsid w:val="003A4179"/>
    <w:rsid w:val="003A553A"/>
    <w:rsid w:val="003A6656"/>
    <w:rsid w:val="003C68D9"/>
    <w:rsid w:val="003D722E"/>
    <w:rsid w:val="003E2AF3"/>
    <w:rsid w:val="0040419D"/>
    <w:rsid w:val="00407DF1"/>
    <w:rsid w:val="0041202F"/>
    <w:rsid w:val="00412FFF"/>
    <w:rsid w:val="00413844"/>
    <w:rsid w:val="00431C6D"/>
    <w:rsid w:val="00435797"/>
    <w:rsid w:val="0044232A"/>
    <w:rsid w:val="00446253"/>
    <w:rsid w:val="004536BD"/>
    <w:rsid w:val="004554ED"/>
    <w:rsid w:val="00455702"/>
    <w:rsid w:val="004652D4"/>
    <w:rsid w:val="004670E4"/>
    <w:rsid w:val="004719E0"/>
    <w:rsid w:val="00473826"/>
    <w:rsid w:val="00481F81"/>
    <w:rsid w:val="00482F76"/>
    <w:rsid w:val="004856D5"/>
    <w:rsid w:val="004856DE"/>
    <w:rsid w:val="004932BC"/>
    <w:rsid w:val="004935F4"/>
    <w:rsid w:val="004B0837"/>
    <w:rsid w:val="004B18CC"/>
    <w:rsid w:val="004C0EC0"/>
    <w:rsid w:val="004C2C7B"/>
    <w:rsid w:val="004C313F"/>
    <w:rsid w:val="004C380E"/>
    <w:rsid w:val="004D5271"/>
    <w:rsid w:val="004D5BAF"/>
    <w:rsid w:val="004E347C"/>
    <w:rsid w:val="004E6315"/>
    <w:rsid w:val="004E7527"/>
    <w:rsid w:val="004F151C"/>
    <w:rsid w:val="005076F1"/>
    <w:rsid w:val="00522553"/>
    <w:rsid w:val="005243F4"/>
    <w:rsid w:val="0053039B"/>
    <w:rsid w:val="00552462"/>
    <w:rsid w:val="00555A73"/>
    <w:rsid w:val="00560420"/>
    <w:rsid w:val="005700B2"/>
    <w:rsid w:val="00574962"/>
    <w:rsid w:val="005810BF"/>
    <w:rsid w:val="00584CBB"/>
    <w:rsid w:val="005A761F"/>
    <w:rsid w:val="005B2E2E"/>
    <w:rsid w:val="005B787E"/>
    <w:rsid w:val="005C3F4F"/>
    <w:rsid w:val="005C6F1A"/>
    <w:rsid w:val="005D05FA"/>
    <w:rsid w:val="005D29F7"/>
    <w:rsid w:val="005D3587"/>
    <w:rsid w:val="005D6F4D"/>
    <w:rsid w:val="005F7F7F"/>
    <w:rsid w:val="006148C6"/>
    <w:rsid w:val="00626357"/>
    <w:rsid w:val="00627DED"/>
    <w:rsid w:val="006434D2"/>
    <w:rsid w:val="00650B3A"/>
    <w:rsid w:val="00656A62"/>
    <w:rsid w:val="00670C57"/>
    <w:rsid w:val="006807E5"/>
    <w:rsid w:val="006866E3"/>
    <w:rsid w:val="00693B05"/>
    <w:rsid w:val="00697188"/>
    <w:rsid w:val="00697423"/>
    <w:rsid w:val="006C06F8"/>
    <w:rsid w:val="006F366D"/>
    <w:rsid w:val="006F6DBF"/>
    <w:rsid w:val="0070498B"/>
    <w:rsid w:val="00712C45"/>
    <w:rsid w:val="007167FF"/>
    <w:rsid w:val="007529BD"/>
    <w:rsid w:val="00754504"/>
    <w:rsid w:val="00761EFE"/>
    <w:rsid w:val="0077425C"/>
    <w:rsid w:val="00775097"/>
    <w:rsid w:val="00776474"/>
    <w:rsid w:val="007A2A95"/>
    <w:rsid w:val="007C20CB"/>
    <w:rsid w:val="007C5C7F"/>
    <w:rsid w:val="007D29BA"/>
    <w:rsid w:val="007D4043"/>
    <w:rsid w:val="007F4598"/>
    <w:rsid w:val="007F4F34"/>
    <w:rsid w:val="00802836"/>
    <w:rsid w:val="00807F0E"/>
    <w:rsid w:val="0081360F"/>
    <w:rsid w:val="00823C35"/>
    <w:rsid w:val="0082776B"/>
    <w:rsid w:val="0083403F"/>
    <w:rsid w:val="00840B98"/>
    <w:rsid w:val="00850C1C"/>
    <w:rsid w:val="00853FEA"/>
    <w:rsid w:val="0087773D"/>
    <w:rsid w:val="00886DB7"/>
    <w:rsid w:val="008872A9"/>
    <w:rsid w:val="00890D42"/>
    <w:rsid w:val="0089543C"/>
    <w:rsid w:val="008A47F7"/>
    <w:rsid w:val="008A6801"/>
    <w:rsid w:val="008B0A8E"/>
    <w:rsid w:val="008D0B79"/>
    <w:rsid w:val="008D2DBB"/>
    <w:rsid w:val="008E2313"/>
    <w:rsid w:val="008E6456"/>
    <w:rsid w:val="008E7771"/>
    <w:rsid w:val="008F6BB3"/>
    <w:rsid w:val="0090101D"/>
    <w:rsid w:val="009176C1"/>
    <w:rsid w:val="00917F38"/>
    <w:rsid w:val="009277EA"/>
    <w:rsid w:val="00944630"/>
    <w:rsid w:val="009472B4"/>
    <w:rsid w:val="009479C0"/>
    <w:rsid w:val="0095146C"/>
    <w:rsid w:val="00955E88"/>
    <w:rsid w:val="009629A9"/>
    <w:rsid w:val="009721A5"/>
    <w:rsid w:val="009748D1"/>
    <w:rsid w:val="009915E6"/>
    <w:rsid w:val="0099340A"/>
    <w:rsid w:val="009A17D9"/>
    <w:rsid w:val="009C042D"/>
    <w:rsid w:val="009E2711"/>
    <w:rsid w:val="009E3713"/>
    <w:rsid w:val="009F761F"/>
    <w:rsid w:val="00A13FC0"/>
    <w:rsid w:val="00A15D3B"/>
    <w:rsid w:val="00A17A9F"/>
    <w:rsid w:val="00A2020A"/>
    <w:rsid w:val="00A30F71"/>
    <w:rsid w:val="00A31E96"/>
    <w:rsid w:val="00A3786D"/>
    <w:rsid w:val="00A403B9"/>
    <w:rsid w:val="00A5468E"/>
    <w:rsid w:val="00A54D6C"/>
    <w:rsid w:val="00A61F73"/>
    <w:rsid w:val="00A648A4"/>
    <w:rsid w:val="00A86FD8"/>
    <w:rsid w:val="00A9232C"/>
    <w:rsid w:val="00AA088F"/>
    <w:rsid w:val="00AA278F"/>
    <w:rsid w:val="00AA5D29"/>
    <w:rsid w:val="00AA6FC8"/>
    <w:rsid w:val="00AA71E5"/>
    <w:rsid w:val="00AB47E0"/>
    <w:rsid w:val="00AB7824"/>
    <w:rsid w:val="00AC6A83"/>
    <w:rsid w:val="00AC6AFA"/>
    <w:rsid w:val="00AF201A"/>
    <w:rsid w:val="00B04573"/>
    <w:rsid w:val="00B1095E"/>
    <w:rsid w:val="00B16BEB"/>
    <w:rsid w:val="00B31E7C"/>
    <w:rsid w:val="00B32AE0"/>
    <w:rsid w:val="00B40319"/>
    <w:rsid w:val="00B43BC4"/>
    <w:rsid w:val="00B451E9"/>
    <w:rsid w:val="00B515F1"/>
    <w:rsid w:val="00B54586"/>
    <w:rsid w:val="00B819FE"/>
    <w:rsid w:val="00B85537"/>
    <w:rsid w:val="00B91FD5"/>
    <w:rsid w:val="00B95DFB"/>
    <w:rsid w:val="00BA4DD8"/>
    <w:rsid w:val="00BB1D51"/>
    <w:rsid w:val="00BD3670"/>
    <w:rsid w:val="00BD790F"/>
    <w:rsid w:val="00BF3151"/>
    <w:rsid w:val="00BF35D7"/>
    <w:rsid w:val="00C03B35"/>
    <w:rsid w:val="00C11543"/>
    <w:rsid w:val="00C13C47"/>
    <w:rsid w:val="00C25D54"/>
    <w:rsid w:val="00C3596F"/>
    <w:rsid w:val="00C35F14"/>
    <w:rsid w:val="00C415D8"/>
    <w:rsid w:val="00C45120"/>
    <w:rsid w:val="00C4659D"/>
    <w:rsid w:val="00C70022"/>
    <w:rsid w:val="00C724CA"/>
    <w:rsid w:val="00C8160D"/>
    <w:rsid w:val="00C83325"/>
    <w:rsid w:val="00C85945"/>
    <w:rsid w:val="00C92D8C"/>
    <w:rsid w:val="00CA11BA"/>
    <w:rsid w:val="00CA2848"/>
    <w:rsid w:val="00CB1588"/>
    <w:rsid w:val="00CB26F1"/>
    <w:rsid w:val="00CB5F53"/>
    <w:rsid w:val="00CB69E8"/>
    <w:rsid w:val="00CD14CA"/>
    <w:rsid w:val="00CD62A9"/>
    <w:rsid w:val="00CE1173"/>
    <w:rsid w:val="00D2313A"/>
    <w:rsid w:val="00D3627D"/>
    <w:rsid w:val="00D365FE"/>
    <w:rsid w:val="00D37BEB"/>
    <w:rsid w:val="00D4780E"/>
    <w:rsid w:val="00D53937"/>
    <w:rsid w:val="00D676B6"/>
    <w:rsid w:val="00D7184C"/>
    <w:rsid w:val="00D84C1E"/>
    <w:rsid w:val="00D91B10"/>
    <w:rsid w:val="00DA3A37"/>
    <w:rsid w:val="00DB05F7"/>
    <w:rsid w:val="00DB5589"/>
    <w:rsid w:val="00DC0588"/>
    <w:rsid w:val="00DC6D85"/>
    <w:rsid w:val="00DD458F"/>
    <w:rsid w:val="00DD5B3C"/>
    <w:rsid w:val="00DF1BDF"/>
    <w:rsid w:val="00DF1DCE"/>
    <w:rsid w:val="00DF3D32"/>
    <w:rsid w:val="00E0355E"/>
    <w:rsid w:val="00E03737"/>
    <w:rsid w:val="00E06D8E"/>
    <w:rsid w:val="00E20163"/>
    <w:rsid w:val="00E224C7"/>
    <w:rsid w:val="00E30F8F"/>
    <w:rsid w:val="00E51DD1"/>
    <w:rsid w:val="00E52AB9"/>
    <w:rsid w:val="00E55F65"/>
    <w:rsid w:val="00E62264"/>
    <w:rsid w:val="00E634FD"/>
    <w:rsid w:val="00E80E32"/>
    <w:rsid w:val="00E84F84"/>
    <w:rsid w:val="00E90C96"/>
    <w:rsid w:val="00EB0140"/>
    <w:rsid w:val="00EB23E4"/>
    <w:rsid w:val="00EB7339"/>
    <w:rsid w:val="00EE77BD"/>
    <w:rsid w:val="00EE7D36"/>
    <w:rsid w:val="00EF4255"/>
    <w:rsid w:val="00EF546F"/>
    <w:rsid w:val="00EF7C07"/>
    <w:rsid w:val="00F03A9F"/>
    <w:rsid w:val="00F10770"/>
    <w:rsid w:val="00F1107A"/>
    <w:rsid w:val="00F13CB6"/>
    <w:rsid w:val="00F1621F"/>
    <w:rsid w:val="00F1675C"/>
    <w:rsid w:val="00F321E6"/>
    <w:rsid w:val="00F408FF"/>
    <w:rsid w:val="00F473CA"/>
    <w:rsid w:val="00F65104"/>
    <w:rsid w:val="00F75376"/>
    <w:rsid w:val="00F91202"/>
    <w:rsid w:val="00F93E80"/>
    <w:rsid w:val="00F97C08"/>
    <w:rsid w:val="00FA5EB9"/>
    <w:rsid w:val="00FB0D68"/>
    <w:rsid w:val="00FB308C"/>
    <w:rsid w:val="00FB6DC7"/>
    <w:rsid w:val="00FC16F1"/>
    <w:rsid w:val="00FD31C0"/>
    <w:rsid w:val="00FD7509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7F7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C92D8C"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92D8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rsid w:val="008A47F7"/>
    <w:pPr>
      <w:spacing w:before="100" w:after="100"/>
    </w:pPr>
    <w:rPr>
      <w:sz w:val="24"/>
      <w:szCs w:val="24"/>
    </w:rPr>
  </w:style>
  <w:style w:type="character" w:customStyle="1" w:styleId="hl41">
    <w:name w:val="hl41"/>
    <w:uiPriority w:val="99"/>
    <w:rsid w:val="008A47F7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rsid w:val="00C92D8C"/>
    <w:pPr>
      <w:keepNext/>
      <w:ind w:firstLine="540"/>
      <w:jc w:val="both"/>
      <w:outlineLvl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9629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9629A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rsid w:val="00584CBB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7">
    <w:name w:val="Normal (Web)"/>
    <w:basedOn w:val="a"/>
    <w:rsid w:val="00D676B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05C85-38B6-4CBF-B06C-B250E0D6B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22</Pages>
  <Words>7401</Words>
  <Characters>42189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2018-11-16T06:14:00Z</cp:lastPrinted>
  <dcterms:created xsi:type="dcterms:W3CDTF">2018-12-26T11:56:00Z</dcterms:created>
  <dcterms:modified xsi:type="dcterms:W3CDTF">2018-12-27T05:54:00Z</dcterms:modified>
</cp:coreProperties>
</file>