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5B" w:rsidRDefault="008C2E5B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НАРОДНЫХ ДЕПУТАТОВ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ДЕГТЯРЕНСКОГО СЕЛЬСКОГО ПОСЕЛЕНИЯ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0701" w:rsidRPr="008C2E5B" w:rsidRDefault="002E0701" w:rsidP="008C2E5B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РЕШЕНИЕ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ab/>
        <w:t xml:space="preserve">            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ab/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20"/>
          <w:lang w:eastAsia="ru-RU"/>
        </w:rPr>
      </w:pPr>
    </w:p>
    <w:p w:rsidR="002E0701" w:rsidRDefault="007A2AF1" w:rsidP="002E0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От  15 марта </w:t>
      </w:r>
      <w:r w:rsidR="00AD7B1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2017</w:t>
      </w:r>
      <w:r w:rsidR="002E070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г.                         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   № 63</w:t>
      </w:r>
    </w:p>
    <w:p w:rsidR="002E0701" w:rsidRDefault="002E0701" w:rsidP="002E070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2E0701" w:rsidRDefault="002E0701" w:rsidP="002E07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исполнении  бюджета Дегтяренского </w:t>
      </w:r>
    </w:p>
    <w:p w:rsidR="002E0701" w:rsidRDefault="007A2AF1" w:rsidP="002E07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за 4</w:t>
      </w:r>
      <w:r w:rsidR="00AD7B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E07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квартал  2016года</w:t>
      </w:r>
    </w:p>
    <w:bookmarkEnd w:id="0"/>
    <w:p w:rsidR="002E0701" w:rsidRDefault="002E0701" w:rsidP="002E07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Рассмотрев отчет об исполнении бюджета Дегтяр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>енского сельского поселения за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2016 года Совет народных депутатов Дегтяренского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1.Принять к сведению отчет об исполнении   бюджета Дегтяр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>енского сельского поселения за 4</w:t>
      </w:r>
      <w:r w:rsidR="00AD7B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2016 года: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D7B1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доходам в сумме - 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 xml:space="preserve"> 8999192   рубля  47 копеек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AD7B1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расходам в сумме –  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>8574518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 xml:space="preserve">  73 копейки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07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2.Численность лиц замещающих выборную муниципальную должность в органах местного самоуправления Дегтяренского  сельского поселения- 1 чел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3.Численность лиц, замещающих должности муниципальной службы органов местного самоуправления Дегтяренского сельского поселения за отчетный период- 1 чел.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4.Фактические затраты на денежное вознаграждение лица, замещающего выборную муниципальную должность и денежное содерж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>ание муниципальных служащих за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2016 года  органов местного самоуправления Дегтяренского сельского поселения  принять к сведению: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AD7B11">
        <w:rPr>
          <w:rFonts w:ascii="Times New Roman" w:eastAsia="Times New Roman" w:hAnsi="Times New Roman"/>
          <w:sz w:val="28"/>
          <w:szCs w:val="28"/>
          <w:lang w:eastAsia="ru-RU"/>
        </w:rPr>
        <w:t>лава сельского поселения -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 xml:space="preserve"> 455979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:rsidR="002E0701" w:rsidRDefault="00AD7B1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1 категории-  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>191461 рубль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 xml:space="preserve">  00 копеек.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Дегтяренского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2E0701" w:rsidP="002E0701"/>
    <w:p w:rsidR="0049707A" w:rsidRDefault="0049707A"/>
    <w:sectPr w:rsidR="00497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812"/>
    <w:rsid w:val="002E0701"/>
    <w:rsid w:val="0049707A"/>
    <w:rsid w:val="007675C4"/>
    <w:rsid w:val="007A2AF1"/>
    <w:rsid w:val="008C2E5B"/>
    <w:rsid w:val="00A726CF"/>
    <w:rsid w:val="00AD7B11"/>
    <w:rsid w:val="00BB7812"/>
    <w:rsid w:val="00D537A5"/>
    <w:rsid w:val="00E3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7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7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7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7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Fess</cp:lastModifiedBy>
  <cp:revision>9</cp:revision>
  <cp:lastPrinted>2016-04-26T11:21:00Z</cp:lastPrinted>
  <dcterms:created xsi:type="dcterms:W3CDTF">2016-04-26T11:21:00Z</dcterms:created>
  <dcterms:modified xsi:type="dcterms:W3CDTF">2017-06-08T18:40:00Z</dcterms:modified>
</cp:coreProperties>
</file>