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D" w:rsidRDefault="00D948F5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282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</w:t>
      </w: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8CE" w:rsidRPr="00BB3073" w:rsidRDefault="00282E99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28 декабря </w:t>
      </w:r>
      <w:r w:rsidR="00BB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</w:t>
      </w:r>
      <w:r w:rsid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года  </w:t>
      </w:r>
      <w:r w:rsid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0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13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51CD"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1F51CD" w:rsidRPr="001F51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</w:t>
      </w:r>
    </w:p>
    <w:p w:rsidR="00E378CE" w:rsidRPr="00E378CE" w:rsidRDefault="00E378CE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 изменений в решение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народных депутатов </w:t>
      </w:r>
      <w:r w:rsidR="007D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Каменского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Воронежской </w:t>
      </w:r>
    </w:p>
    <w:p w:rsidR="00522A34" w:rsidRPr="003354BB" w:rsidRDefault="00E378CE" w:rsidP="00C6265C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от </w:t>
      </w:r>
      <w:r w:rsidR="007D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01.07.2014 года</w:t>
      </w:r>
      <w:r w:rsidR="00522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522A34"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144</w:t>
      </w:r>
      <w:r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522A34"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 </w:t>
      </w:r>
      <w:proofErr w:type="gramEnd"/>
      <w:r w:rsidR="00522A34"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редакции </w:t>
      </w:r>
    </w:p>
    <w:p w:rsidR="00C6265C" w:rsidRPr="003354BB" w:rsidRDefault="00522A34" w:rsidP="00C6265C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26.07.2017 года № 74)</w:t>
      </w:r>
      <w:r w:rsidR="00E378CE"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265C" w:rsidRPr="00335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378CE" w:rsidRPr="000E1501" w:rsidRDefault="00522A34" w:rsidP="00522A34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порядке  предоставления  </w:t>
      </w:r>
      <w:r w:rsidR="00E378CE"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отпусков </w:t>
      </w:r>
    </w:p>
    <w:p w:rsidR="00E378CE" w:rsidRPr="000E1501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 служащим</w:t>
      </w:r>
      <w:r w:rsidR="00522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22A34" w:rsidRDefault="00522A34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Дегтяренского </w:t>
      </w:r>
      <w:r w:rsidR="00E378CE"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E378CE" w:rsidRPr="00E378CE" w:rsidRDefault="00522A34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78CE" w:rsidRPr="00E378CE" w:rsidRDefault="00E378CE" w:rsidP="00E378C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Default="00E378CE" w:rsidP="00E378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нормативно – правовых актов органов местного самоуправления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 w:rsidRPr="0004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Каменского муниципального района в соответствие с </w:t>
      </w:r>
      <w:r w:rsidR="00044E11" w:rsidRPr="00044E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законодательством, в соответствии с</w:t>
      </w:r>
      <w:r w:rsidR="00044E1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044E11" w:rsidRPr="00044E11">
        <w:rPr>
          <w:rFonts w:ascii="Times New Roman" w:hAnsi="Times New Roman" w:cs="Times New Roman"/>
          <w:sz w:val="28"/>
          <w:szCs w:val="28"/>
        </w:rPr>
        <w:t>Федеральным законом  от 02.03.2007 г. № 25-ФЗ «О муниципальной службе в Российской Федерации», Законом Воронежской области от 28.12.2007 г. № 175-ОЗ «О муниципальной службе в Воронежской области»</w:t>
      </w:r>
      <w:r w:rsidR="00044E11">
        <w:rPr>
          <w:rFonts w:ascii="Times New Roman" w:hAnsi="Times New Roman" w:cs="Times New Roman"/>
          <w:sz w:val="28"/>
          <w:szCs w:val="28"/>
        </w:rPr>
        <w:t>, Совет народных депутатов Марковского сельского поселения</w:t>
      </w:r>
    </w:p>
    <w:p w:rsidR="00044E11" w:rsidRPr="00044E11" w:rsidRDefault="00044E11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378CE" w:rsidRPr="00E378CE" w:rsidRDefault="00E378CE" w:rsidP="00E378CE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решение Совета народных 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>01.07.2014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 </w:t>
      </w:r>
      <w:proofErr w:type="gramStart"/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от 26.07.2017 года № 74  «О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предоставления отпусков муниципальным служащим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района»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1B9" w:rsidRDefault="00E378CE" w:rsidP="00B13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1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B131D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1.1 раздела 1 Положения изложить в следующей редакции:</w:t>
      </w:r>
    </w:p>
    <w:p w:rsidR="009601C5" w:rsidRDefault="009601C5" w:rsidP="00B13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«Муниципальным служащим предоставляется:</w:t>
      </w:r>
    </w:p>
    <w:p w:rsidR="00B131D3" w:rsidRDefault="00B131D3" w:rsidP="00B131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 Ежегодный оплачиваемый отпуск с сохранением замещаемой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муниципальной службы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денежного содержания. Ежегодный оплачиваемый отпуск состоит из ежегодного основного оплачиваемого отпуска и дополнительных оплачиваемых отпусков</w:t>
      </w:r>
      <w:r w:rsidR="00960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выслугу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601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682" w:rsidRDefault="00B131D3" w:rsidP="00A629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01C5">
        <w:rPr>
          <w:rFonts w:ascii="Times New Roman" w:hAnsi="Times New Roman" w:cs="Times New Roman"/>
          <w:b/>
          <w:sz w:val="28"/>
          <w:szCs w:val="28"/>
        </w:rPr>
        <w:t>1.</w:t>
      </w:r>
      <w:r w:rsidR="00A62920" w:rsidRPr="009601C5">
        <w:rPr>
          <w:rFonts w:ascii="Times New Roman" w:hAnsi="Times New Roman" w:cs="Times New Roman"/>
          <w:b/>
          <w:sz w:val="28"/>
          <w:szCs w:val="28"/>
        </w:rPr>
        <w:t>2.</w:t>
      </w:r>
      <w:r w:rsidR="00A62920">
        <w:rPr>
          <w:rFonts w:ascii="Times New Roman" w:hAnsi="Times New Roman" w:cs="Times New Roman"/>
          <w:sz w:val="28"/>
          <w:szCs w:val="28"/>
        </w:rPr>
        <w:t xml:space="preserve"> </w:t>
      </w:r>
      <w:r w:rsidR="00F44682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A62920">
        <w:rPr>
          <w:rFonts w:ascii="Times New Roman" w:hAnsi="Times New Roman" w:cs="Times New Roman"/>
          <w:sz w:val="28"/>
          <w:szCs w:val="28"/>
        </w:rPr>
        <w:t>Раздел</w:t>
      </w:r>
      <w:r w:rsidR="00F44682">
        <w:rPr>
          <w:rFonts w:ascii="Times New Roman" w:hAnsi="Times New Roman" w:cs="Times New Roman"/>
          <w:sz w:val="28"/>
          <w:szCs w:val="28"/>
        </w:rPr>
        <w:t>а</w:t>
      </w:r>
      <w:r w:rsidR="00A62920">
        <w:rPr>
          <w:rFonts w:ascii="Times New Roman" w:hAnsi="Times New Roman" w:cs="Times New Roman"/>
          <w:sz w:val="28"/>
          <w:szCs w:val="28"/>
        </w:rPr>
        <w:t xml:space="preserve"> 4 Положения</w:t>
      </w:r>
      <w:r w:rsidR="00F4468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A62920">
        <w:rPr>
          <w:rFonts w:ascii="Times New Roman" w:hAnsi="Times New Roman" w:cs="Times New Roman"/>
          <w:sz w:val="28"/>
          <w:szCs w:val="28"/>
        </w:rPr>
        <w:t xml:space="preserve"> «</w:t>
      </w:r>
      <w:r w:rsidR="00F44682" w:rsidRPr="00F44682">
        <w:rPr>
          <w:rStyle w:val="FontStyle31"/>
          <w:color w:val="000000"/>
          <w:sz w:val="28"/>
          <w:szCs w:val="28"/>
        </w:rPr>
        <w:t xml:space="preserve">Ежегодный дополнительный оплачиваемый отпуск за </w:t>
      </w:r>
      <w:r w:rsidR="00F44682" w:rsidRPr="00F44682">
        <w:rPr>
          <w:rFonts w:ascii="Times New Roman" w:hAnsi="Times New Roman" w:cs="Times New Roman"/>
          <w:sz w:val="28"/>
          <w:szCs w:val="28"/>
        </w:rPr>
        <w:t>ненормированный служебный день</w:t>
      </w:r>
      <w:r w:rsidR="00A62920">
        <w:rPr>
          <w:rFonts w:ascii="Times New Roman" w:hAnsi="Times New Roman" w:cs="Times New Roman"/>
          <w:sz w:val="28"/>
          <w:szCs w:val="28"/>
        </w:rPr>
        <w:t>»</w:t>
      </w:r>
      <w:r w:rsidR="00F44682">
        <w:rPr>
          <w:rFonts w:ascii="Times New Roman" w:hAnsi="Times New Roman" w:cs="Times New Roman"/>
          <w:sz w:val="28"/>
          <w:szCs w:val="28"/>
        </w:rPr>
        <w:t>.</w:t>
      </w:r>
    </w:p>
    <w:p w:rsidR="00F44682" w:rsidRDefault="00F44682" w:rsidP="00A62920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4682">
        <w:rPr>
          <w:rFonts w:ascii="Times New Roman" w:hAnsi="Times New Roman" w:cs="Times New Roman"/>
          <w:b/>
          <w:bCs/>
          <w:sz w:val="28"/>
          <w:szCs w:val="28"/>
        </w:rPr>
        <w:t>1.3.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Пункт 4.2 Раздела 4 изложить в следующей редакции:</w:t>
      </w:r>
      <w:r w:rsidR="00A6292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2920" w:rsidRDefault="00F44682" w:rsidP="00A629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«4.2 </w:t>
      </w:r>
      <w:r w:rsidR="00A62920" w:rsidRPr="00A62920">
        <w:rPr>
          <w:rFonts w:ascii="Times New Roman" w:hAnsi="Times New Roman" w:cs="Times New Roman"/>
          <w:sz w:val="28"/>
          <w:szCs w:val="28"/>
        </w:rPr>
        <w:t xml:space="preserve">Ежегодный основной оплачиваемый отпуск и ежегодные дополнительные оплачиваемые отпуска за выслугу лет и </w:t>
      </w:r>
      <w:r>
        <w:rPr>
          <w:rFonts w:ascii="Times New Roman" w:hAnsi="Times New Roman" w:cs="Times New Roman"/>
          <w:sz w:val="28"/>
          <w:szCs w:val="28"/>
        </w:rPr>
        <w:t>ненормированный служебный день</w:t>
      </w:r>
      <w:r w:rsidR="00A62920" w:rsidRPr="00A62920">
        <w:rPr>
          <w:rFonts w:ascii="Times New Roman" w:hAnsi="Times New Roman" w:cs="Times New Roman"/>
          <w:sz w:val="28"/>
          <w:szCs w:val="28"/>
        </w:rPr>
        <w:t xml:space="preserve"> суммируются и могут предоставляться по желанию муниципального служащего полностью или по частям. При этом продолжительность хотя бы одной из частей предоставляемого отпуска не может быть менее 14</w:t>
      </w:r>
      <w:r w:rsidR="00A62920">
        <w:rPr>
          <w:rFonts w:ascii="Times New Roman" w:hAnsi="Times New Roman" w:cs="Times New Roman"/>
          <w:sz w:val="28"/>
          <w:szCs w:val="28"/>
        </w:rPr>
        <w:t xml:space="preserve"> календарных дней».</w:t>
      </w:r>
    </w:p>
    <w:p w:rsidR="00F44682" w:rsidRDefault="00F44682" w:rsidP="00A629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4682">
        <w:rPr>
          <w:rFonts w:ascii="Times New Roman" w:hAnsi="Times New Roman" w:cs="Times New Roman"/>
          <w:b/>
          <w:sz w:val="28"/>
          <w:szCs w:val="28"/>
        </w:rPr>
        <w:t>1.4.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1BD">
        <w:rPr>
          <w:rFonts w:ascii="Times New Roman" w:hAnsi="Times New Roman" w:cs="Times New Roman"/>
          <w:sz w:val="28"/>
          <w:szCs w:val="28"/>
        </w:rPr>
        <w:t>Пункт 5.1 Раздела 5 Положения дополнить подпунктами 5, 6, 7 следующего содержания:</w:t>
      </w:r>
    </w:p>
    <w:p w:rsidR="006451BD" w:rsidRPr="006451BD" w:rsidRDefault="006451BD" w:rsidP="006451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51BD">
        <w:rPr>
          <w:rFonts w:ascii="Times New Roman" w:hAnsi="Times New Roman" w:cs="Times New Roman"/>
          <w:sz w:val="28"/>
          <w:szCs w:val="28"/>
        </w:rPr>
        <w:t xml:space="preserve">«5) время, когда </w:t>
      </w:r>
      <w:r w:rsidR="00594462">
        <w:rPr>
          <w:rFonts w:ascii="Times New Roman" w:hAnsi="Times New Roman" w:cs="Times New Roman"/>
          <w:sz w:val="28"/>
          <w:szCs w:val="28"/>
        </w:rPr>
        <w:t>муниципальный служащий</w:t>
      </w:r>
      <w:r w:rsidRPr="006451BD">
        <w:rPr>
          <w:rFonts w:ascii="Times New Roman" w:hAnsi="Times New Roman" w:cs="Times New Roman"/>
          <w:sz w:val="28"/>
          <w:szCs w:val="28"/>
        </w:rPr>
        <w:t xml:space="preserve"> фактически не работал, но за ним в соответствии с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сохранялось место работы (должность), в том числе время ежегодного оплачиваемого отпуска, нерабочие праздничные дни, выходные дни и другие предоставляемые </w:t>
      </w:r>
      <w:r w:rsidR="000C4488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Pr="006451BD">
        <w:rPr>
          <w:rFonts w:ascii="Times New Roman" w:hAnsi="Times New Roman" w:cs="Times New Roman"/>
          <w:sz w:val="28"/>
          <w:szCs w:val="28"/>
        </w:rPr>
        <w:t xml:space="preserve"> дни отдыха;</w:t>
      </w:r>
      <w:proofErr w:type="gramEnd"/>
    </w:p>
    <w:p w:rsidR="006451BD" w:rsidRPr="006451BD" w:rsidRDefault="006451BD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1BD">
        <w:rPr>
          <w:rFonts w:ascii="Times New Roman" w:hAnsi="Times New Roman" w:cs="Times New Roman"/>
          <w:sz w:val="28"/>
          <w:szCs w:val="28"/>
        </w:rPr>
        <w:t xml:space="preserve">6) период отстранения от работы </w:t>
      </w:r>
      <w:r w:rsidR="000C4488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6451BD">
        <w:rPr>
          <w:rFonts w:ascii="Times New Roman" w:hAnsi="Times New Roman" w:cs="Times New Roman"/>
          <w:sz w:val="28"/>
          <w:szCs w:val="28"/>
        </w:rPr>
        <w:t>, не прошедшего обязательный медицинский осмотр не по своей вине;</w:t>
      </w:r>
    </w:p>
    <w:p w:rsidR="006451BD" w:rsidRDefault="006451BD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1BD">
        <w:rPr>
          <w:rFonts w:ascii="Times New Roman" w:hAnsi="Times New Roman" w:cs="Times New Roman"/>
          <w:sz w:val="28"/>
          <w:szCs w:val="28"/>
        </w:rPr>
        <w:t xml:space="preserve">7) время предоставляемых по просьбе </w:t>
      </w:r>
      <w:r w:rsidR="000C4488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6451BD">
        <w:rPr>
          <w:rFonts w:ascii="Times New Roman" w:hAnsi="Times New Roman" w:cs="Times New Roman"/>
          <w:sz w:val="28"/>
          <w:szCs w:val="28"/>
        </w:rPr>
        <w:t xml:space="preserve"> отпусков без сохранения заработной платы, не превышающее 14 календарных дней в течение рабочего года.</w:t>
      </w:r>
    </w:p>
    <w:p w:rsidR="006451BD" w:rsidRDefault="006451BD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1BD">
        <w:rPr>
          <w:rFonts w:ascii="Times New Roman" w:hAnsi="Times New Roman" w:cs="Times New Roman"/>
          <w:b/>
          <w:sz w:val="28"/>
          <w:szCs w:val="28"/>
        </w:rPr>
        <w:t>1.5.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 1 пункта 5.2 Раздела 5 Положения изложить в следующей редакции:</w:t>
      </w:r>
    </w:p>
    <w:p w:rsidR="006451BD" w:rsidRDefault="006451BD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«1) </w:t>
      </w:r>
      <w:r w:rsidRPr="006451BD">
        <w:rPr>
          <w:rFonts w:ascii="Times New Roman" w:hAnsi="Times New Roman" w:cs="Times New Roman"/>
          <w:sz w:val="28"/>
          <w:szCs w:val="28"/>
        </w:rPr>
        <w:t xml:space="preserve">время отпуска по уходу за ребенком до </w:t>
      </w:r>
      <w:proofErr w:type="gramStart"/>
      <w:r w:rsidRPr="006451BD">
        <w:rPr>
          <w:rFonts w:ascii="Times New Roman" w:hAnsi="Times New Roman" w:cs="Times New Roman"/>
          <w:sz w:val="28"/>
          <w:szCs w:val="28"/>
        </w:rPr>
        <w:t>достижения</w:t>
      </w:r>
      <w:proofErr w:type="gramEnd"/>
      <w:r w:rsidRPr="006451BD">
        <w:rPr>
          <w:rFonts w:ascii="Times New Roman" w:hAnsi="Times New Roman" w:cs="Times New Roman"/>
          <w:sz w:val="28"/>
          <w:szCs w:val="28"/>
        </w:rPr>
        <w:t xml:space="preserve"> им установленного законом возраста»</w:t>
      </w:r>
    </w:p>
    <w:p w:rsidR="006451BD" w:rsidRDefault="006451BD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51BD">
        <w:rPr>
          <w:rFonts w:ascii="Times New Roman" w:hAnsi="Times New Roman" w:cs="Times New Roman"/>
          <w:b/>
          <w:sz w:val="28"/>
          <w:szCs w:val="28"/>
        </w:rPr>
        <w:t>1.6.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1262F9">
        <w:rPr>
          <w:rFonts w:ascii="Times New Roman" w:hAnsi="Times New Roman" w:cs="Times New Roman"/>
          <w:sz w:val="28"/>
          <w:szCs w:val="28"/>
        </w:rPr>
        <w:t>3 пункта 5.2 Раздела 5 Положения изложить в следующей редакции:</w:t>
      </w:r>
    </w:p>
    <w:p w:rsidR="001262F9" w:rsidRDefault="001262F9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«3) </w:t>
      </w:r>
      <w:r w:rsidRPr="001262F9">
        <w:rPr>
          <w:rFonts w:ascii="Times New Roman" w:hAnsi="Times New Roman" w:cs="Times New Roman"/>
          <w:sz w:val="28"/>
          <w:szCs w:val="28"/>
        </w:rPr>
        <w:t xml:space="preserve">время отсутствия 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1262F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службе </w:t>
      </w:r>
      <w:r w:rsidR="00A02950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262F9">
        <w:rPr>
          <w:rFonts w:ascii="Times New Roman" w:hAnsi="Times New Roman" w:cs="Times New Roman"/>
          <w:sz w:val="28"/>
          <w:szCs w:val="28"/>
        </w:rPr>
        <w:t xml:space="preserve"> без уважительных причин, в том числе вследствие его отстранения от работы в случаях, предусмотренных </w:t>
      </w:r>
      <w:r w:rsidR="000C4488" w:rsidRPr="007F1C1D">
        <w:rPr>
          <w:rFonts w:ascii="Times New Roman" w:hAnsi="Times New Roman" w:cs="Times New Roman"/>
          <w:sz w:val="28"/>
          <w:szCs w:val="28"/>
        </w:rPr>
        <w:t>Трудовым кодексом</w:t>
      </w:r>
      <w:r w:rsidRPr="007F1C1D">
        <w:rPr>
          <w:rFonts w:ascii="Times New Roman" w:hAnsi="Times New Roman" w:cs="Times New Roman"/>
          <w:sz w:val="28"/>
          <w:szCs w:val="28"/>
        </w:rPr>
        <w:t xml:space="preserve"> РФ</w:t>
      </w:r>
      <w:r w:rsidRPr="001262F9">
        <w:rPr>
          <w:rFonts w:ascii="Times New Roman" w:hAnsi="Times New Roman" w:cs="Times New Roman"/>
          <w:sz w:val="28"/>
          <w:szCs w:val="28"/>
        </w:rPr>
        <w:t>»</w:t>
      </w:r>
    </w:p>
    <w:p w:rsidR="001262F9" w:rsidRPr="001262F9" w:rsidRDefault="001262F9" w:rsidP="006451B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62F9">
        <w:rPr>
          <w:rFonts w:ascii="Times New Roman" w:hAnsi="Times New Roman" w:cs="Times New Roman"/>
          <w:b/>
          <w:sz w:val="28"/>
          <w:szCs w:val="28"/>
        </w:rPr>
        <w:t>1.7.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Подпункты 2, 4 из пункта 5.2 Положения исключить.</w:t>
      </w:r>
    </w:p>
    <w:p w:rsidR="006451BD" w:rsidRPr="006451BD" w:rsidRDefault="006451BD" w:rsidP="00A629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2F9" w:rsidRDefault="001262F9" w:rsidP="001262F9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со дня его официального о</w:t>
      </w:r>
      <w:r w:rsidR="00BB3073">
        <w:rPr>
          <w:rFonts w:ascii="Times New Roman" w:eastAsia="Times New Roman" w:hAnsi="Times New Roman" w:cs="Times New Roman"/>
          <w:sz w:val="28"/>
          <w:szCs w:val="28"/>
          <w:lang w:eastAsia="ru-RU"/>
        </w:rPr>
        <w:t>бнародования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E" w:rsidRDefault="001262F9" w:rsidP="001262F9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исполнения настоящего решения оставляю за собой.</w:t>
      </w: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Pr="00E378C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A02950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Дегтяренского </w:t>
      </w:r>
      <w:r w:rsid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</w:t>
      </w:r>
      <w:r w:rsidR="00812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 w:rsidR="00A02950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 w:rsidR="00BB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1CD" w:rsidRPr="001F51CD" w:rsidRDefault="001F51CD" w:rsidP="001F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F51CD" w:rsidRPr="001F51CD" w:rsidSect="00346C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62C"/>
    <w:multiLevelType w:val="multilevel"/>
    <w:tmpl w:val="931A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9D6"/>
    <w:multiLevelType w:val="hybridMultilevel"/>
    <w:tmpl w:val="CA3E5AB0"/>
    <w:lvl w:ilvl="0" w:tplc="A7CCDBB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4D6DEE"/>
    <w:multiLevelType w:val="multilevel"/>
    <w:tmpl w:val="3A681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B6A9D"/>
    <w:multiLevelType w:val="multilevel"/>
    <w:tmpl w:val="BAAE4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83A50"/>
    <w:multiLevelType w:val="multilevel"/>
    <w:tmpl w:val="97F05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5F77B2"/>
    <w:multiLevelType w:val="multilevel"/>
    <w:tmpl w:val="84BE0B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">
    <w:nsid w:val="5E7B6130"/>
    <w:multiLevelType w:val="multilevel"/>
    <w:tmpl w:val="8E443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0E57047"/>
    <w:multiLevelType w:val="multilevel"/>
    <w:tmpl w:val="4852C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0391949"/>
    <w:multiLevelType w:val="multilevel"/>
    <w:tmpl w:val="9402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252325"/>
    <w:multiLevelType w:val="multilevel"/>
    <w:tmpl w:val="059E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7E"/>
    <w:rsid w:val="0002635D"/>
    <w:rsid w:val="00044E11"/>
    <w:rsid w:val="000C4488"/>
    <w:rsid w:val="000E1501"/>
    <w:rsid w:val="001262F9"/>
    <w:rsid w:val="001E23EA"/>
    <w:rsid w:val="001F51CD"/>
    <w:rsid w:val="00282E99"/>
    <w:rsid w:val="002B230D"/>
    <w:rsid w:val="00317931"/>
    <w:rsid w:val="003354BB"/>
    <w:rsid w:val="00346C49"/>
    <w:rsid w:val="00370775"/>
    <w:rsid w:val="003747D1"/>
    <w:rsid w:val="00494089"/>
    <w:rsid w:val="00522A34"/>
    <w:rsid w:val="00594462"/>
    <w:rsid w:val="00613EBF"/>
    <w:rsid w:val="006451BD"/>
    <w:rsid w:val="00750388"/>
    <w:rsid w:val="00787E44"/>
    <w:rsid w:val="007A6D65"/>
    <w:rsid w:val="007D6137"/>
    <w:rsid w:val="007F1C1D"/>
    <w:rsid w:val="00812FFE"/>
    <w:rsid w:val="008A1C7E"/>
    <w:rsid w:val="009601C5"/>
    <w:rsid w:val="009C468F"/>
    <w:rsid w:val="009F3E8A"/>
    <w:rsid w:val="00A02950"/>
    <w:rsid w:val="00A303AE"/>
    <w:rsid w:val="00A33DCC"/>
    <w:rsid w:val="00A62920"/>
    <w:rsid w:val="00A723E0"/>
    <w:rsid w:val="00B131D3"/>
    <w:rsid w:val="00B64F71"/>
    <w:rsid w:val="00BB3073"/>
    <w:rsid w:val="00C6265C"/>
    <w:rsid w:val="00D633BD"/>
    <w:rsid w:val="00D948F5"/>
    <w:rsid w:val="00DE5F42"/>
    <w:rsid w:val="00E378CE"/>
    <w:rsid w:val="00EB6865"/>
    <w:rsid w:val="00F44682"/>
    <w:rsid w:val="00F9260A"/>
    <w:rsid w:val="00FA547A"/>
    <w:rsid w:val="00FB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rsid w:val="00A62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F4468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rsid w:val="00A629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rsid w:val="00F4468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Fess</cp:lastModifiedBy>
  <cp:revision>9</cp:revision>
  <cp:lastPrinted>2017-06-29T13:42:00Z</cp:lastPrinted>
  <dcterms:created xsi:type="dcterms:W3CDTF">2017-11-30T08:13:00Z</dcterms:created>
  <dcterms:modified xsi:type="dcterms:W3CDTF">2017-12-30T19:36:00Z</dcterms:modified>
</cp:coreProperties>
</file>